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B6283" w14:textId="5F3196FE" w:rsidR="00AA7732" w:rsidRDefault="00AA7732" w:rsidP="00AA7732">
      <w:pPr>
        <w:jc w:val="center"/>
        <w:rPr>
          <w:rFonts w:ascii="Bradley Hand ITC" w:hAnsi="Bradley Hand ITC"/>
          <w:sz w:val="56"/>
          <w:szCs w:val="56"/>
        </w:rPr>
      </w:pPr>
      <w:r w:rsidRPr="00C32119">
        <w:rPr>
          <w:rFonts w:ascii="Bradley Hand ITC" w:hAnsi="Bradley Hand ITC"/>
          <w:sz w:val="56"/>
          <w:szCs w:val="56"/>
        </w:rPr>
        <w:t xml:space="preserve">Come Follow Me </w:t>
      </w:r>
      <w:r>
        <w:rPr>
          <w:rFonts w:ascii="Bradley Hand ITC" w:hAnsi="Bradley Hand ITC"/>
          <w:sz w:val="56"/>
          <w:szCs w:val="56"/>
        </w:rPr>
        <w:t xml:space="preserve">April </w:t>
      </w:r>
      <w:r>
        <w:rPr>
          <w:rFonts w:ascii="Bradley Hand ITC" w:hAnsi="Bradley Hand ITC"/>
          <w:sz w:val="56"/>
          <w:szCs w:val="56"/>
        </w:rPr>
        <w:t>25-May 1</w:t>
      </w:r>
    </w:p>
    <w:p w14:paraId="0C7A7F32" w14:textId="6106CFEB" w:rsidR="00AA7732" w:rsidRDefault="00AA7732" w:rsidP="00AA7732">
      <w:pPr>
        <w:jc w:val="center"/>
        <w:rPr>
          <w:rFonts w:ascii="Times New Roman" w:hAnsi="Times New Roman" w:cs="Times New Roman"/>
          <w:b/>
          <w:bCs/>
          <w:sz w:val="36"/>
          <w:szCs w:val="36"/>
        </w:rPr>
      </w:pPr>
      <w:r w:rsidRPr="00AA7732">
        <w:rPr>
          <w:rFonts w:ascii="Times New Roman" w:hAnsi="Times New Roman" w:cs="Times New Roman"/>
          <w:b/>
          <w:bCs/>
          <w:sz w:val="36"/>
          <w:szCs w:val="36"/>
        </w:rPr>
        <w:t>Exodus 24; 31–34</w:t>
      </w:r>
    </w:p>
    <w:p w14:paraId="171E0465" w14:textId="77777777" w:rsidR="00FE6BDE" w:rsidRDefault="00AA7732" w:rsidP="00FE6BDE">
      <w:pPr>
        <w:jc w:val="center"/>
        <w:rPr>
          <w:rFonts w:ascii="Times New Roman" w:hAnsi="Times New Roman" w:cs="Times New Roman"/>
          <w:b/>
          <w:bCs/>
          <w:sz w:val="36"/>
          <w:szCs w:val="36"/>
        </w:rPr>
      </w:pPr>
      <w:r w:rsidRPr="00AA7732">
        <w:rPr>
          <w:rFonts w:ascii="Times New Roman" w:hAnsi="Times New Roman" w:cs="Times New Roman"/>
          <w:b/>
          <w:bCs/>
          <w:sz w:val="36"/>
          <w:szCs w:val="36"/>
        </w:rPr>
        <w:t>“My Presence Shall Go with Thee”</w:t>
      </w:r>
    </w:p>
    <w:p w14:paraId="27528E04" w14:textId="4F555155" w:rsidR="00AA7732" w:rsidRPr="00FE6BDE" w:rsidRDefault="00AA7732" w:rsidP="001439B1">
      <w:pPr>
        <w:rPr>
          <w:rFonts w:ascii="Times New Roman" w:hAnsi="Times New Roman" w:cs="Times New Roman"/>
          <w:b/>
          <w:bCs/>
          <w:sz w:val="36"/>
          <w:szCs w:val="36"/>
        </w:rPr>
      </w:pPr>
      <w:r>
        <w:rPr>
          <w:rFonts w:ascii="Palatino Linotype" w:hAnsi="Palatino Linotype"/>
          <w:i/>
          <w:iCs/>
        </w:rPr>
        <w:t>Not every meaningful principle in the scriptures can be highlighted in these outlines. Listen to the Spirit to help you focus on the truths you need.</w:t>
      </w:r>
    </w:p>
    <w:p w14:paraId="251EFDE8" w14:textId="77777777" w:rsidR="00AA7732" w:rsidRDefault="00AA7732" w:rsidP="00AA7732">
      <w:pPr>
        <w:pStyle w:val="NormalWeb"/>
        <w:shd w:val="clear" w:color="auto" w:fill="FFFFFF"/>
        <w:spacing w:before="0" w:beforeAutospacing="0" w:after="0" w:afterAutospacing="0"/>
        <w:textAlignment w:val="baseline"/>
        <w:rPr>
          <w:rFonts w:ascii="inherit" w:hAnsi="inherit"/>
          <w:color w:val="000000"/>
          <w:sz w:val="27"/>
          <w:szCs w:val="27"/>
        </w:rPr>
      </w:pPr>
      <w:r>
        <w:rPr>
          <w:rStyle w:val="label"/>
          <w:rFonts w:ascii="inherit" w:hAnsi="inherit"/>
          <w:color w:val="000000"/>
          <w:sz w:val="27"/>
          <w:szCs w:val="27"/>
          <w:bdr w:val="none" w:sz="0" w:space="0" w:color="auto" w:frame="1"/>
        </w:rPr>
        <w:t>Record Your Impressions</w:t>
      </w:r>
    </w:p>
    <w:p w14:paraId="673B72AA" w14:textId="77777777" w:rsidR="00AA7732" w:rsidRDefault="00AA7732" w:rsidP="00AA7732">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5955B51" w14:textId="121A1138" w:rsidR="00D72B8A" w:rsidRDefault="00D72B8A" w:rsidP="00D72B8A">
      <w:pPr>
        <w:pStyle w:val="NormalWeb"/>
        <w:shd w:val="clear" w:color="auto" w:fill="FFFFFF"/>
        <w:spacing w:before="0" w:beforeAutospacing="0" w:after="0" w:afterAutospacing="0"/>
        <w:textAlignment w:val="baseline"/>
        <w:rPr>
          <w:rFonts w:ascii="Palatino Linotype" w:hAnsi="Palatino Linotype"/>
          <w:color w:val="000000"/>
          <w:sz w:val="27"/>
          <w:szCs w:val="27"/>
        </w:rPr>
      </w:pPr>
      <w:r>
        <w:rPr>
          <w:rFonts w:ascii="Palatino Linotype" w:hAnsi="Palatino Linotype"/>
          <w:color w:val="000000"/>
          <w:sz w:val="27"/>
          <w:szCs w:val="27"/>
        </w:rPr>
        <w:t>There was reason to be hopeful that the children of Israel would remain true to God after He revealed His law to them (see </w:t>
      </w:r>
      <w:hyperlink r:id="rId5" w:history="1">
        <w:r>
          <w:rPr>
            <w:rStyle w:val="Hyperlink"/>
            <w:rFonts w:ascii="Palatino Linotype" w:hAnsi="Palatino Linotype"/>
            <w:sz w:val="27"/>
            <w:szCs w:val="27"/>
            <w:bdr w:val="none" w:sz="0" w:space="0" w:color="auto" w:frame="1"/>
          </w:rPr>
          <w:t>Exodus 20–23</w:t>
        </w:r>
      </w:hyperlink>
      <w:r>
        <w:rPr>
          <w:rFonts w:ascii="Palatino Linotype" w:hAnsi="Palatino Linotype"/>
          <w:color w:val="000000"/>
          <w:sz w:val="27"/>
          <w:szCs w:val="27"/>
        </w:rPr>
        <w:t>). Even though they had murmured and wavered in the past, when Moses read the law at the foot of Mount Sinai, they made this covenant: “All that the Lord hath said will we do, and be obedient” (</w:t>
      </w:r>
      <w:hyperlink r:id="rId6" w:anchor="p7" w:history="1">
        <w:r>
          <w:rPr>
            <w:rStyle w:val="Hyperlink"/>
            <w:rFonts w:ascii="Palatino Linotype" w:hAnsi="Palatino Linotype"/>
            <w:sz w:val="27"/>
            <w:szCs w:val="27"/>
            <w:bdr w:val="none" w:sz="0" w:space="0" w:color="auto" w:frame="1"/>
          </w:rPr>
          <w:t>Exodus 24:7</w:t>
        </w:r>
      </w:hyperlink>
      <w:r>
        <w:rPr>
          <w:rFonts w:ascii="Palatino Linotype" w:hAnsi="Palatino Linotype"/>
          <w:color w:val="000000"/>
          <w:sz w:val="27"/>
          <w:szCs w:val="27"/>
        </w:rPr>
        <w:t>). God then called Moses onto the mountain, telling him to build a tabernacle so “that I may dwell among them” (</w:t>
      </w:r>
      <w:hyperlink r:id="rId7" w:anchor="p8" w:history="1">
        <w:r>
          <w:rPr>
            <w:rStyle w:val="Hyperlink"/>
            <w:rFonts w:ascii="Palatino Linotype" w:hAnsi="Palatino Linotype"/>
            <w:sz w:val="27"/>
            <w:szCs w:val="27"/>
            <w:bdr w:val="none" w:sz="0" w:space="0" w:color="auto" w:frame="1"/>
          </w:rPr>
          <w:t>Exodus 25:8</w:t>
        </w:r>
      </w:hyperlink>
      <w:r>
        <w:rPr>
          <w:rFonts w:ascii="Palatino Linotype" w:hAnsi="Palatino Linotype"/>
          <w:color w:val="000000"/>
          <w:sz w:val="27"/>
          <w:szCs w:val="27"/>
        </w:rPr>
        <w:t>; see </w:t>
      </w:r>
      <w:hyperlink r:id="rId8" w:history="1">
        <w:r>
          <w:rPr>
            <w:rStyle w:val="Hyperlink"/>
            <w:rFonts w:ascii="Palatino Linotype" w:hAnsi="Palatino Linotype"/>
            <w:sz w:val="27"/>
            <w:szCs w:val="27"/>
            <w:bdr w:val="none" w:sz="0" w:space="0" w:color="auto" w:frame="1"/>
          </w:rPr>
          <w:t>chapters 25–30</w:t>
        </w:r>
      </w:hyperlink>
      <w:r>
        <w:rPr>
          <w:rFonts w:ascii="Palatino Linotype" w:hAnsi="Palatino Linotype"/>
          <w:color w:val="000000"/>
          <w:sz w:val="27"/>
          <w:szCs w:val="27"/>
        </w:rPr>
        <w:t>).</w:t>
      </w:r>
    </w:p>
    <w:p w14:paraId="0D134A71" w14:textId="77777777" w:rsidR="00D72B8A" w:rsidRDefault="00D72B8A" w:rsidP="00D72B8A">
      <w:pPr>
        <w:pStyle w:val="NormalWeb"/>
        <w:shd w:val="clear" w:color="auto" w:fill="FFFFFF"/>
        <w:spacing w:before="0" w:beforeAutospacing="0" w:after="0" w:afterAutospacing="0"/>
        <w:textAlignment w:val="baseline"/>
        <w:rPr>
          <w:rFonts w:ascii="Palatino Linotype" w:hAnsi="Palatino Linotype"/>
          <w:color w:val="000000"/>
          <w:sz w:val="27"/>
          <w:szCs w:val="27"/>
        </w:rPr>
      </w:pPr>
    </w:p>
    <w:p w14:paraId="3DDD13E8" w14:textId="65986051" w:rsidR="00D72B8A" w:rsidRDefault="00D72B8A" w:rsidP="00D72B8A">
      <w:pPr>
        <w:pStyle w:val="NormalWeb"/>
        <w:shd w:val="clear" w:color="auto" w:fill="FFFFFF"/>
        <w:spacing w:before="0" w:beforeAutospacing="0" w:after="0" w:afterAutospacing="0"/>
        <w:textAlignment w:val="baseline"/>
        <w:rPr>
          <w:rFonts w:ascii="Palatino Linotype" w:hAnsi="Palatino Linotype"/>
          <w:color w:val="000000"/>
          <w:sz w:val="27"/>
          <w:szCs w:val="27"/>
        </w:rPr>
      </w:pPr>
      <w:r>
        <w:rPr>
          <w:rFonts w:ascii="Palatino Linotype" w:hAnsi="Palatino Linotype"/>
          <w:color w:val="000000"/>
          <w:sz w:val="27"/>
          <w:szCs w:val="27"/>
        </w:rPr>
        <w:t>But while Moses was at the top of the mountain learning how the Israelites could have God’s presence among them, the Israelites were at the bottom of the mountain making a golden idol to worship instead. They had just promised to “have no other gods,” yet they “turned aside quickly” from God’s commandments (</w:t>
      </w:r>
      <w:hyperlink r:id="rId9" w:anchor="p3" w:history="1">
        <w:r>
          <w:rPr>
            <w:rStyle w:val="Hyperlink"/>
            <w:rFonts w:ascii="Palatino Linotype" w:hAnsi="Palatino Linotype"/>
            <w:sz w:val="27"/>
            <w:szCs w:val="27"/>
            <w:bdr w:val="none" w:sz="0" w:space="0" w:color="auto" w:frame="1"/>
          </w:rPr>
          <w:t>Exodus 20:3</w:t>
        </w:r>
      </w:hyperlink>
      <w:r>
        <w:rPr>
          <w:rFonts w:ascii="Palatino Linotype" w:hAnsi="Palatino Linotype"/>
          <w:color w:val="000000"/>
          <w:sz w:val="27"/>
          <w:szCs w:val="27"/>
        </w:rPr>
        <w:t>; </w:t>
      </w:r>
      <w:hyperlink r:id="rId10" w:anchor="p8" w:history="1">
        <w:r>
          <w:rPr>
            <w:rStyle w:val="Hyperlink"/>
            <w:rFonts w:ascii="Palatino Linotype" w:hAnsi="Palatino Linotype"/>
            <w:sz w:val="27"/>
            <w:szCs w:val="27"/>
            <w:bdr w:val="none" w:sz="0" w:space="0" w:color="auto" w:frame="1"/>
          </w:rPr>
          <w:t>32:8</w:t>
        </w:r>
      </w:hyperlink>
      <w:r>
        <w:rPr>
          <w:rFonts w:ascii="Palatino Linotype" w:hAnsi="Palatino Linotype"/>
          <w:color w:val="000000"/>
          <w:sz w:val="27"/>
          <w:szCs w:val="27"/>
        </w:rPr>
        <w:t>; see also </w:t>
      </w:r>
      <w:hyperlink r:id="rId11" w:anchor="p3" w:history="1">
        <w:r>
          <w:rPr>
            <w:rStyle w:val="Hyperlink"/>
            <w:rFonts w:ascii="Palatino Linotype" w:hAnsi="Palatino Linotype"/>
            <w:sz w:val="27"/>
            <w:szCs w:val="27"/>
            <w:bdr w:val="none" w:sz="0" w:space="0" w:color="auto" w:frame="1"/>
          </w:rPr>
          <w:t>Exodus 24:3</w:t>
        </w:r>
      </w:hyperlink>
      <w:r>
        <w:rPr>
          <w:rFonts w:ascii="Palatino Linotype" w:hAnsi="Palatino Linotype"/>
          <w:color w:val="000000"/>
          <w:sz w:val="27"/>
          <w:szCs w:val="27"/>
        </w:rPr>
        <w:t>). It was a surprising turn, but we know from experience that faith and commitment can sometimes be overcome by impatience, fear, or doubt. As we seek the Lord’s presence in our lives, it is encouraging to know that the Lord did not give up on ancient Israel and He will not give up on us—for He is “merciful and gracious, longsuffering, and abundant in goodness and truth” (</w:t>
      </w:r>
      <w:hyperlink r:id="rId12" w:anchor="p6" w:history="1">
        <w:r>
          <w:rPr>
            <w:rStyle w:val="Hyperlink"/>
            <w:rFonts w:ascii="Palatino Linotype" w:hAnsi="Palatino Linotype"/>
            <w:sz w:val="27"/>
            <w:szCs w:val="27"/>
            <w:bdr w:val="none" w:sz="0" w:space="0" w:color="auto" w:frame="1"/>
          </w:rPr>
          <w:t>Exodus 34:6</w:t>
        </w:r>
      </w:hyperlink>
      <w:r>
        <w:rPr>
          <w:rFonts w:ascii="Palatino Linotype" w:hAnsi="Palatino Linotype"/>
          <w:color w:val="000000"/>
          <w:sz w:val="27"/>
          <w:szCs w:val="27"/>
        </w:rPr>
        <w:t>).</w:t>
      </w:r>
    </w:p>
    <w:p w14:paraId="21B3DE17" w14:textId="0C5BE9F5" w:rsidR="00A41345" w:rsidRDefault="00A41345" w:rsidP="00D72B8A">
      <w:pPr>
        <w:pStyle w:val="NormalWeb"/>
        <w:shd w:val="clear" w:color="auto" w:fill="FFFFFF"/>
        <w:spacing w:before="0" w:beforeAutospacing="0" w:after="0" w:afterAutospacing="0"/>
        <w:textAlignment w:val="baseline"/>
        <w:rPr>
          <w:rFonts w:ascii="Palatino Linotype" w:hAnsi="Palatino Linotype"/>
          <w:color w:val="000000"/>
          <w:sz w:val="27"/>
          <w:szCs w:val="27"/>
        </w:rPr>
      </w:pPr>
    </w:p>
    <w:p w14:paraId="0D107A7C" w14:textId="77777777" w:rsidR="00A41345" w:rsidRPr="00A41345" w:rsidRDefault="00A41345" w:rsidP="00A41345">
      <w:pPr>
        <w:spacing w:after="0" w:line="240" w:lineRule="auto"/>
        <w:textAlignment w:val="baseline"/>
        <w:outlineLvl w:val="1"/>
        <w:rPr>
          <w:rFonts w:ascii="Arial" w:eastAsia="Times New Roman" w:hAnsi="Arial" w:cs="Arial"/>
          <w:color w:val="7030A0"/>
          <w:sz w:val="36"/>
          <w:szCs w:val="36"/>
        </w:rPr>
      </w:pPr>
      <w:r w:rsidRPr="00A41345">
        <w:rPr>
          <w:rFonts w:ascii="Arial" w:eastAsia="Times New Roman" w:hAnsi="Arial" w:cs="Arial"/>
          <w:color w:val="7030A0"/>
          <w:sz w:val="36"/>
          <w:szCs w:val="36"/>
        </w:rPr>
        <w:t>(12-1) Introduction</w:t>
      </w:r>
    </w:p>
    <w:p w14:paraId="4C37B173" w14:textId="37F95E7F" w:rsidR="00A41345" w:rsidRPr="00A41345" w:rsidRDefault="00A41345" w:rsidP="00A4134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A41345">
        <w:rPr>
          <w:rFonts w:ascii="Palatino Linotype" w:eastAsia="Times New Roman" w:hAnsi="Palatino Linotype" w:cs="Times New Roman"/>
          <w:color w:val="7030A0"/>
          <w:sz w:val="24"/>
          <w:szCs w:val="24"/>
        </w:rPr>
        <w:t xml:space="preserve">We saw in </w:t>
      </w:r>
      <w:r w:rsidR="004E7F9B">
        <w:rPr>
          <w:rFonts w:ascii="Palatino Linotype" w:eastAsia="Times New Roman" w:hAnsi="Palatino Linotype" w:cs="Times New Roman"/>
          <w:color w:val="7030A0"/>
          <w:sz w:val="24"/>
          <w:szCs w:val="24"/>
        </w:rPr>
        <w:t>[last week’s chapters]</w:t>
      </w:r>
      <w:r w:rsidRPr="00A41345">
        <w:rPr>
          <w:rFonts w:ascii="Palatino Linotype" w:eastAsia="Times New Roman" w:hAnsi="Palatino Linotype" w:cs="Times New Roman"/>
          <w:color w:val="7030A0"/>
          <w:sz w:val="24"/>
          <w:szCs w:val="24"/>
        </w:rPr>
        <w:t xml:space="preserve"> how the Lord began the revelation of the law for Israel with the ten principles that summarized the way in which men are to deal with God, with their families, and with their fellow men. Immediately after the Ten </w:t>
      </w:r>
      <w:r w:rsidRPr="00A41345">
        <w:rPr>
          <w:rFonts w:ascii="Palatino Linotype" w:eastAsia="Times New Roman" w:hAnsi="Palatino Linotype" w:cs="Times New Roman"/>
          <w:color w:val="7030A0"/>
          <w:sz w:val="24"/>
          <w:szCs w:val="24"/>
        </w:rPr>
        <w:lastRenderedPageBreak/>
        <w:t>Commandments, the Lord revealed a whole series of laws and commandments which we now call the Mosaic law.</w:t>
      </w:r>
    </w:p>
    <w:p w14:paraId="0F9F70C8" w14:textId="77777777" w:rsidR="00A41345" w:rsidRPr="00A41345" w:rsidRDefault="00A41345" w:rsidP="00A4134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A41345">
        <w:rPr>
          <w:rFonts w:ascii="Palatino Linotype" w:eastAsia="Times New Roman" w:hAnsi="Palatino Linotype" w:cs="Times New Roman"/>
          <w:color w:val="7030A0"/>
          <w:sz w:val="24"/>
          <w:szCs w:val="24"/>
        </w:rPr>
        <w:t>It is unfortunate that many people, some even in the Church, think of the Mosaic law as a substitute for the higher law of the gospel. We call it a lesser law, and so it was, if the word </w:t>
      </w:r>
      <w:r w:rsidRPr="00A41345">
        <w:rPr>
          <w:rFonts w:ascii="Palatino Linotype" w:eastAsia="Times New Roman" w:hAnsi="Palatino Linotype" w:cs="Times New Roman"/>
          <w:i/>
          <w:iCs/>
          <w:color w:val="7030A0"/>
          <w:sz w:val="24"/>
          <w:szCs w:val="24"/>
          <w:bdr w:val="none" w:sz="0" w:space="0" w:color="auto" w:frame="1"/>
        </w:rPr>
        <w:t>lesser</w:t>
      </w:r>
      <w:r w:rsidRPr="00A41345">
        <w:rPr>
          <w:rFonts w:ascii="Palatino Linotype" w:eastAsia="Times New Roman" w:hAnsi="Palatino Linotype" w:cs="Times New Roman"/>
          <w:color w:val="7030A0"/>
          <w:sz w:val="24"/>
          <w:szCs w:val="24"/>
        </w:rPr>
        <w:t> is used in the sense of progressive steps. But some people assume that </w:t>
      </w:r>
      <w:r w:rsidRPr="00A41345">
        <w:rPr>
          <w:rFonts w:ascii="Palatino Linotype" w:eastAsia="Times New Roman" w:hAnsi="Palatino Linotype" w:cs="Times New Roman"/>
          <w:i/>
          <w:iCs/>
          <w:color w:val="7030A0"/>
          <w:sz w:val="24"/>
          <w:szCs w:val="24"/>
          <w:bdr w:val="none" w:sz="0" w:space="0" w:color="auto" w:frame="1"/>
        </w:rPr>
        <w:t>lesser</w:t>
      </w:r>
      <w:r w:rsidRPr="00A41345">
        <w:rPr>
          <w:rFonts w:ascii="Palatino Linotype" w:eastAsia="Times New Roman" w:hAnsi="Palatino Linotype" w:cs="Times New Roman"/>
          <w:color w:val="7030A0"/>
          <w:sz w:val="24"/>
          <w:szCs w:val="24"/>
        </w:rPr>
        <w:t> means of lower importance and significance, or of a lesser level of truth and righteousness. Such is not the case. Note what other scriptures teach about the law:</w:t>
      </w:r>
    </w:p>
    <w:p w14:paraId="72B660A0" w14:textId="77777777" w:rsidR="00A41345" w:rsidRPr="00A41345" w:rsidRDefault="00A41345" w:rsidP="00A41345">
      <w:pPr>
        <w:spacing w:after="0" w:line="240" w:lineRule="auto"/>
        <w:textAlignment w:val="baseline"/>
        <w:outlineLvl w:val="2"/>
        <w:rPr>
          <w:rFonts w:ascii="Arial" w:eastAsia="Times New Roman" w:hAnsi="Arial" w:cs="Arial"/>
          <w:b/>
          <w:bCs/>
          <w:color w:val="7030A0"/>
          <w:sz w:val="24"/>
          <w:szCs w:val="24"/>
        </w:rPr>
      </w:pPr>
      <w:hyperlink r:id="rId13" w:anchor="p23" w:history="1">
        <w:r w:rsidRPr="00A41345">
          <w:rPr>
            <w:rFonts w:ascii="Arial" w:eastAsia="Times New Roman" w:hAnsi="Arial" w:cs="Arial"/>
            <w:b/>
            <w:bCs/>
            <w:color w:val="7030A0"/>
            <w:sz w:val="24"/>
            <w:szCs w:val="24"/>
            <w:u w:val="single"/>
            <w:bdr w:val="none" w:sz="0" w:space="0" w:color="auto" w:frame="1"/>
          </w:rPr>
          <w:t>D&amp;C 84:23–27</w:t>
        </w:r>
      </w:hyperlink>
    </w:p>
    <w:p w14:paraId="59A5CE43" w14:textId="77777777" w:rsidR="00A41345" w:rsidRPr="00A41345" w:rsidRDefault="00A41345" w:rsidP="00A4134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A41345">
        <w:rPr>
          <w:rFonts w:ascii="Palatino Linotype" w:eastAsia="Times New Roman" w:hAnsi="Palatino Linotype" w:cs="Times New Roman"/>
          <w:color w:val="7030A0"/>
          <w:sz w:val="24"/>
          <w:szCs w:val="24"/>
        </w:rPr>
        <w:t>The law of Moses was a “preparatory gospel” that included the principles of repentance, baptism, remission of sins, and the law of carnal commandments.</w:t>
      </w:r>
    </w:p>
    <w:p w14:paraId="48E6CF29" w14:textId="77777777" w:rsidR="00A41345" w:rsidRPr="00A41345" w:rsidRDefault="00A41345" w:rsidP="00A41345">
      <w:pPr>
        <w:spacing w:after="0" w:line="240" w:lineRule="auto"/>
        <w:textAlignment w:val="baseline"/>
        <w:outlineLvl w:val="2"/>
        <w:rPr>
          <w:rFonts w:ascii="Arial" w:eastAsia="Times New Roman" w:hAnsi="Arial" w:cs="Arial"/>
          <w:b/>
          <w:bCs/>
          <w:color w:val="7030A0"/>
          <w:sz w:val="24"/>
          <w:szCs w:val="24"/>
        </w:rPr>
      </w:pPr>
      <w:hyperlink r:id="rId14" w:anchor="p29" w:history="1">
        <w:r w:rsidRPr="00A41345">
          <w:rPr>
            <w:rFonts w:ascii="Arial" w:eastAsia="Times New Roman" w:hAnsi="Arial" w:cs="Arial"/>
            <w:b/>
            <w:bCs/>
            <w:color w:val="7030A0"/>
            <w:sz w:val="24"/>
            <w:szCs w:val="24"/>
            <w:u w:val="single"/>
            <w:bdr w:val="none" w:sz="0" w:space="0" w:color="auto" w:frame="1"/>
          </w:rPr>
          <w:t>Mosiah 13:29–30</w:t>
        </w:r>
      </w:hyperlink>
    </w:p>
    <w:p w14:paraId="59A6242C" w14:textId="77777777" w:rsidR="00A41345" w:rsidRPr="00A41345" w:rsidRDefault="00A41345" w:rsidP="00A4134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A41345">
        <w:rPr>
          <w:rFonts w:ascii="Palatino Linotype" w:eastAsia="Times New Roman" w:hAnsi="Palatino Linotype" w:cs="Times New Roman"/>
          <w:color w:val="7030A0"/>
          <w:sz w:val="24"/>
          <w:szCs w:val="24"/>
        </w:rPr>
        <w:t>It was a “very strict law” of “performances and ordinances” designed to keep the Israelites “in remembrance of God and their duty towards him.”</w:t>
      </w:r>
    </w:p>
    <w:p w14:paraId="55C68260" w14:textId="77777777" w:rsidR="00A41345" w:rsidRPr="00A41345" w:rsidRDefault="00A41345" w:rsidP="00A41345">
      <w:pPr>
        <w:spacing w:after="0" w:line="240" w:lineRule="auto"/>
        <w:textAlignment w:val="baseline"/>
        <w:outlineLvl w:val="2"/>
        <w:rPr>
          <w:rFonts w:ascii="Arial" w:eastAsia="Times New Roman" w:hAnsi="Arial" w:cs="Arial"/>
          <w:b/>
          <w:bCs/>
          <w:color w:val="7030A0"/>
          <w:sz w:val="24"/>
          <w:szCs w:val="24"/>
        </w:rPr>
      </w:pPr>
      <w:hyperlink r:id="rId15" w:anchor="p11" w:history="1">
        <w:proofErr w:type="spellStart"/>
        <w:r w:rsidRPr="00A41345">
          <w:rPr>
            <w:rFonts w:ascii="Arial" w:eastAsia="Times New Roman" w:hAnsi="Arial" w:cs="Arial"/>
            <w:b/>
            <w:bCs/>
            <w:color w:val="7030A0"/>
            <w:sz w:val="24"/>
            <w:szCs w:val="24"/>
            <w:u w:val="single"/>
            <w:bdr w:val="none" w:sz="0" w:space="0" w:color="auto" w:frame="1"/>
          </w:rPr>
          <w:t>Jarom</w:t>
        </w:r>
        <w:proofErr w:type="spellEnd"/>
        <w:r w:rsidRPr="00A41345">
          <w:rPr>
            <w:rFonts w:ascii="Arial" w:eastAsia="Times New Roman" w:hAnsi="Arial" w:cs="Arial"/>
            <w:b/>
            <w:bCs/>
            <w:color w:val="7030A0"/>
            <w:sz w:val="24"/>
            <w:szCs w:val="24"/>
            <w:u w:val="single"/>
            <w:bdr w:val="none" w:sz="0" w:space="0" w:color="auto" w:frame="1"/>
          </w:rPr>
          <w:t xml:space="preserve"> 1:11</w:t>
        </w:r>
      </w:hyperlink>
      <w:r w:rsidRPr="00A41345">
        <w:rPr>
          <w:rFonts w:ascii="Arial" w:eastAsia="Times New Roman" w:hAnsi="Arial" w:cs="Arial"/>
          <w:b/>
          <w:bCs/>
          <w:color w:val="7030A0"/>
          <w:sz w:val="24"/>
          <w:szCs w:val="24"/>
        </w:rPr>
        <w:t>; </w:t>
      </w:r>
      <w:hyperlink r:id="rId16" w:anchor="p14" w:history="1">
        <w:r w:rsidRPr="00A41345">
          <w:rPr>
            <w:rFonts w:ascii="Arial" w:eastAsia="Times New Roman" w:hAnsi="Arial" w:cs="Arial"/>
            <w:b/>
            <w:bCs/>
            <w:color w:val="7030A0"/>
            <w:sz w:val="24"/>
            <w:szCs w:val="24"/>
            <w:u w:val="single"/>
            <w:bdr w:val="none" w:sz="0" w:space="0" w:color="auto" w:frame="1"/>
          </w:rPr>
          <w:t>Mosiah 3:14–15</w:t>
        </w:r>
      </w:hyperlink>
      <w:r w:rsidRPr="00A41345">
        <w:rPr>
          <w:rFonts w:ascii="Arial" w:eastAsia="Times New Roman" w:hAnsi="Arial" w:cs="Arial"/>
          <w:b/>
          <w:bCs/>
          <w:color w:val="7030A0"/>
          <w:sz w:val="24"/>
          <w:szCs w:val="24"/>
        </w:rPr>
        <w:t>; </w:t>
      </w:r>
      <w:hyperlink r:id="rId17" w:anchor="p31" w:history="1">
        <w:r w:rsidRPr="00A41345">
          <w:rPr>
            <w:rFonts w:ascii="Arial" w:eastAsia="Times New Roman" w:hAnsi="Arial" w:cs="Arial"/>
            <w:b/>
            <w:bCs/>
            <w:color w:val="7030A0"/>
            <w:sz w:val="24"/>
            <w:szCs w:val="24"/>
            <w:u w:val="single"/>
            <w:bdr w:val="none" w:sz="0" w:space="0" w:color="auto" w:frame="1"/>
          </w:rPr>
          <w:t>13:31</w:t>
        </w:r>
      </w:hyperlink>
      <w:r w:rsidRPr="00A41345">
        <w:rPr>
          <w:rFonts w:ascii="Arial" w:eastAsia="Times New Roman" w:hAnsi="Arial" w:cs="Arial"/>
          <w:b/>
          <w:bCs/>
          <w:color w:val="7030A0"/>
          <w:sz w:val="24"/>
          <w:szCs w:val="24"/>
        </w:rPr>
        <w:t>; </w:t>
      </w:r>
      <w:hyperlink r:id="rId18" w:anchor="p14" w:history="1">
        <w:r w:rsidRPr="00A41345">
          <w:rPr>
            <w:rFonts w:ascii="Arial" w:eastAsia="Times New Roman" w:hAnsi="Arial" w:cs="Arial"/>
            <w:b/>
            <w:bCs/>
            <w:color w:val="7030A0"/>
            <w:sz w:val="24"/>
            <w:szCs w:val="24"/>
            <w:u w:val="single"/>
            <w:bdr w:val="none" w:sz="0" w:space="0" w:color="auto" w:frame="1"/>
          </w:rPr>
          <w:t>16:14</w:t>
        </w:r>
      </w:hyperlink>
      <w:r w:rsidRPr="00A41345">
        <w:rPr>
          <w:rFonts w:ascii="Arial" w:eastAsia="Times New Roman" w:hAnsi="Arial" w:cs="Arial"/>
          <w:b/>
          <w:bCs/>
          <w:color w:val="7030A0"/>
          <w:sz w:val="24"/>
          <w:szCs w:val="24"/>
        </w:rPr>
        <w:t>; </w:t>
      </w:r>
      <w:hyperlink r:id="rId19" w:anchor="p15" w:history="1">
        <w:r w:rsidRPr="00A41345">
          <w:rPr>
            <w:rFonts w:ascii="Arial" w:eastAsia="Times New Roman" w:hAnsi="Arial" w:cs="Arial"/>
            <w:b/>
            <w:bCs/>
            <w:color w:val="7030A0"/>
            <w:sz w:val="24"/>
            <w:szCs w:val="24"/>
            <w:u w:val="single"/>
            <w:bdr w:val="none" w:sz="0" w:space="0" w:color="auto" w:frame="1"/>
          </w:rPr>
          <w:t>Alma 25:15</w:t>
        </w:r>
      </w:hyperlink>
      <w:r w:rsidRPr="00A41345">
        <w:rPr>
          <w:rFonts w:ascii="Arial" w:eastAsia="Times New Roman" w:hAnsi="Arial" w:cs="Arial"/>
          <w:b/>
          <w:bCs/>
          <w:color w:val="7030A0"/>
          <w:sz w:val="24"/>
          <w:szCs w:val="24"/>
        </w:rPr>
        <w:t>; </w:t>
      </w:r>
      <w:hyperlink r:id="rId20" w:anchor="p14" w:history="1">
        <w:r w:rsidRPr="00A41345">
          <w:rPr>
            <w:rFonts w:ascii="Arial" w:eastAsia="Times New Roman" w:hAnsi="Arial" w:cs="Arial"/>
            <w:b/>
            <w:bCs/>
            <w:color w:val="7030A0"/>
            <w:sz w:val="24"/>
            <w:szCs w:val="24"/>
            <w:u w:val="single"/>
            <w:bdr w:val="none" w:sz="0" w:space="0" w:color="auto" w:frame="1"/>
          </w:rPr>
          <w:t>34:14</w:t>
        </w:r>
      </w:hyperlink>
    </w:p>
    <w:p w14:paraId="3B848746" w14:textId="77777777" w:rsidR="00A41345" w:rsidRPr="00A41345" w:rsidRDefault="00A41345" w:rsidP="00A4134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A41345">
        <w:rPr>
          <w:rFonts w:ascii="Palatino Linotype" w:eastAsia="Times New Roman" w:hAnsi="Palatino Linotype" w:cs="Times New Roman"/>
          <w:color w:val="7030A0"/>
          <w:sz w:val="24"/>
          <w:szCs w:val="24"/>
        </w:rPr>
        <w:t>The law of Moses was highly symbolic, being filled with types and shadows, all of which pointed toward Christ and His future Atonement.</w:t>
      </w:r>
    </w:p>
    <w:p w14:paraId="66465F92" w14:textId="77777777" w:rsidR="00A41345" w:rsidRPr="00A41345" w:rsidRDefault="00A41345" w:rsidP="00A41345">
      <w:pPr>
        <w:spacing w:after="0" w:line="240" w:lineRule="auto"/>
        <w:textAlignment w:val="baseline"/>
        <w:outlineLvl w:val="2"/>
        <w:rPr>
          <w:rFonts w:ascii="Arial" w:eastAsia="Times New Roman" w:hAnsi="Arial" w:cs="Arial"/>
          <w:b/>
          <w:bCs/>
          <w:color w:val="7030A0"/>
          <w:sz w:val="24"/>
          <w:szCs w:val="24"/>
        </w:rPr>
      </w:pPr>
      <w:hyperlink r:id="rId21" w:anchor="p8" w:history="1">
        <w:r w:rsidRPr="00A41345">
          <w:rPr>
            <w:rFonts w:ascii="Arial" w:eastAsia="Times New Roman" w:hAnsi="Arial" w:cs="Arial"/>
            <w:b/>
            <w:bCs/>
            <w:color w:val="7030A0"/>
            <w:sz w:val="24"/>
            <w:szCs w:val="24"/>
            <w:u w:val="single"/>
            <w:bdr w:val="none" w:sz="0" w:space="0" w:color="auto" w:frame="1"/>
          </w:rPr>
          <w:t>JST, Galatians 3:8, 19</w:t>
        </w:r>
      </w:hyperlink>
    </w:p>
    <w:p w14:paraId="34CD4765" w14:textId="77777777" w:rsidR="00A41345" w:rsidRPr="00A41345" w:rsidRDefault="00A41345" w:rsidP="00A4134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A41345">
        <w:rPr>
          <w:rFonts w:ascii="Palatino Linotype" w:eastAsia="Times New Roman" w:hAnsi="Palatino Linotype" w:cs="Times New Roman"/>
          <w:color w:val="7030A0"/>
          <w:sz w:val="24"/>
          <w:szCs w:val="24"/>
        </w:rPr>
        <w:t>The law of Moses was added to the gospel, not given as a substitute for it.</w:t>
      </w:r>
    </w:p>
    <w:p w14:paraId="4238C1FC" w14:textId="77777777" w:rsidR="00A41345" w:rsidRPr="00A41345" w:rsidRDefault="00A41345" w:rsidP="00A41345">
      <w:pPr>
        <w:spacing w:after="0" w:line="240" w:lineRule="auto"/>
        <w:textAlignment w:val="baseline"/>
        <w:outlineLvl w:val="2"/>
        <w:rPr>
          <w:rFonts w:ascii="Arial" w:eastAsia="Times New Roman" w:hAnsi="Arial" w:cs="Arial"/>
          <w:b/>
          <w:bCs/>
          <w:color w:val="7030A0"/>
          <w:sz w:val="24"/>
          <w:szCs w:val="24"/>
        </w:rPr>
      </w:pPr>
      <w:hyperlink r:id="rId22" w:anchor="p23" w:history="1">
        <w:r w:rsidRPr="00A41345">
          <w:rPr>
            <w:rFonts w:ascii="Arial" w:eastAsia="Times New Roman" w:hAnsi="Arial" w:cs="Arial"/>
            <w:b/>
            <w:bCs/>
            <w:color w:val="7030A0"/>
            <w:sz w:val="24"/>
            <w:szCs w:val="24"/>
            <w:u w:val="single"/>
            <w:bdr w:val="none" w:sz="0" w:space="0" w:color="auto" w:frame="1"/>
          </w:rPr>
          <w:t>Galatians 3:23–24</w:t>
        </w:r>
      </w:hyperlink>
    </w:p>
    <w:p w14:paraId="1676C7A7" w14:textId="77777777" w:rsidR="00A41345" w:rsidRPr="00A41345" w:rsidRDefault="00A41345" w:rsidP="00A4134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A41345">
        <w:rPr>
          <w:rFonts w:ascii="Palatino Linotype" w:eastAsia="Times New Roman" w:hAnsi="Palatino Linotype" w:cs="Times New Roman"/>
          <w:color w:val="7030A0"/>
          <w:sz w:val="24"/>
          <w:szCs w:val="24"/>
        </w:rPr>
        <w:t>The law of Moses was given as a schoolmaster or tutor to bring Israel to Christ.</w:t>
      </w:r>
    </w:p>
    <w:p w14:paraId="65D602BE" w14:textId="77777777" w:rsidR="00A41345" w:rsidRPr="00A41345" w:rsidRDefault="00A41345" w:rsidP="00A41345">
      <w:pPr>
        <w:spacing w:after="0" w:line="240" w:lineRule="auto"/>
        <w:textAlignment w:val="baseline"/>
        <w:outlineLvl w:val="2"/>
        <w:rPr>
          <w:rFonts w:ascii="Arial" w:eastAsia="Times New Roman" w:hAnsi="Arial" w:cs="Arial"/>
          <w:b/>
          <w:bCs/>
          <w:color w:val="7030A0"/>
          <w:sz w:val="24"/>
          <w:szCs w:val="24"/>
        </w:rPr>
      </w:pPr>
      <w:hyperlink r:id="rId23" w:anchor="p16" w:history="1">
        <w:r w:rsidRPr="00A41345">
          <w:rPr>
            <w:rFonts w:ascii="Arial" w:eastAsia="Times New Roman" w:hAnsi="Arial" w:cs="Arial"/>
            <w:b/>
            <w:bCs/>
            <w:color w:val="7030A0"/>
            <w:sz w:val="24"/>
            <w:szCs w:val="24"/>
            <w:u w:val="single"/>
            <w:bdr w:val="none" w:sz="0" w:space="0" w:color="auto" w:frame="1"/>
          </w:rPr>
          <w:t>Alma 25:16</w:t>
        </w:r>
      </w:hyperlink>
      <w:r w:rsidRPr="00A41345">
        <w:rPr>
          <w:rFonts w:ascii="Arial" w:eastAsia="Times New Roman" w:hAnsi="Arial" w:cs="Arial"/>
          <w:b/>
          <w:bCs/>
          <w:color w:val="7030A0"/>
          <w:sz w:val="24"/>
          <w:szCs w:val="24"/>
        </w:rPr>
        <w:t>; </w:t>
      </w:r>
      <w:hyperlink r:id="rId24" w:anchor="p10" w:history="1">
        <w:r w:rsidRPr="00A41345">
          <w:rPr>
            <w:rFonts w:ascii="Arial" w:eastAsia="Times New Roman" w:hAnsi="Arial" w:cs="Arial"/>
            <w:b/>
            <w:bCs/>
            <w:color w:val="7030A0"/>
            <w:sz w:val="24"/>
            <w:szCs w:val="24"/>
            <w:u w:val="single"/>
            <w:bdr w:val="none" w:sz="0" w:space="0" w:color="auto" w:frame="1"/>
          </w:rPr>
          <w:t>Revelation 19:10</w:t>
        </w:r>
      </w:hyperlink>
    </w:p>
    <w:p w14:paraId="5E343240" w14:textId="77777777" w:rsidR="00A41345" w:rsidRPr="00A41345" w:rsidRDefault="00A41345" w:rsidP="00A4134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A41345">
        <w:rPr>
          <w:rFonts w:ascii="Palatino Linotype" w:eastAsia="Times New Roman" w:hAnsi="Palatino Linotype" w:cs="Times New Roman"/>
          <w:color w:val="7030A0"/>
          <w:sz w:val="24"/>
          <w:szCs w:val="24"/>
        </w:rPr>
        <w:t>The law of Moses is understood through the “spirit of prophecy” or “a testimony of Jesus.”</w:t>
      </w:r>
    </w:p>
    <w:p w14:paraId="1378AB6D" w14:textId="77777777" w:rsidR="00A41345" w:rsidRPr="00A41345" w:rsidRDefault="00A41345" w:rsidP="00A4134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A41345">
        <w:rPr>
          <w:rFonts w:ascii="Palatino Linotype" w:eastAsia="Times New Roman" w:hAnsi="Palatino Linotype" w:cs="Times New Roman"/>
          <w:color w:val="7030A0"/>
          <w:sz w:val="24"/>
          <w:szCs w:val="24"/>
        </w:rPr>
        <w:t xml:space="preserve">In summary, when you study the law of Moses you can expect to find (1) a witness of Jesus Christ and His atoning sacrifice and (2) gospel principles illustrated in the laws given. Many of the laws may no longer be required of the Saints, but the principles taught are eternal and will never be set aside. For example, the practice of blood sacrifice was fulfilled when Jesus </w:t>
      </w:r>
      <w:proofErr w:type="gramStart"/>
      <w:r w:rsidRPr="00A41345">
        <w:rPr>
          <w:rFonts w:ascii="Palatino Linotype" w:eastAsia="Times New Roman" w:hAnsi="Palatino Linotype" w:cs="Times New Roman"/>
          <w:color w:val="7030A0"/>
          <w:sz w:val="24"/>
          <w:szCs w:val="24"/>
        </w:rPr>
        <w:t>came</w:t>
      </w:r>
      <w:proofErr w:type="gramEnd"/>
      <w:r w:rsidRPr="00A41345">
        <w:rPr>
          <w:rFonts w:ascii="Palatino Linotype" w:eastAsia="Times New Roman" w:hAnsi="Palatino Linotype" w:cs="Times New Roman"/>
          <w:color w:val="7030A0"/>
          <w:sz w:val="24"/>
          <w:szCs w:val="24"/>
        </w:rPr>
        <w:t xml:space="preserve"> and the tokens of the sacrament were given in place of the old law. But the principle was as true when the tokens were animals offered on the altar as it is now when the tokens are bread and water blessed by the priesthood. The eternal principle is that only in the partaking of the Lamb’s atoning sacrifice are we able to overcome and receive a forgiveness for our sins.</w:t>
      </w:r>
    </w:p>
    <w:p w14:paraId="175536D6" w14:textId="77777777" w:rsidR="00A41345" w:rsidRPr="00A41345" w:rsidRDefault="00A41345" w:rsidP="00A4134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A41345">
        <w:rPr>
          <w:rFonts w:ascii="Palatino Linotype" w:eastAsia="Times New Roman" w:hAnsi="Palatino Linotype" w:cs="Times New Roman"/>
          <w:color w:val="7030A0"/>
          <w:sz w:val="24"/>
          <w:szCs w:val="24"/>
        </w:rPr>
        <w:t>Two other characteristics of the Mosaic law are important for your understanding before you begin to study the actual laws. First, much of the Mosaic code is </w:t>
      </w:r>
      <w:r w:rsidRPr="00A41345">
        <w:rPr>
          <w:rFonts w:ascii="Palatino Linotype" w:eastAsia="Times New Roman" w:hAnsi="Palatino Linotype" w:cs="Times New Roman"/>
          <w:i/>
          <w:iCs/>
          <w:color w:val="7030A0"/>
          <w:sz w:val="24"/>
          <w:szCs w:val="24"/>
          <w:bdr w:val="none" w:sz="0" w:space="0" w:color="auto" w:frame="1"/>
        </w:rPr>
        <w:t>case law.</w:t>
      </w:r>
      <w:r w:rsidRPr="00A41345">
        <w:rPr>
          <w:rFonts w:ascii="Palatino Linotype" w:eastAsia="Times New Roman" w:hAnsi="Palatino Linotype" w:cs="Times New Roman"/>
          <w:color w:val="7030A0"/>
          <w:sz w:val="24"/>
          <w:szCs w:val="24"/>
        </w:rPr>
        <w:t> One scholar explained that the law does two things:</w:t>
      </w:r>
    </w:p>
    <w:p w14:paraId="3B257919" w14:textId="77777777" w:rsidR="00A41345" w:rsidRPr="00A41345" w:rsidRDefault="00A41345" w:rsidP="00A4134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A41345">
        <w:rPr>
          <w:rFonts w:ascii="Palatino Linotype" w:eastAsia="Times New Roman" w:hAnsi="Palatino Linotype" w:cs="Times New Roman"/>
          <w:color w:val="7030A0"/>
          <w:sz w:val="24"/>
          <w:szCs w:val="24"/>
        </w:rPr>
        <w:lastRenderedPageBreak/>
        <w:t>“In order to understand Biblical law, it is necessary to understand also certain basic characteristics of that law. </w:t>
      </w:r>
      <w:r w:rsidRPr="00A41345">
        <w:rPr>
          <w:rFonts w:ascii="Palatino Linotype" w:eastAsia="Times New Roman" w:hAnsi="Palatino Linotype" w:cs="Times New Roman"/>
          <w:i/>
          <w:iCs/>
          <w:color w:val="7030A0"/>
          <w:sz w:val="24"/>
          <w:szCs w:val="24"/>
          <w:bdr w:val="none" w:sz="0" w:space="0" w:color="auto" w:frame="1"/>
        </w:rPr>
        <w:t>First,</w:t>
      </w:r>
      <w:r w:rsidRPr="00A41345">
        <w:rPr>
          <w:rFonts w:ascii="Palatino Linotype" w:eastAsia="Times New Roman" w:hAnsi="Palatino Linotype" w:cs="Times New Roman"/>
          <w:color w:val="7030A0"/>
          <w:sz w:val="24"/>
          <w:szCs w:val="24"/>
        </w:rPr>
        <w:t> certain broad premises or principles are declared. These are declarations of basic law. The Ten Commandments give us such declarations. The Ten Commandments are not therefore laws among laws, but are the basic laws, of which the various laws are specific examples. An example of such a basic law is </w:t>
      </w:r>
      <w:hyperlink r:id="rId25" w:anchor="p15" w:history="1">
        <w:r w:rsidRPr="00A41345">
          <w:rPr>
            <w:rFonts w:ascii="Palatino Linotype" w:eastAsia="Times New Roman" w:hAnsi="Palatino Linotype" w:cs="Times New Roman"/>
            <w:color w:val="7030A0"/>
            <w:sz w:val="24"/>
            <w:szCs w:val="24"/>
            <w:u w:val="single"/>
            <w:bdr w:val="none" w:sz="0" w:space="0" w:color="auto" w:frame="1"/>
          </w:rPr>
          <w:t>Exodus 20:15</w:t>
        </w:r>
      </w:hyperlink>
      <w:r w:rsidRPr="00A41345">
        <w:rPr>
          <w:rFonts w:ascii="Palatino Linotype" w:eastAsia="Times New Roman" w:hAnsi="Palatino Linotype" w:cs="Times New Roman"/>
          <w:color w:val="7030A0"/>
          <w:sz w:val="24"/>
          <w:szCs w:val="24"/>
        </w:rPr>
        <w:t> (</w:t>
      </w:r>
      <w:hyperlink r:id="rId26" w:anchor="p19" w:history="1">
        <w:r w:rsidRPr="00A41345">
          <w:rPr>
            <w:rFonts w:ascii="Palatino Linotype" w:eastAsia="Times New Roman" w:hAnsi="Palatino Linotype" w:cs="Times New Roman"/>
            <w:color w:val="7030A0"/>
            <w:sz w:val="24"/>
            <w:szCs w:val="24"/>
            <w:u w:val="single"/>
            <w:bdr w:val="none" w:sz="0" w:space="0" w:color="auto" w:frame="1"/>
          </w:rPr>
          <w:t>Deut. 5:19</w:t>
        </w:r>
      </w:hyperlink>
      <w:r w:rsidRPr="00A41345">
        <w:rPr>
          <w:rFonts w:ascii="Palatino Linotype" w:eastAsia="Times New Roman" w:hAnsi="Palatino Linotype" w:cs="Times New Roman"/>
          <w:color w:val="7030A0"/>
          <w:sz w:val="24"/>
          <w:szCs w:val="24"/>
        </w:rPr>
        <w:t>), ‘Thou shalt not steal.’ …</w:t>
      </w:r>
    </w:p>
    <w:p w14:paraId="27A38741" w14:textId="77777777" w:rsidR="00A41345" w:rsidRPr="00A41345" w:rsidRDefault="00A41345" w:rsidP="00A4134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A41345">
        <w:rPr>
          <w:rFonts w:ascii="Palatino Linotype" w:eastAsia="Times New Roman" w:hAnsi="Palatino Linotype" w:cs="Times New Roman"/>
          <w:color w:val="7030A0"/>
          <w:sz w:val="24"/>
          <w:szCs w:val="24"/>
        </w:rPr>
        <w:t>“With this in mind, that the law, </w:t>
      </w:r>
      <w:r w:rsidRPr="00A41345">
        <w:rPr>
          <w:rFonts w:ascii="Palatino Linotype" w:eastAsia="Times New Roman" w:hAnsi="Palatino Linotype" w:cs="Times New Roman"/>
          <w:i/>
          <w:iCs/>
          <w:color w:val="7030A0"/>
          <w:sz w:val="24"/>
          <w:szCs w:val="24"/>
          <w:bdr w:val="none" w:sz="0" w:space="0" w:color="auto" w:frame="1"/>
        </w:rPr>
        <w:t>first,</w:t>
      </w:r>
      <w:r w:rsidRPr="00A41345">
        <w:rPr>
          <w:rFonts w:ascii="Palatino Linotype" w:eastAsia="Times New Roman" w:hAnsi="Palatino Linotype" w:cs="Times New Roman"/>
          <w:color w:val="7030A0"/>
          <w:sz w:val="24"/>
          <w:szCs w:val="24"/>
        </w:rPr>
        <w:t> lays down broad and basic principles, let us examine a </w:t>
      </w:r>
      <w:r w:rsidRPr="00A41345">
        <w:rPr>
          <w:rFonts w:ascii="Palatino Linotype" w:eastAsia="Times New Roman" w:hAnsi="Palatino Linotype" w:cs="Times New Roman"/>
          <w:i/>
          <w:iCs/>
          <w:color w:val="7030A0"/>
          <w:sz w:val="24"/>
          <w:szCs w:val="24"/>
          <w:bdr w:val="none" w:sz="0" w:space="0" w:color="auto" w:frame="1"/>
        </w:rPr>
        <w:t>second</w:t>
      </w:r>
      <w:r w:rsidRPr="00A41345">
        <w:rPr>
          <w:rFonts w:ascii="Palatino Linotype" w:eastAsia="Times New Roman" w:hAnsi="Palatino Linotype" w:cs="Times New Roman"/>
          <w:color w:val="7030A0"/>
          <w:sz w:val="24"/>
          <w:szCs w:val="24"/>
        </w:rPr>
        <w:t> characteristic of Biblical law, namely, that the major portion of the law is </w:t>
      </w:r>
      <w:r w:rsidRPr="00A41345">
        <w:rPr>
          <w:rFonts w:ascii="Palatino Linotype" w:eastAsia="Times New Roman" w:hAnsi="Palatino Linotype" w:cs="Times New Roman"/>
          <w:i/>
          <w:iCs/>
          <w:color w:val="7030A0"/>
          <w:sz w:val="24"/>
          <w:szCs w:val="24"/>
          <w:bdr w:val="none" w:sz="0" w:space="0" w:color="auto" w:frame="1"/>
        </w:rPr>
        <w:t>case law,</w:t>
      </w:r>
      <w:r w:rsidRPr="00A41345">
        <w:rPr>
          <w:rFonts w:ascii="Palatino Linotype" w:eastAsia="Times New Roman" w:hAnsi="Palatino Linotype" w:cs="Times New Roman"/>
          <w:color w:val="7030A0"/>
          <w:sz w:val="24"/>
          <w:szCs w:val="24"/>
        </w:rPr>
        <w:t> i.e., the illustration of the basic principle in terms of specific cases. These specific cases are often illustrations of the extent of the application of the law; that is, by citing a minimal type of case, the necessary jurisdictions of the law are revealed. …</w:t>
      </w:r>
    </w:p>
    <w:p w14:paraId="478893EB" w14:textId="77777777" w:rsidR="00A41345" w:rsidRPr="00A41345" w:rsidRDefault="00A41345" w:rsidP="00A4134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A41345">
        <w:rPr>
          <w:rFonts w:ascii="Palatino Linotype" w:eastAsia="Times New Roman" w:hAnsi="Palatino Linotype" w:cs="Times New Roman"/>
          <w:color w:val="7030A0"/>
          <w:sz w:val="24"/>
          <w:szCs w:val="24"/>
        </w:rPr>
        <w:t>“The law, then, </w:t>
      </w:r>
      <w:r w:rsidRPr="00A41345">
        <w:rPr>
          <w:rFonts w:ascii="Palatino Linotype" w:eastAsia="Times New Roman" w:hAnsi="Palatino Linotype" w:cs="Times New Roman"/>
          <w:i/>
          <w:iCs/>
          <w:color w:val="7030A0"/>
          <w:sz w:val="24"/>
          <w:szCs w:val="24"/>
          <w:bdr w:val="none" w:sz="0" w:space="0" w:color="auto" w:frame="1"/>
        </w:rPr>
        <w:t>first</w:t>
      </w:r>
      <w:r w:rsidRPr="00A41345">
        <w:rPr>
          <w:rFonts w:ascii="Palatino Linotype" w:eastAsia="Times New Roman" w:hAnsi="Palatino Linotype" w:cs="Times New Roman"/>
          <w:color w:val="7030A0"/>
          <w:sz w:val="24"/>
          <w:szCs w:val="24"/>
        </w:rPr>
        <w:t> asserts principles, </w:t>
      </w:r>
      <w:r w:rsidRPr="00A41345">
        <w:rPr>
          <w:rFonts w:ascii="Palatino Linotype" w:eastAsia="Times New Roman" w:hAnsi="Palatino Linotype" w:cs="Times New Roman"/>
          <w:i/>
          <w:iCs/>
          <w:color w:val="7030A0"/>
          <w:sz w:val="24"/>
          <w:szCs w:val="24"/>
          <w:bdr w:val="none" w:sz="0" w:space="0" w:color="auto" w:frame="1"/>
        </w:rPr>
        <w:t>second,</w:t>
      </w:r>
      <w:r w:rsidRPr="00A41345">
        <w:rPr>
          <w:rFonts w:ascii="Palatino Linotype" w:eastAsia="Times New Roman" w:hAnsi="Palatino Linotype" w:cs="Times New Roman"/>
          <w:color w:val="7030A0"/>
          <w:sz w:val="24"/>
          <w:szCs w:val="24"/>
        </w:rPr>
        <w:t xml:space="preserve"> it cites cases to develop the implications of those principles, </w:t>
      </w:r>
      <w:proofErr w:type="gramStart"/>
      <w:r w:rsidRPr="00A41345">
        <w:rPr>
          <w:rFonts w:ascii="Palatino Linotype" w:eastAsia="Times New Roman" w:hAnsi="Palatino Linotype" w:cs="Times New Roman"/>
          <w:color w:val="7030A0"/>
          <w:sz w:val="24"/>
          <w:szCs w:val="24"/>
        </w:rPr>
        <w:t>and,</w:t>
      </w:r>
      <w:proofErr w:type="gramEnd"/>
      <w:r w:rsidRPr="00A41345">
        <w:rPr>
          <w:rFonts w:ascii="Palatino Linotype" w:eastAsia="Times New Roman" w:hAnsi="Palatino Linotype" w:cs="Times New Roman"/>
          <w:color w:val="7030A0"/>
          <w:sz w:val="24"/>
          <w:szCs w:val="24"/>
        </w:rPr>
        <w:t> </w:t>
      </w:r>
      <w:r w:rsidRPr="00A41345">
        <w:rPr>
          <w:rFonts w:ascii="Palatino Linotype" w:eastAsia="Times New Roman" w:hAnsi="Palatino Linotype" w:cs="Times New Roman"/>
          <w:i/>
          <w:iCs/>
          <w:color w:val="7030A0"/>
          <w:sz w:val="24"/>
          <w:szCs w:val="24"/>
          <w:bdr w:val="none" w:sz="0" w:space="0" w:color="auto" w:frame="1"/>
        </w:rPr>
        <w:t>third,</w:t>
      </w:r>
      <w:r w:rsidRPr="00A41345">
        <w:rPr>
          <w:rFonts w:ascii="Palatino Linotype" w:eastAsia="Times New Roman" w:hAnsi="Palatino Linotype" w:cs="Times New Roman"/>
          <w:color w:val="7030A0"/>
          <w:sz w:val="24"/>
          <w:szCs w:val="24"/>
        </w:rPr>
        <w:t> the law has as its purpose and direction </w:t>
      </w:r>
      <w:r w:rsidRPr="00A41345">
        <w:rPr>
          <w:rFonts w:ascii="Palatino Linotype" w:eastAsia="Times New Roman" w:hAnsi="Palatino Linotype" w:cs="Times New Roman"/>
          <w:i/>
          <w:iCs/>
          <w:color w:val="7030A0"/>
          <w:sz w:val="24"/>
          <w:szCs w:val="24"/>
          <w:bdr w:val="none" w:sz="0" w:space="0" w:color="auto" w:frame="1"/>
        </w:rPr>
        <w:t>the restitution of God’s order.”</w:t>
      </w:r>
      <w:r w:rsidRPr="00A41345">
        <w:rPr>
          <w:rFonts w:ascii="Palatino Linotype" w:eastAsia="Times New Roman" w:hAnsi="Palatino Linotype" w:cs="Times New Roman"/>
          <w:color w:val="7030A0"/>
          <w:sz w:val="24"/>
          <w:szCs w:val="24"/>
        </w:rPr>
        <w:t> (</w:t>
      </w:r>
      <w:proofErr w:type="spellStart"/>
      <w:r w:rsidRPr="00A41345">
        <w:rPr>
          <w:rFonts w:ascii="Palatino Linotype" w:eastAsia="Times New Roman" w:hAnsi="Palatino Linotype" w:cs="Times New Roman"/>
          <w:color w:val="7030A0"/>
          <w:sz w:val="24"/>
          <w:szCs w:val="24"/>
        </w:rPr>
        <w:t>Rushdoony</w:t>
      </w:r>
      <w:proofErr w:type="spellEnd"/>
      <w:r w:rsidRPr="00A41345">
        <w:rPr>
          <w:rFonts w:ascii="Palatino Linotype" w:eastAsia="Times New Roman" w:hAnsi="Palatino Linotype" w:cs="Times New Roman"/>
          <w:color w:val="7030A0"/>
          <w:sz w:val="24"/>
          <w:szCs w:val="24"/>
        </w:rPr>
        <w:t>, Institutes of Biblical Law, pp. 10–12.)</w:t>
      </w:r>
    </w:p>
    <w:p w14:paraId="5D9F66E6" w14:textId="77777777" w:rsidR="00A41345" w:rsidRPr="00A41345" w:rsidRDefault="00A41345" w:rsidP="00A4134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A41345">
        <w:rPr>
          <w:rFonts w:ascii="Palatino Linotype" w:eastAsia="Times New Roman" w:hAnsi="Palatino Linotype" w:cs="Times New Roman"/>
          <w:color w:val="7030A0"/>
          <w:sz w:val="24"/>
          <w:szCs w:val="24"/>
        </w:rPr>
        <w:t>We shall see numerous examples of case law as we study the Mosaic code.</w:t>
      </w:r>
    </w:p>
    <w:p w14:paraId="473B7F2A" w14:textId="77777777" w:rsidR="00A41345" w:rsidRPr="00A41345" w:rsidRDefault="00A41345" w:rsidP="00A4134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A41345">
        <w:rPr>
          <w:rFonts w:ascii="Palatino Linotype" w:eastAsia="Times New Roman" w:hAnsi="Palatino Linotype" w:cs="Times New Roman"/>
          <w:color w:val="7030A0"/>
          <w:sz w:val="24"/>
          <w:szCs w:val="24"/>
        </w:rPr>
        <w:t>Second, the law is primarily negative. Eight of the Ten Commandments and many of the other laws deal with what ought </w:t>
      </w:r>
      <w:r w:rsidRPr="00A41345">
        <w:rPr>
          <w:rFonts w:ascii="Palatino Linotype" w:eastAsia="Times New Roman" w:hAnsi="Palatino Linotype" w:cs="Times New Roman"/>
          <w:i/>
          <w:iCs/>
          <w:color w:val="7030A0"/>
          <w:sz w:val="24"/>
          <w:szCs w:val="24"/>
          <w:bdr w:val="none" w:sz="0" w:space="0" w:color="auto" w:frame="1"/>
        </w:rPr>
        <w:t>not</w:t>
      </w:r>
      <w:r w:rsidRPr="00A41345">
        <w:rPr>
          <w:rFonts w:ascii="Palatino Linotype" w:eastAsia="Times New Roman" w:hAnsi="Palatino Linotype" w:cs="Times New Roman"/>
          <w:color w:val="7030A0"/>
          <w:sz w:val="24"/>
          <w:szCs w:val="24"/>
        </w:rPr>
        <w:t> to be done rather than with what should be done. Many today view negative laws with distaste. They feel they are very restrictive, and they often prefer positive laws which, by assuring our rights, appear to grant freedom. The appearance, however, is false. God gave the laws to Israel not to shackle them but to guarantee the greatest individual freedom. Explaining how this is so, one scholar stated:</w:t>
      </w:r>
    </w:p>
    <w:p w14:paraId="508A4087" w14:textId="77777777" w:rsidR="00A41345" w:rsidRPr="00A41345" w:rsidRDefault="00A41345" w:rsidP="00A4134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A41345">
        <w:rPr>
          <w:rFonts w:ascii="Palatino Linotype" w:eastAsia="Times New Roman" w:hAnsi="Palatino Linotype" w:cs="Times New Roman"/>
          <w:color w:val="7030A0"/>
          <w:sz w:val="24"/>
          <w:szCs w:val="24"/>
        </w:rPr>
        <w:t>“A</w:t>
      </w:r>
      <w:r w:rsidRPr="00A41345">
        <w:rPr>
          <w:rFonts w:ascii="Palatino Linotype" w:eastAsia="Times New Roman" w:hAnsi="Palatino Linotype" w:cs="Times New Roman"/>
          <w:i/>
          <w:iCs/>
          <w:color w:val="7030A0"/>
          <w:sz w:val="24"/>
          <w:szCs w:val="24"/>
          <w:bdr w:val="none" w:sz="0" w:space="0" w:color="auto" w:frame="1"/>
        </w:rPr>
        <w:t> negative</w:t>
      </w:r>
      <w:r w:rsidRPr="00A41345">
        <w:rPr>
          <w:rFonts w:ascii="Palatino Linotype" w:eastAsia="Times New Roman" w:hAnsi="Palatino Linotype" w:cs="Times New Roman"/>
          <w:color w:val="7030A0"/>
          <w:sz w:val="24"/>
          <w:szCs w:val="24"/>
        </w:rPr>
        <w:t> concept of law confers a double benefit: first, it is practical, in that a negative concept of law deals realistically with a particular evil. It states, ‘Thou shalt not steal,’ or, ‘Thou shalt not bear false witness.’ A negative statement thus deals with a particular evil directly and plainly: it prohibits it, makes it illegal. The law thus has a </w:t>
      </w:r>
      <w:r w:rsidRPr="00A41345">
        <w:rPr>
          <w:rFonts w:ascii="Palatino Linotype" w:eastAsia="Times New Roman" w:hAnsi="Palatino Linotype" w:cs="Times New Roman"/>
          <w:i/>
          <w:iCs/>
          <w:color w:val="7030A0"/>
          <w:sz w:val="24"/>
          <w:szCs w:val="24"/>
          <w:bdr w:val="none" w:sz="0" w:space="0" w:color="auto" w:frame="1"/>
        </w:rPr>
        <w:t>modest</w:t>
      </w:r>
      <w:r w:rsidRPr="00A41345">
        <w:rPr>
          <w:rFonts w:ascii="Palatino Linotype" w:eastAsia="Times New Roman" w:hAnsi="Palatino Linotype" w:cs="Times New Roman"/>
          <w:color w:val="7030A0"/>
          <w:sz w:val="24"/>
          <w:szCs w:val="24"/>
        </w:rPr>
        <w:t> function; </w:t>
      </w:r>
      <w:r w:rsidRPr="00A41345">
        <w:rPr>
          <w:rFonts w:ascii="Palatino Linotype" w:eastAsia="Times New Roman" w:hAnsi="Palatino Linotype" w:cs="Times New Roman"/>
          <w:i/>
          <w:iCs/>
          <w:color w:val="7030A0"/>
          <w:sz w:val="24"/>
          <w:szCs w:val="24"/>
          <w:bdr w:val="none" w:sz="0" w:space="0" w:color="auto" w:frame="1"/>
        </w:rPr>
        <w:t>the law is limited, and therefore the state is limited.</w:t>
      </w:r>
      <w:r w:rsidRPr="00A41345">
        <w:rPr>
          <w:rFonts w:ascii="Palatino Linotype" w:eastAsia="Times New Roman" w:hAnsi="Palatino Linotype" w:cs="Times New Roman"/>
          <w:color w:val="7030A0"/>
          <w:sz w:val="24"/>
          <w:szCs w:val="24"/>
        </w:rPr>
        <w:t> The state, as the enforcing agency, is limited to dealing with evil, not controlling all men.</w:t>
      </w:r>
    </w:p>
    <w:p w14:paraId="62DA65D0" w14:textId="77777777" w:rsidR="00A41345" w:rsidRPr="00A41345" w:rsidRDefault="00A41345" w:rsidP="00A4134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A41345">
        <w:rPr>
          <w:rFonts w:ascii="Palatino Linotype" w:eastAsia="Times New Roman" w:hAnsi="Palatino Linotype" w:cs="Times New Roman"/>
          <w:color w:val="7030A0"/>
          <w:sz w:val="24"/>
          <w:szCs w:val="24"/>
        </w:rPr>
        <w:t>“</w:t>
      </w:r>
      <w:r w:rsidRPr="00A41345">
        <w:rPr>
          <w:rFonts w:ascii="Palatino Linotype" w:eastAsia="Times New Roman" w:hAnsi="Palatino Linotype" w:cs="Times New Roman"/>
          <w:i/>
          <w:iCs/>
          <w:color w:val="7030A0"/>
          <w:sz w:val="24"/>
          <w:szCs w:val="24"/>
          <w:bdr w:val="none" w:sz="0" w:space="0" w:color="auto" w:frame="1"/>
        </w:rPr>
        <w:t>Second,</w:t>
      </w:r>
      <w:r w:rsidRPr="00A41345">
        <w:rPr>
          <w:rFonts w:ascii="Palatino Linotype" w:eastAsia="Times New Roman" w:hAnsi="Palatino Linotype" w:cs="Times New Roman"/>
          <w:color w:val="7030A0"/>
          <w:sz w:val="24"/>
          <w:szCs w:val="24"/>
        </w:rPr>
        <w:t> and directly related to this first point, </w:t>
      </w:r>
      <w:r w:rsidRPr="00A41345">
        <w:rPr>
          <w:rFonts w:ascii="Palatino Linotype" w:eastAsia="Times New Roman" w:hAnsi="Palatino Linotype" w:cs="Times New Roman"/>
          <w:i/>
          <w:iCs/>
          <w:color w:val="7030A0"/>
          <w:sz w:val="24"/>
          <w:szCs w:val="24"/>
          <w:bdr w:val="none" w:sz="0" w:space="0" w:color="auto" w:frame="1"/>
        </w:rPr>
        <w:t xml:space="preserve">a negative concept of law </w:t>
      </w:r>
      <w:proofErr w:type="gramStart"/>
      <w:r w:rsidRPr="00A41345">
        <w:rPr>
          <w:rFonts w:ascii="Palatino Linotype" w:eastAsia="Times New Roman" w:hAnsi="Palatino Linotype" w:cs="Times New Roman"/>
          <w:i/>
          <w:iCs/>
          <w:color w:val="7030A0"/>
          <w:sz w:val="24"/>
          <w:szCs w:val="24"/>
          <w:bdr w:val="none" w:sz="0" w:space="0" w:color="auto" w:frame="1"/>
        </w:rPr>
        <w:t>insures</w:t>
      </w:r>
      <w:proofErr w:type="gramEnd"/>
      <w:r w:rsidRPr="00A41345">
        <w:rPr>
          <w:rFonts w:ascii="Palatino Linotype" w:eastAsia="Times New Roman" w:hAnsi="Palatino Linotype" w:cs="Times New Roman"/>
          <w:i/>
          <w:iCs/>
          <w:color w:val="7030A0"/>
          <w:sz w:val="24"/>
          <w:szCs w:val="24"/>
          <w:bdr w:val="none" w:sz="0" w:space="0" w:color="auto" w:frame="1"/>
        </w:rPr>
        <w:t xml:space="preserve"> liberty:</w:t>
      </w:r>
      <w:r w:rsidRPr="00A41345">
        <w:rPr>
          <w:rFonts w:ascii="Palatino Linotype" w:eastAsia="Times New Roman" w:hAnsi="Palatino Linotype" w:cs="Times New Roman"/>
          <w:color w:val="7030A0"/>
          <w:sz w:val="24"/>
          <w:szCs w:val="24"/>
        </w:rPr>
        <w:t xml:space="preserve"> except for the prohibited areas, all of man’s life is beyond the law, and the law is of necessity indifferent to it. If the commandment says, ‘Thou shalt not steal,’ it means that the law can only govern theft: it cannot </w:t>
      </w:r>
      <w:proofErr w:type="gramStart"/>
      <w:r w:rsidRPr="00A41345">
        <w:rPr>
          <w:rFonts w:ascii="Palatino Linotype" w:eastAsia="Times New Roman" w:hAnsi="Palatino Linotype" w:cs="Times New Roman"/>
          <w:color w:val="7030A0"/>
          <w:sz w:val="24"/>
          <w:szCs w:val="24"/>
        </w:rPr>
        <w:t>govern</w:t>
      </w:r>
      <w:proofErr w:type="gramEnd"/>
      <w:r w:rsidRPr="00A41345">
        <w:rPr>
          <w:rFonts w:ascii="Palatino Linotype" w:eastAsia="Times New Roman" w:hAnsi="Palatino Linotype" w:cs="Times New Roman"/>
          <w:color w:val="7030A0"/>
          <w:sz w:val="24"/>
          <w:szCs w:val="24"/>
        </w:rPr>
        <w:t xml:space="preserve"> or control honestly acquired property. When the law prohibits blasphemy and false witness, it guarantees that all other forms of speech have their liberty. </w:t>
      </w:r>
      <w:r w:rsidRPr="00A41345">
        <w:rPr>
          <w:rFonts w:ascii="Palatino Linotype" w:eastAsia="Times New Roman" w:hAnsi="Palatino Linotype" w:cs="Times New Roman"/>
          <w:i/>
          <w:iCs/>
          <w:color w:val="7030A0"/>
          <w:sz w:val="24"/>
          <w:szCs w:val="24"/>
          <w:bdr w:val="none" w:sz="0" w:space="0" w:color="auto" w:frame="1"/>
        </w:rPr>
        <w:t>The negativity of the law is the preservation of the positive life and freedom of man.”</w:t>
      </w:r>
      <w:r w:rsidRPr="00A41345">
        <w:rPr>
          <w:rFonts w:ascii="Palatino Linotype" w:eastAsia="Times New Roman" w:hAnsi="Palatino Linotype" w:cs="Times New Roman"/>
          <w:color w:val="7030A0"/>
          <w:sz w:val="24"/>
          <w:szCs w:val="24"/>
        </w:rPr>
        <w:t> (</w:t>
      </w:r>
      <w:proofErr w:type="spellStart"/>
      <w:r w:rsidRPr="00A41345">
        <w:rPr>
          <w:rFonts w:ascii="Palatino Linotype" w:eastAsia="Times New Roman" w:hAnsi="Palatino Linotype" w:cs="Times New Roman"/>
          <w:color w:val="7030A0"/>
          <w:sz w:val="24"/>
          <w:szCs w:val="24"/>
        </w:rPr>
        <w:t>Rushdoony</w:t>
      </w:r>
      <w:proofErr w:type="spellEnd"/>
      <w:r w:rsidRPr="00A41345">
        <w:rPr>
          <w:rFonts w:ascii="Palatino Linotype" w:eastAsia="Times New Roman" w:hAnsi="Palatino Linotype" w:cs="Times New Roman"/>
          <w:color w:val="7030A0"/>
          <w:sz w:val="24"/>
          <w:szCs w:val="24"/>
        </w:rPr>
        <w:t>, Institutes of Biblical Law, pp. 101–2.)</w:t>
      </w:r>
    </w:p>
    <w:p w14:paraId="6F80D68B" w14:textId="77777777" w:rsidR="00A41345" w:rsidRPr="00A41345" w:rsidRDefault="00A41345" w:rsidP="00A4134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A41345">
        <w:rPr>
          <w:rFonts w:ascii="Palatino Linotype" w:eastAsia="Times New Roman" w:hAnsi="Palatino Linotype" w:cs="Times New Roman"/>
          <w:color w:val="7030A0"/>
          <w:sz w:val="24"/>
          <w:szCs w:val="24"/>
        </w:rPr>
        <w:t>Remember that in God’s preface to the Ten Commandments He said, “I am the Lord thy God, </w:t>
      </w:r>
      <w:r w:rsidRPr="00A41345">
        <w:rPr>
          <w:rFonts w:ascii="Palatino Linotype" w:eastAsia="Times New Roman" w:hAnsi="Palatino Linotype" w:cs="Times New Roman"/>
          <w:i/>
          <w:iCs/>
          <w:color w:val="7030A0"/>
          <w:sz w:val="24"/>
          <w:szCs w:val="24"/>
          <w:bdr w:val="none" w:sz="0" w:space="0" w:color="auto" w:frame="1"/>
        </w:rPr>
        <w:t>which have brought thee out of the land of Egypt, out of the house of bondage”</w:t>
      </w:r>
      <w:r w:rsidRPr="00A41345">
        <w:rPr>
          <w:rFonts w:ascii="Palatino Linotype" w:eastAsia="Times New Roman" w:hAnsi="Palatino Linotype" w:cs="Times New Roman"/>
          <w:color w:val="7030A0"/>
          <w:sz w:val="24"/>
          <w:szCs w:val="24"/>
        </w:rPr>
        <w:t> (</w:t>
      </w:r>
      <w:hyperlink r:id="rId27" w:anchor="p2" w:history="1">
        <w:r w:rsidRPr="00A41345">
          <w:rPr>
            <w:rFonts w:ascii="Palatino Linotype" w:eastAsia="Times New Roman" w:hAnsi="Palatino Linotype" w:cs="Times New Roman"/>
            <w:color w:val="7030A0"/>
            <w:sz w:val="24"/>
            <w:szCs w:val="24"/>
            <w:u w:val="single"/>
            <w:bdr w:val="none" w:sz="0" w:space="0" w:color="auto" w:frame="1"/>
          </w:rPr>
          <w:t>Exodus 20:2</w:t>
        </w:r>
      </w:hyperlink>
      <w:r w:rsidRPr="00A41345">
        <w:rPr>
          <w:rFonts w:ascii="Palatino Linotype" w:eastAsia="Times New Roman" w:hAnsi="Palatino Linotype" w:cs="Times New Roman"/>
          <w:color w:val="7030A0"/>
          <w:sz w:val="24"/>
          <w:szCs w:val="24"/>
        </w:rPr>
        <w:t>; emphasis added). In saying this, Jehovah reminded Israel that the very purpose of the law was to make them free and keep them free.</w:t>
      </w:r>
    </w:p>
    <w:p w14:paraId="342DEA77" w14:textId="77777777" w:rsidR="00AA7732" w:rsidRPr="004E7F9B" w:rsidRDefault="00AA7732" w:rsidP="00AA7732">
      <w:pPr>
        <w:rPr>
          <w:rFonts w:ascii="Times New Roman" w:hAnsi="Times New Roman" w:cs="Times New Roman"/>
          <w:b/>
          <w:bCs/>
          <w:sz w:val="24"/>
          <w:szCs w:val="24"/>
        </w:rPr>
      </w:pPr>
    </w:p>
    <w:p w14:paraId="79BA81CE" w14:textId="1EF270AA" w:rsidR="00D72B8A" w:rsidRPr="00D72B8A" w:rsidRDefault="00D72B8A" w:rsidP="00D72B8A">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Exodus </w:t>
      </w:r>
      <w:r w:rsidRPr="00D72B8A">
        <w:rPr>
          <w:rFonts w:ascii="inherit" w:hAnsi="inherit"/>
          <w:caps/>
          <w:color w:val="BF8F00" w:themeColor="accent4" w:themeShade="BF"/>
          <w:spacing w:val="24"/>
          <w:sz w:val="26"/>
          <w:szCs w:val="26"/>
        </w:rPr>
        <w:t>CHAPTER 24</w:t>
      </w:r>
    </w:p>
    <w:p w14:paraId="0312C02A" w14:textId="4EAF8664" w:rsidR="00D72B8A" w:rsidRPr="00D72B8A" w:rsidRDefault="00D72B8A" w:rsidP="00D72B8A">
      <w:pPr>
        <w:pStyle w:val="study-summary"/>
        <w:spacing w:before="0" w:beforeAutospacing="0" w:after="0" w:afterAutospacing="0"/>
        <w:textAlignment w:val="baseline"/>
        <w:rPr>
          <w:rFonts w:ascii="Palatino Linotype" w:hAnsi="Palatino Linotype"/>
          <w:i/>
          <w:iCs/>
          <w:color w:val="BF8F00" w:themeColor="accent4" w:themeShade="BF"/>
        </w:rPr>
      </w:pPr>
      <w:r w:rsidRPr="00D72B8A">
        <w:rPr>
          <w:rFonts w:ascii="Palatino Linotype" w:hAnsi="Palatino Linotype"/>
          <w:i/>
          <w:iCs/>
          <w:color w:val="BF8F00" w:themeColor="accent4" w:themeShade="BF"/>
        </w:rPr>
        <w:t>Israel accepts the word of the Lord by covenant—Moses sprinkles the blood of the covenant—He, Aaron, Nadab, Abihu, and seventy of the elders of Israel see God—The Lord calls Moses on to the mount to receive the tables of stone and commandments.</w:t>
      </w:r>
    </w:p>
    <w:p w14:paraId="3EC387FD" w14:textId="77777777" w:rsidR="00D72B8A" w:rsidRDefault="00D72B8A" w:rsidP="00D72B8A">
      <w:pPr>
        <w:pStyle w:val="study-summary"/>
        <w:spacing w:before="0" w:beforeAutospacing="0" w:after="0" w:afterAutospacing="0"/>
        <w:textAlignment w:val="baseline"/>
        <w:rPr>
          <w:rFonts w:ascii="Palatino Linotype" w:hAnsi="Palatino Linotype"/>
          <w:i/>
          <w:iCs/>
        </w:rPr>
      </w:pPr>
    </w:p>
    <w:p w14:paraId="0162B659"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1 </w:t>
      </w:r>
      <w:r w:rsidRPr="00D72B8A">
        <w:rPr>
          <w:rFonts w:ascii="Palatino Linotype" w:hAnsi="Palatino Linotype"/>
          <w:color w:val="BF8F00" w:themeColor="accent4" w:themeShade="BF"/>
        </w:rPr>
        <w:t>And he said unto Moses, Come up unto the </w:t>
      </w:r>
      <w:r w:rsidRPr="00D72B8A">
        <w:rPr>
          <w:rStyle w:val="small-caps"/>
          <w:rFonts w:ascii="inherit" w:hAnsi="inherit"/>
          <w:smallCaps/>
          <w:color w:val="BF8F00" w:themeColor="accent4" w:themeShade="BF"/>
          <w:sz w:val="25"/>
          <w:bdr w:val="none" w:sz="0" w:space="0" w:color="auto" w:frame="1"/>
        </w:rPr>
        <w:t>Lord</w:t>
      </w:r>
      <w:r w:rsidRPr="00D72B8A">
        <w:rPr>
          <w:rFonts w:ascii="Palatino Linotype" w:hAnsi="Palatino Linotype"/>
          <w:color w:val="BF8F00" w:themeColor="accent4" w:themeShade="BF"/>
        </w:rPr>
        <w:t>, thou, and Aaron,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"note1a"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Nadab</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and Abihu, and </w:t>
      </w:r>
      <w:hyperlink r:id="rId28" w:anchor="note1b" w:history="1">
        <w:proofErr w:type="spellStart"/>
        <w:r w:rsidRPr="00D72B8A">
          <w:rPr>
            <w:rStyle w:val="Hyperlink"/>
            <w:rFonts w:ascii="Palatino Linotype" w:hAnsi="Palatino Linotype"/>
            <w:i/>
            <w:iCs/>
            <w:color w:val="BF8F00" w:themeColor="accent4" w:themeShade="BF"/>
            <w:sz w:val="18"/>
            <w:szCs w:val="18"/>
            <w:bdr w:val="none" w:sz="0" w:space="0" w:color="auto" w:frame="1"/>
            <w:vertAlign w:val="superscript"/>
          </w:rPr>
          <w:t>b</w:t>
        </w:r>
        <w:r w:rsidRPr="00D72B8A">
          <w:rPr>
            <w:rStyle w:val="Hyperlink"/>
            <w:rFonts w:ascii="Palatino Linotype" w:hAnsi="Palatino Linotype"/>
            <w:color w:val="BF8F00" w:themeColor="accent4" w:themeShade="BF"/>
            <w:bdr w:val="none" w:sz="0" w:space="0" w:color="auto" w:frame="1"/>
          </w:rPr>
          <w:t>seventy</w:t>
        </w:r>
        <w:proofErr w:type="spellEnd"/>
      </w:hyperlink>
      <w:r w:rsidRPr="00D72B8A">
        <w:rPr>
          <w:rFonts w:ascii="Palatino Linotype" w:hAnsi="Palatino Linotype"/>
          <w:color w:val="BF8F00" w:themeColor="accent4" w:themeShade="BF"/>
        </w:rPr>
        <w:t> of the elders of Israel; and worship ye afar off.</w:t>
      </w:r>
    </w:p>
    <w:p w14:paraId="42FA1275"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2 </w:t>
      </w:r>
      <w:r w:rsidRPr="00D72B8A">
        <w:rPr>
          <w:rFonts w:ascii="Palatino Linotype" w:hAnsi="Palatino Linotype"/>
          <w:color w:val="BF8F00" w:themeColor="accent4" w:themeShade="BF"/>
        </w:rPr>
        <w:t>And Moses alone shall come near the </w:t>
      </w:r>
      <w:r w:rsidRPr="00D72B8A">
        <w:rPr>
          <w:rStyle w:val="small-caps"/>
          <w:rFonts w:ascii="inherit" w:hAnsi="inherit"/>
          <w:smallCaps/>
          <w:color w:val="BF8F00" w:themeColor="accent4" w:themeShade="BF"/>
          <w:sz w:val="25"/>
          <w:bdr w:val="none" w:sz="0" w:space="0" w:color="auto" w:frame="1"/>
        </w:rPr>
        <w:t>Lord</w:t>
      </w:r>
      <w:r w:rsidRPr="00D72B8A">
        <w:rPr>
          <w:rFonts w:ascii="Palatino Linotype" w:hAnsi="Palatino Linotype"/>
          <w:color w:val="BF8F00" w:themeColor="accent4" w:themeShade="BF"/>
        </w:rPr>
        <w:t>: but they shall not come nigh; neither shall the people go up with him.</w:t>
      </w:r>
    </w:p>
    <w:p w14:paraId="0EA2DDBB"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3 </w:t>
      </w:r>
      <w:r w:rsidRPr="00D72B8A">
        <w:rPr>
          <w:rStyle w:val="para-mark"/>
          <w:rFonts w:ascii="Palatino Linotype" w:hAnsi="Palatino Linotype"/>
          <w:color w:val="BF8F00" w:themeColor="accent4" w:themeShade="BF"/>
          <w:bdr w:val="none" w:sz="0" w:space="0" w:color="auto" w:frame="1"/>
        </w:rPr>
        <w:t>¶ </w:t>
      </w:r>
      <w:r w:rsidRPr="00D72B8A">
        <w:rPr>
          <w:rFonts w:ascii="Palatino Linotype" w:hAnsi="Palatino Linotype"/>
          <w:color w:val="BF8F00" w:themeColor="accent4" w:themeShade="BF"/>
        </w:rPr>
        <w:t>And Moses came and told the people all the words of the </w:t>
      </w:r>
      <w:r w:rsidRPr="00D72B8A">
        <w:rPr>
          <w:rStyle w:val="small-caps"/>
          <w:rFonts w:ascii="inherit" w:hAnsi="inherit"/>
          <w:smallCaps/>
          <w:color w:val="BF8F00" w:themeColor="accent4" w:themeShade="BF"/>
          <w:sz w:val="25"/>
          <w:bdr w:val="none" w:sz="0" w:space="0" w:color="auto" w:frame="1"/>
        </w:rPr>
        <w:t>Lord</w:t>
      </w:r>
      <w:r w:rsidRPr="00D72B8A">
        <w:rPr>
          <w:rFonts w:ascii="Palatino Linotype" w:hAnsi="Palatino Linotype"/>
          <w:color w:val="BF8F00" w:themeColor="accent4" w:themeShade="BF"/>
        </w:rPr>
        <w:t>, and all the </w:t>
      </w:r>
      <w:hyperlink r:id="rId29" w:anchor="note3a" w:history="1">
        <w:proofErr w:type="spellStart"/>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judgments</w:t>
        </w:r>
        <w:proofErr w:type="spellEnd"/>
      </w:hyperlink>
      <w:r w:rsidRPr="00D72B8A">
        <w:rPr>
          <w:rFonts w:ascii="Palatino Linotype" w:hAnsi="Palatino Linotype"/>
          <w:color w:val="BF8F00" w:themeColor="accent4" w:themeShade="BF"/>
        </w:rPr>
        <w:t>: and all the people answered with one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"note3b"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b</w:t>
      </w:r>
      <w:r w:rsidRPr="00D72B8A">
        <w:rPr>
          <w:rStyle w:val="Hyperlink"/>
          <w:rFonts w:ascii="Palatino Linotype" w:hAnsi="Palatino Linotype"/>
          <w:color w:val="BF8F00" w:themeColor="accent4" w:themeShade="BF"/>
          <w:bdr w:val="none" w:sz="0" w:space="0" w:color="auto" w:frame="1"/>
        </w:rPr>
        <w:t>voice</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and said, All the words which the </w:t>
      </w:r>
      <w:r w:rsidRPr="00D72B8A">
        <w:rPr>
          <w:rStyle w:val="small-caps"/>
          <w:rFonts w:ascii="inherit" w:hAnsi="inherit"/>
          <w:smallCaps/>
          <w:color w:val="BF8F00" w:themeColor="accent4" w:themeShade="BF"/>
          <w:sz w:val="25"/>
          <w:bdr w:val="none" w:sz="0" w:space="0" w:color="auto" w:frame="1"/>
        </w:rPr>
        <w:t>Lord</w:t>
      </w:r>
      <w:r w:rsidRPr="00D72B8A">
        <w:rPr>
          <w:rFonts w:ascii="Palatino Linotype" w:hAnsi="Palatino Linotype"/>
          <w:color w:val="BF8F00" w:themeColor="accent4" w:themeShade="BF"/>
        </w:rPr>
        <w:t> hath said will we do.</w:t>
      </w:r>
    </w:p>
    <w:p w14:paraId="1920FD64"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4 </w:t>
      </w:r>
      <w:r w:rsidRPr="00D72B8A">
        <w:rPr>
          <w:rFonts w:ascii="Palatino Linotype" w:hAnsi="Palatino Linotype"/>
          <w:color w:val="BF8F00" w:themeColor="accent4" w:themeShade="BF"/>
        </w:rPr>
        <w:t>And Moses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"note4a"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wrote</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all the words of the </w:t>
      </w:r>
      <w:r w:rsidRPr="00D72B8A">
        <w:rPr>
          <w:rStyle w:val="small-caps"/>
          <w:rFonts w:ascii="inherit" w:hAnsi="inherit"/>
          <w:smallCaps/>
          <w:color w:val="BF8F00" w:themeColor="accent4" w:themeShade="BF"/>
          <w:sz w:val="25"/>
          <w:bdr w:val="none" w:sz="0" w:space="0" w:color="auto" w:frame="1"/>
        </w:rPr>
        <w:t>Lord</w:t>
      </w:r>
      <w:r w:rsidRPr="00D72B8A">
        <w:rPr>
          <w:rFonts w:ascii="Palatino Linotype" w:hAnsi="Palatino Linotype"/>
          <w:color w:val="BF8F00" w:themeColor="accent4" w:themeShade="BF"/>
        </w:rPr>
        <w:t xml:space="preserve">, and rose up early in the morning, and </w:t>
      </w:r>
      <w:proofErr w:type="spellStart"/>
      <w:r w:rsidRPr="00D72B8A">
        <w:rPr>
          <w:rFonts w:ascii="Palatino Linotype" w:hAnsi="Palatino Linotype"/>
          <w:color w:val="BF8F00" w:themeColor="accent4" w:themeShade="BF"/>
        </w:rPr>
        <w:t>builded</w:t>
      </w:r>
      <w:proofErr w:type="spellEnd"/>
      <w:r w:rsidRPr="00D72B8A">
        <w:rPr>
          <w:rFonts w:ascii="Palatino Linotype" w:hAnsi="Palatino Linotype"/>
          <w:color w:val="BF8F00" w:themeColor="accent4" w:themeShade="BF"/>
        </w:rPr>
        <w:t xml:space="preserve"> an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"note4b"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b</w:t>
      </w:r>
      <w:r w:rsidRPr="00D72B8A">
        <w:rPr>
          <w:rStyle w:val="Hyperlink"/>
          <w:rFonts w:ascii="Palatino Linotype" w:hAnsi="Palatino Linotype"/>
          <w:color w:val="BF8F00" w:themeColor="accent4" w:themeShade="BF"/>
          <w:bdr w:val="none" w:sz="0" w:space="0" w:color="auto" w:frame="1"/>
        </w:rPr>
        <w:t>altar</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"note4c"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c</w:t>
      </w:r>
      <w:r w:rsidRPr="00D72B8A">
        <w:rPr>
          <w:rStyle w:val="Hyperlink"/>
          <w:rFonts w:ascii="Palatino Linotype" w:hAnsi="Palatino Linotype"/>
          <w:color w:val="BF8F00" w:themeColor="accent4" w:themeShade="BF"/>
          <w:bdr w:val="none" w:sz="0" w:space="0" w:color="auto" w:frame="1"/>
        </w:rPr>
        <w:t>under</w:t>
      </w:r>
      <w:proofErr w:type="spellEnd"/>
      <w:r w:rsidRPr="00D72B8A">
        <w:rPr>
          <w:rStyle w:val="Hyperlink"/>
          <w:rFonts w:ascii="Palatino Linotype" w:hAnsi="Palatino Linotype"/>
          <w:color w:val="BF8F00" w:themeColor="accent4" w:themeShade="BF"/>
          <w:bdr w:val="none" w:sz="0" w:space="0" w:color="auto" w:frame="1"/>
        </w:rPr>
        <w:t xml:space="preserve"> the hill</w:t>
      </w:r>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and twelve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"note4d"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d</w:t>
      </w:r>
      <w:r w:rsidRPr="00D72B8A">
        <w:rPr>
          <w:rStyle w:val="Hyperlink"/>
          <w:rFonts w:ascii="Palatino Linotype" w:hAnsi="Palatino Linotype"/>
          <w:color w:val="BF8F00" w:themeColor="accent4" w:themeShade="BF"/>
          <w:bdr w:val="none" w:sz="0" w:space="0" w:color="auto" w:frame="1"/>
        </w:rPr>
        <w:t>pillars</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according to the twelve tribes of Israel.</w:t>
      </w:r>
    </w:p>
    <w:p w14:paraId="21A5B07C"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5 </w:t>
      </w:r>
      <w:r w:rsidRPr="00D72B8A">
        <w:rPr>
          <w:rFonts w:ascii="Palatino Linotype" w:hAnsi="Palatino Linotype"/>
          <w:color w:val="BF8F00" w:themeColor="accent4" w:themeShade="BF"/>
        </w:rPr>
        <w:t>And he sent young men of the children of Israel, which offered burnt offerings, and sacrificed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"note5a"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peace</w:t>
      </w:r>
      <w:proofErr w:type="spellEnd"/>
      <w:r w:rsidRPr="00D72B8A">
        <w:rPr>
          <w:rStyle w:val="Hyperlink"/>
          <w:rFonts w:ascii="Palatino Linotype" w:hAnsi="Palatino Linotype"/>
          <w:color w:val="BF8F00" w:themeColor="accent4" w:themeShade="BF"/>
          <w:bdr w:val="none" w:sz="0" w:space="0" w:color="auto" w:frame="1"/>
        </w:rPr>
        <w:t xml:space="preserve"> offerings</w:t>
      </w:r>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of oxen unto the </w:t>
      </w:r>
      <w:r w:rsidRPr="00D72B8A">
        <w:rPr>
          <w:rStyle w:val="small-caps"/>
          <w:rFonts w:ascii="inherit" w:hAnsi="inherit"/>
          <w:smallCaps/>
          <w:color w:val="BF8F00" w:themeColor="accent4" w:themeShade="BF"/>
          <w:sz w:val="25"/>
          <w:bdr w:val="none" w:sz="0" w:space="0" w:color="auto" w:frame="1"/>
        </w:rPr>
        <w:t>Lord</w:t>
      </w:r>
      <w:r w:rsidRPr="00D72B8A">
        <w:rPr>
          <w:rFonts w:ascii="Palatino Linotype" w:hAnsi="Palatino Linotype"/>
          <w:color w:val="BF8F00" w:themeColor="accent4" w:themeShade="BF"/>
        </w:rPr>
        <w:t>.</w:t>
      </w:r>
    </w:p>
    <w:p w14:paraId="6C703FA3"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6 </w:t>
      </w:r>
      <w:r w:rsidRPr="00D72B8A">
        <w:rPr>
          <w:rFonts w:ascii="Palatino Linotype" w:hAnsi="Palatino Linotype"/>
          <w:color w:val="BF8F00" w:themeColor="accent4" w:themeShade="BF"/>
        </w:rPr>
        <w:t>And Moses took half of the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"note6a"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blood</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and put </w:t>
      </w:r>
      <w:r w:rsidRPr="00D72B8A">
        <w:rPr>
          <w:rStyle w:val="clarity-word"/>
          <w:rFonts w:ascii="Palatino Linotype" w:hAnsi="Palatino Linotype"/>
          <w:i/>
          <w:iCs/>
          <w:color w:val="BF8F00" w:themeColor="accent4" w:themeShade="BF"/>
          <w:bdr w:val="none" w:sz="0" w:space="0" w:color="auto" w:frame="1"/>
        </w:rPr>
        <w:t>it</w:t>
      </w:r>
      <w:r w:rsidRPr="00D72B8A">
        <w:rPr>
          <w:rFonts w:ascii="Palatino Linotype" w:hAnsi="Palatino Linotype"/>
          <w:color w:val="BF8F00" w:themeColor="accent4" w:themeShade="BF"/>
        </w:rPr>
        <w:t> in basins; and half of the blood he sprinkled on the altar.</w:t>
      </w:r>
    </w:p>
    <w:p w14:paraId="29465211"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7 </w:t>
      </w:r>
      <w:r w:rsidRPr="00D72B8A">
        <w:rPr>
          <w:rFonts w:ascii="Palatino Linotype" w:hAnsi="Palatino Linotype"/>
          <w:color w:val="BF8F00" w:themeColor="accent4" w:themeShade="BF"/>
        </w:rPr>
        <w:t>And he took the book of the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"note7a"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covenant</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and </w:t>
      </w:r>
      <w:hyperlink r:id="rId30" w:anchor="note7b" w:history="1">
        <w:r w:rsidRPr="00D72B8A">
          <w:rPr>
            <w:rStyle w:val="Hyperlink"/>
            <w:rFonts w:ascii="Palatino Linotype" w:hAnsi="Palatino Linotype"/>
            <w:i/>
            <w:iCs/>
            <w:color w:val="BF8F00" w:themeColor="accent4" w:themeShade="BF"/>
            <w:sz w:val="18"/>
            <w:szCs w:val="18"/>
            <w:bdr w:val="none" w:sz="0" w:space="0" w:color="auto" w:frame="1"/>
            <w:vertAlign w:val="superscript"/>
          </w:rPr>
          <w:t>b</w:t>
        </w:r>
        <w:r w:rsidRPr="00D72B8A">
          <w:rPr>
            <w:rStyle w:val="Hyperlink"/>
            <w:rFonts w:ascii="Palatino Linotype" w:hAnsi="Palatino Linotype"/>
            <w:color w:val="BF8F00" w:themeColor="accent4" w:themeShade="BF"/>
            <w:bdr w:val="none" w:sz="0" w:space="0" w:color="auto" w:frame="1"/>
          </w:rPr>
          <w:t>read</w:t>
        </w:r>
      </w:hyperlink>
      <w:r w:rsidRPr="00D72B8A">
        <w:rPr>
          <w:rFonts w:ascii="Palatino Linotype" w:hAnsi="Palatino Linotype"/>
          <w:color w:val="BF8F00" w:themeColor="accent4" w:themeShade="BF"/>
        </w:rPr>
        <w:t> in the audience of the people: and they said, All that the </w:t>
      </w:r>
      <w:r w:rsidRPr="00D72B8A">
        <w:rPr>
          <w:rStyle w:val="small-caps"/>
          <w:rFonts w:ascii="inherit" w:hAnsi="inherit"/>
          <w:smallCaps/>
          <w:color w:val="BF8F00" w:themeColor="accent4" w:themeShade="BF"/>
          <w:sz w:val="25"/>
          <w:bdr w:val="none" w:sz="0" w:space="0" w:color="auto" w:frame="1"/>
        </w:rPr>
        <w:t>Lord</w:t>
      </w:r>
      <w:r w:rsidRPr="00D72B8A">
        <w:rPr>
          <w:rFonts w:ascii="Palatino Linotype" w:hAnsi="Palatino Linotype"/>
          <w:color w:val="BF8F00" w:themeColor="accent4" w:themeShade="BF"/>
        </w:rPr>
        <w:t> hath said will we do, and be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"note7c"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c</w:t>
      </w:r>
      <w:r w:rsidRPr="00D72B8A">
        <w:rPr>
          <w:rStyle w:val="Hyperlink"/>
          <w:rFonts w:ascii="Palatino Linotype" w:hAnsi="Palatino Linotype"/>
          <w:color w:val="BF8F00" w:themeColor="accent4" w:themeShade="BF"/>
          <w:bdr w:val="none" w:sz="0" w:space="0" w:color="auto" w:frame="1"/>
        </w:rPr>
        <w:t>obedient</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w:t>
      </w:r>
    </w:p>
    <w:p w14:paraId="09C727C7" w14:textId="74AB044D" w:rsid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8 </w:t>
      </w:r>
      <w:r w:rsidRPr="00D72B8A">
        <w:rPr>
          <w:rFonts w:ascii="Palatino Linotype" w:hAnsi="Palatino Linotype"/>
          <w:color w:val="BF8F00" w:themeColor="accent4" w:themeShade="BF"/>
        </w:rPr>
        <w:t>And Moses took the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"note8a"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blood</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and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"note8b"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b</w:t>
      </w:r>
      <w:r w:rsidRPr="00D72B8A">
        <w:rPr>
          <w:rStyle w:val="Hyperlink"/>
          <w:rFonts w:ascii="Palatino Linotype" w:hAnsi="Palatino Linotype"/>
          <w:color w:val="BF8F00" w:themeColor="accent4" w:themeShade="BF"/>
          <w:bdr w:val="none" w:sz="0" w:space="0" w:color="auto" w:frame="1"/>
        </w:rPr>
        <w:t>sprinkled</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w:t>
      </w:r>
      <w:r w:rsidRPr="00D72B8A">
        <w:rPr>
          <w:rStyle w:val="clarity-word"/>
          <w:rFonts w:ascii="Palatino Linotype" w:hAnsi="Palatino Linotype"/>
          <w:i/>
          <w:iCs/>
          <w:color w:val="BF8F00" w:themeColor="accent4" w:themeShade="BF"/>
          <w:bdr w:val="none" w:sz="0" w:space="0" w:color="auto" w:frame="1"/>
        </w:rPr>
        <w:t>it</w:t>
      </w:r>
      <w:r w:rsidRPr="00D72B8A">
        <w:rPr>
          <w:rFonts w:ascii="Palatino Linotype" w:hAnsi="Palatino Linotype"/>
          <w:color w:val="BF8F00" w:themeColor="accent4" w:themeShade="BF"/>
        </w:rPr>
        <w:t> on the people, and said, Behold the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"note8c"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c</w:t>
      </w:r>
      <w:r w:rsidRPr="00D72B8A">
        <w:rPr>
          <w:rStyle w:val="Hyperlink"/>
          <w:rFonts w:ascii="Palatino Linotype" w:hAnsi="Palatino Linotype"/>
          <w:color w:val="BF8F00" w:themeColor="accent4" w:themeShade="BF"/>
          <w:bdr w:val="none" w:sz="0" w:space="0" w:color="auto" w:frame="1"/>
        </w:rPr>
        <w:t>blood</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of the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"note8d"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d</w:t>
      </w:r>
      <w:r w:rsidRPr="00D72B8A">
        <w:rPr>
          <w:rStyle w:val="Hyperlink"/>
          <w:rFonts w:ascii="Palatino Linotype" w:hAnsi="Palatino Linotype"/>
          <w:color w:val="BF8F00" w:themeColor="accent4" w:themeShade="BF"/>
          <w:bdr w:val="none" w:sz="0" w:space="0" w:color="auto" w:frame="1"/>
        </w:rPr>
        <w:t>covenant</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which the </w:t>
      </w:r>
      <w:r w:rsidRPr="00D72B8A">
        <w:rPr>
          <w:rStyle w:val="small-caps"/>
          <w:rFonts w:ascii="inherit" w:hAnsi="inherit"/>
          <w:smallCaps/>
          <w:color w:val="BF8F00" w:themeColor="accent4" w:themeShade="BF"/>
          <w:sz w:val="25"/>
          <w:bdr w:val="none" w:sz="0" w:space="0" w:color="auto" w:frame="1"/>
        </w:rPr>
        <w:t>Lord</w:t>
      </w:r>
      <w:r w:rsidRPr="00D72B8A">
        <w:rPr>
          <w:rFonts w:ascii="Palatino Linotype" w:hAnsi="Palatino Linotype"/>
          <w:color w:val="BF8F00" w:themeColor="accent4" w:themeShade="BF"/>
        </w:rPr>
        <w:t> hath made with you concerning all these words.</w:t>
      </w:r>
    </w:p>
    <w:p w14:paraId="5FD0F9D4" w14:textId="6F0D1D98" w:rsidR="004E7F9B" w:rsidRDefault="004E7F9B"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62C5214B" w14:textId="77777777" w:rsidR="004E7F9B" w:rsidRPr="004E7F9B" w:rsidRDefault="004E7F9B" w:rsidP="004E7F9B">
      <w:pPr>
        <w:spacing w:after="0" w:line="240" w:lineRule="auto"/>
        <w:textAlignment w:val="baseline"/>
        <w:outlineLvl w:val="2"/>
        <w:rPr>
          <w:rFonts w:ascii="Arial" w:eastAsia="Times New Roman" w:hAnsi="Arial" w:cs="Arial"/>
          <w:b/>
          <w:bCs/>
          <w:color w:val="7030A0"/>
          <w:sz w:val="24"/>
          <w:szCs w:val="24"/>
        </w:rPr>
      </w:pPr>
      <w:r w:rsidRPr="004E7F9B">
        <w:rPr>
          <w:rFonts w:ascii="Arial" w:eastAsia="Times New Roman" w:hAnsi="Arial" w:cs="Arial"/>
          <w:b/>
          <w:bCs/>
          <w:color w:val="7030A0"/>
          <w:sz w:val="24"/>
          <w:szCs w:val="24"/>
        </w:rPr>
        <w:t>(12-13) </w:t>
      </w:r>
      <w:hyperlink r:id="rId31" w:anchor="p1" w:history="1">
        <w:r w:rsidRPr="004E7F9B">
          <w:rPr>
            <w:rFonts w:ascii="Arial" w:eastAsia="Times New Roman" w:hAnsi="Arial" w:cs="Arial"/>
            <w:b/>
            <w:bCs/>
            <w:color w:val="7030A0"/>
            <w:sz w:val="24"/>
            <w:szCs w:val="24"/>
            <w:u w:val="single"/>
            <w:bdr w:val="none" w:sz="0" w:space="0" w:color="auto" w:frame="1"/>
          </w:rPr>
          <w:t>Exodus 24:1–8</w:t>
        </w:r>
      </w:hyperlink>
      <w:r w:rsidRPr="004E7F9B">
        <w:rPr>
          <w:rFonts w:ascii="Arial" w:eastAsia="Times New Roman" w:hAnsi="Arial" w:cs="Arial"/>
          <w:b/>
          <w:bCs/>
          <w:color w:val="7030A0"/>
          <w:sz w:val="24"/>
          <w:szCs w:val="24"/>
        </w:rPr>
        <w:t>. Before Moses Ever Went into the Mount, Israel Was Instructed in the Law and Covenanted to Obey It</w:t>
      </w:r>
    </w:p>
    <w:p w14:paraId="3F9B385A" w14:textId="77777777" w:rsidR="004E7F9B" w:rsidRPr="004E7F9B" w:rsidRDefault="004E7F9B" w:rsidP="004E7F9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4E7F9B">
        <w:rPr>
          <w:rFonts w:ascii="Palatino Linotype" w:eastAsia="Times New Roman" w:hAnsi="Palatino Linotype" w:cs="Times New Roman"/>
          <w:color w:val="7030A0"/>
          <w:sz w:val="24"/>
          <w:szCs w:val="24"/>
        </w:rPr>
        <w:t>“The people, in anticipation of having Moses and the seventy special witnesses go into the presence of the Lord, were instructed in the laws. They accepted them with a covenant to keep them, accepted a copy of them as binding, and their covenants were sanctified by a sacrifice. Notice the promise the people made: ‘All the words which the Lord hath said will we do.’” (Rasmussen, Introduction to the Old Testament, 1:88–89.)</w:t>
      </w:r>
    </w:p>
    <w:p w14:paraId="40CDA312" w14:textId="77777777" w:rsidR="004E7F9B" w:rsidRPr="004E7F9B" w:rsidRDefault="004E7F9B" w:rsidP="004E7F9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4E7F9B">
        <w:rPr>
          <w:rFonts w:ascii="Palatino Linotype" w:eastAsia="Times New Roman" w:hAnsi="Palatino Linotype" w:cs="Times New Roman"/>
          <w:color w:val="7030A0"/>
          <w:sz w:val="24"/>
          <w:szCs w:val="24"/>
        </w:rPr>
        <w:t>The instructions Israel received before Moses went up to Mount Sinai were kept in the “book of the covenant” (</w:t>
      </w:r>
      <w:hyperlink r:id="rId32" w:anchor="p7" w:history="1">
        <w:r w:rsidRPr="004E7F9B">
          <w:rPr>
            <w:rFonts w:ascii="Palatino Linotype" w:eastAsia="Times New Roman" w:hAnsi="Palatino Linotype" w:cs="Times New Roman"/>
            <w:color w:val="7030A0"/>
            <w:sz w:val="24"/>
            <w:szCs w:val="24"/>
            <w:u w:val="single"/>
            <w:bdr w:val="none" w:sz="0" w:space="0" w:color="auto" w:frame="1"/>
          </w:rPr>
          <w:t>v. 7</w:t>
        </w:r>
      </w:hyperlink>
      <w:r w:rsidRPr="004E7F9B">
        <w:rPr>
          <w:rFonts w:ascii="Palatino Linotype" w:eastAsia="Times New Roman" w:hAnsi="Palatino Linotype" w:cs="Times New Roman"/>
          <w:color w:val="7030A0"/>
          <w:sz w:val="24"/>
          <w:szCs w:val="24"/>
        </w:rPr>
        <w:t>):</w:t>
      </w:r>
    </w:p>
    <w:p w14:paraId="2BF5C33B" w14:textId="77777777" w:rsidR="004E7F9B" w:rsidRPr="004E7F9B" w:rsidRDefault="004E7F9B" w:rsidP="004E7F9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4E7F9B">
        <w:rPr>
          <w:rFonts w:ascii="Palatino Linotype" w:eastAsia="Times New Roman" w:hAnsi="Palatino Linotype" w:cs="Times New Roman"/>
          <w:color w:val="7030A0"/>
          <w:sz w:val="24"/>
          <w:szCs w:val="24"/>
        </w:rPr>
        <w:t xml:space="preserve">“But as no covenant </w:t>
      </w:r>
      <w:proofErr w:type="gramStart"/>
      <w:r w:rsidRPr="004E7F9B">
        <w:rPr>
          <w:rFonts w:ascii="Palatino Linotype" w:eastAsia="Times New Roman" w:hAnsi="Palatino Linotype" w:cs="Times New Roman"/>
          <w:color w:val="7030A0"/>
          <w:sz w:val="24"/>
          <w:szCs w:val="24"/>
        </w:rPr>
        <w:t>was considered to be</w:t>
      </w:r>
      <w:proofErr w:type="gramEnd"/>
      <w:r w:rsidRPr="004E7F9B">
        <w:rPr>
          <w:rFonts w:ascii="Palatino Linotype" w:eastAsia="Times New Roman" w:hAnsi="Palatino Linotype" w:cs="Times New Roman"/>
          <w:color w:val="7030A0"/>
          <w:sz w:val="24"/>
          <w:szCs w:val="24"/>
        </w:rPr>
        <w:t xml:space="preserve"> ratified and </w:t>
      </w:r>
      <w:r w:rsidRPr="004E7F9B">
        <w:rPr>
          <w:rFonts w:ascii="Palatino Linotype" w:eastAsia="Times New Roman" w:hAnsi="Palatino Linotype" w:cs="Times New Roman"/>
          <w:i/>
          <w:iCs/>
          <w:color w:val="7030A0"/>
          <w:sz w:val="24"/>
          <w:szCs w:val="24"/>
          <w:bdr w:val="none" w:sz="0" w:space="0" w:color="auto" w:frame="1"/>
        </w:rPr>
        <w:t>binding</w:t>
      </w:r>
      <w:r w:rsidRPr="004E7F9B">
        <w:rPr>
          <w:rFonts w:ascii="Palatino Linotype" w:eastAsia="Times New Roman" w:hAnsi="Palatino Linotype" w:cs="Times New Roman"/>
          <w:color w:val="7030A0"/>
          <w:sz w:val="24"/>
          <w:szCs w:val="24"/>
        </w:rPr>
        <w:t> </w:t>
      </w:r>
      <w:proofErr w:type="spellStart"/>
      <w:r w:rsidRPr="004E7F9B">
        <w:rPr>
          <w:rFonts w:ascii="Palatino Linotype" w:eastAsia="Times New Roman" w:hAnsi="Palatino Linotype" w:cs="Times New Roman"/>
          <w:color w:val="7030A0"/>
          <w:sz w:val="24"/>
          <w:szCs w:val="24"/>
        </w:rPr>
        <w:t>til</w:t>
      </w:r>
      <w:proofErr w:type="spellEnd"/>
      <w:r w:rsidRPr="004E7F9B">
        <w:rPr>
          <w:rFonts w:ascii="Palatino Linotype" w:eastAsia="Times New Roman" w:hAnsi="Palatino Linotype" w:cs="Times New Roman"/>
          <w:color w:val="7030A0"/>
          <w:sz w:val="24"/>
          <w:szCs w:val="24"/>
        </w:rPr>
        <w:t xml:space="preserve"> a sacrifice had been offered on the occasion, hence the necessity of the sacrifices mentioned here.</w:t>
      </w:r>
    </w:p>
    <w:p w14:paraId="0E4F722C" w14:textId="77777777" w:rsidR="004E7F9B" w:rsidRPr="004E7F9B" w:rsidRDefault="004E7F9B" w:rsidP="004E7F9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4E7F9B">
        <w:rPr>
          <w:rFonts w:ascii="Palatino Linotype" w:eastAsia="Times New Roman" w:hAnsi="Palatino Linotype" w:cs="Times New Roman"/>
          <w:i/>
          <w:iCs/>
          <w:color w:val="7030A0"/>
          <w:sz w:val="24"/>
          <w:szCs w:val="24"/>
          <w:bdr w:val="none" w:sz="0" w:space="0" w:color="auto" w:frame="1"/>
        </w:rPr>
        <w:t>“Half of the blood being sprinkled on the</w:t>
      </w:r>
      <w:r w:rsidRPr="004E7F9B">
        <w:rPr>
          <w:rFonts w:ascii="Palatino Linotype" w:eastAsia="Times New Roman" w:hAnsi="Palatino Linotype" w:cs="Times New Roman"/>
          <w:color w:val="7030A0"/>
          <w:sz w:val="24"/>
          <w:szCs w:val="24"/>
        </w:rPr>
        <w:t> altar, and </w:t>
      </w:r>
      <w:r w:rsidRPr="004E7F9B">
        <w:rPr>
          <w:rFonts w:ascii="Palatino Linotype" w:eastAsia="Times New Roman" w:hAnsi="Palatino Linotype" w:cs="Times New Roman"/>
          <w:i/>
          <w:iCs/>
          <w:color w:val="7030A0"/>
          <w:sz w:val="24"/>
          <w:szCs w:val="24"/>
          <w:bdr w:val="none" w:sz="0" w:space="0" w:color="auto" w:frame="1"/>
        </w:rPr>
        <w:t>half of it sprinkled on the</w:t>
      </w:r>
      <w:r w:rsidRPr="004E7F9B">
        <w:rPr>
          <w:rFonts w:ascii="Palatino Linotype" w:eastAsia="Times New Roman" w:hAnsi="Palatino Linotype" w:cs="Times New Roman"/>
          <w:color w:val="7030A0"/>
          <w:sz w:val="24"/>
          <w:szCs w:val="24"/>
        </w:rPr>
        <w:t xml:space="preserve"> people, showed that both God and they were mutually bound by this covenant. God was bound to the </w:t>
      </w:r>
      <w:r w:rsidRPr="004E7F9B">
        <w:rPr>
          <w:rFonts w:ascii="Palatino Linotype" w:eastAsia="Times New Roman" w:hAnsi="Palatino Linotype" w:cs="Times New Roman"/>
          <w:color w:val="7030A0"/>
          <w:sz w:val="24"/>
          <w:szCs w:val="24"/>
        </w:rPr>
        <w:lastRenderedPageBreak/>
        <w:t>people to support, defend, and save them; the people were bound to God to fear, love, and serve him.” (Clarke, Bible Commentary, 1:425.)</w:t>
      </w:r>
    </w:p>
    <w:p w14:paraId="6535396B" w14:textId="40F83417" w:rsidR="004E7F9B" w:rsidRPr="004E7F9B" w:rsidRDefault="004E7F9B" w:rsidP="004E7F9B">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4E7F9B">
        <w:rPr>
          <w:rFonts w:ascii="Palatino Linotype" w:eastAsia="Times New Roman" w:hAnsi="Palatino Linotype" w:cs="Times New Roman"/>
          <w:color w:val="7030A0"/>
          <w:sz w:val="24"/>
          <w:szCs w:val="24"/>
        </w:rPr>
        <w:t>The instructions given to Israel ensured that she would not be forced into a relationship she did not understand or want. Once Israel expressed her willingness to receive the law and covenanted to live it, Moses was free to act for Israel in the presence of the Lord.</w:t>
      </w:r>
    </w:p>
    <w:p w14:paraId="384DA95A"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9 </w:t>
      </w:r>
      <w:r w:rsidRPr="00D72B8A">
        <w:rPr>
          <w:rStyle w:val="para-mark"/>
          <w:rFonts w:ascii="Palatino Linotype" w:hAnsi="Palatino Linotype"/>
          <w:color w:val="BF8F00" w:themeColor="accent4" w:themeShade="BF"/>
          <w:bdr w:val="none" w:sz="0" w:space="0" w:color="auto" w:frame="1"/>
        </w:rPr>
        <w:t>¶ </w:t>
      </w:r>
      <w:r w:rsidRPr="00D72B8A">
        <w:rPr>
          <w:rFonts w:ascii="Palatino Linotype" w:hAnsi="Palatino Linotype"/>
          <w:color w:val="BF8F00" w:themeColor="accent4" w:themeShade="BF"/>
        </w:rPr>
        <w:t>Then went up Moses, and Aaron, Nadab, and Abihu, and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"note9a"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seventy</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of the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"note9b"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b</w:t>
      </w:r>
      <w:r w:rsidRPr="00D72B8A">
        <w:rPr>
          <w:rStyle w:val="Hyperlink"/>
          <w:rFonts w:ascii="Palatino Linotype" w:hAnsi="Palatino Linotype"/>
          <w:color w:val="BF8F00" w:themeColor="accent4" w:themeShade="BF"/>
          <w:bdr w:val="none" w:sz="0" w:space="0" w:color="auto" w:frame="1"/>
        </w:rPr>
        <w:t>elders</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of Israel:</w:t>
      </w:r>
    </w:p>
    <w:p w14:paraId="1666B40B"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10 </w:t>
      </w:r>
      <w:r w:rsidRPr="00D72B8A">
        <w:rPr>
          <w:rFonts w:ascii="Palatino Linotype" w:hAnsi="Palatino Linotype"/>
          <w:color w:val="BF8F00" w:themeColor="accent4" w:themeShade="BF"/>
        </w:rPr>
        <w:t>And they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"note10a"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saw</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the God of Israel: and </w:t>
      </w:r>
      <w:r w:rsidRPr="00D72B8A">
        <w:rPr>
          <w:rStyle w:val="clarity-word"/>
          <w:rFonts w:ascii="Palatino Linotype" w:hAnsi="Palatino Linotype"/>
          <w:i/>
          <w:iCs/>
          <w:color w:val="BF8F00" w:themeColor="accent4" w:themeShade="BF"/>
          <w:bdr w:val="none" w:sz="0" w:space="0" w:color="auto" w:frame="1"/>
        </w:rPr>
        <w:t>there was</w:t>
      </w:r>
      <w:r w:rsidRPr="00D72B8A">
        <w:rPr>
          <w:rFonts w:ascii="Palatino Linotype" w:hAnsi="Palatino Linotype"/>
          <w:color w:val="BF8F00" w:themeColor="accent4" w:themeShade="BF"/>
        </w:rPr>
        <w:t> under his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"note10b"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b</w:t>
      </w:r>
      <w:r w:rsidRPr="00D72B8A">
        <w:rPr>
          <w:rStyle w:val="Hyperlink"/>
          <w:rFonts w:ascii="Palatino Linotype" w:hAnsi="Palatino Linotype"/>
          <w:color w:val="BF8F00" w:themeColor="accent4" w:themeShade="BF"/>
          <w:bdr w:val="none" w:sz="0" w:space="0" w:color="auto" w:frame="1"/>
        </w:rPr>
        <w:t>feet</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as it were a paved work of a sapphire stone, and as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"note10c"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c</w:t>
      </w:r>
      <w:r w:rsidRPr="00D72B8A">
        <w:rPr>
          <w:rStyle w:val="Hyperlink"/>
          <w:rFonts w:ascii="Palatino Linotype" w:hAnsi="Palatino Linotype"/>
          <w:color w:val="BF8F00" w:themeColor="accent4" w:themeShade="BF"/>
          <w:bdr w:val="none" w:sz="0" w:space="0" w:color="auto" w:frame="1"/>
        </w:rPr>
        <w:t>it</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were the body of heaven in </w:t>
      </w:r>
      <w:r w:rsidRPr="00D72B8A">
        <w:rPr>
          <w:rStyle w:val="clarity-word"/>
          <w:rFonts w:ascii="Palatino Linotype" w:hAnsi="Palatino Linotype"/>
          <w:i/>
          <w:iCs/>
          <w:color w:val="BF8F00" w:themeColor="accent4" w:themeShade="BF"/>
          <w:bdr w:val="none" w:sz="0" w:space="0" w:color="auto" w:frame="1"/>
        </w:rPr>
        <w:t>his</w:t>
      </w:r>
      <w:r w:rsidRPr="00D72B8A">
        <w:rPr>
          <w:rFonts w:ascii="Palatino Linotype" w:hAnsi="Palatino Linotype"/>
          <w:color w:val="BF8F00" w:themeColor="accent4" w:themeShade="BF"/>
        </w:rPr>
        <w:t> clearness.</w:t>
      </w:r>
    </w:p>
    <w:p w14:paraId="7D15D55F" w14:textId="3675CA02" w:rsid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11 </w:t>
      </w:r>
      <w:r w:rsidRPr="00D72B8A">
        <w:rPr>
          <w:rFonts w:ascii="Palatino Linotype" w:hAnsi="Palatino Linotype"/>
          <w:color w:val="BF8F00" w:themeColor="accent4" w:themeShade="BF"/>
        </w:rPr>
        <w:t>And upon the nobles of the children of Israel he laid not his hand: also they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"note11a"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saw</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God, and did eat and drink.</w:t>
      </w:r>
    </w:p>
    <w:p w14:paraId="5FD38977" w14:textId="514D72CC" w:rsidR="00F5785F" w:rsidRDefault="00F5785F"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404AFCB3" w14:textId="77777777" w:rsidR="00F5785F" w:rsidRPr="00F5785F" w:rsidRDefault="00F5785F" w:rsidP="00F5785F">
      <w:pPr>
        <w:spacing w:after="0" w:line="240" w:lineRule="auto"/>
        <w:textAlignment w:val="baseline"/>
        <w:rPr>
          <w:rFonts w:ascii="Arial" w:eastAsia="Times New Roman" w:hAnsi="Arial" w:cs="Arial"/>
          <w:b/>
          <w:bCs/>
          <w:sz w:val="19"/>
          <w:szCs w:val="19"/>
        </w:rPr>
      </w:pPr>
      <w:hyperlink r:id="rId33" w:anchor="p1" w:history="1">
        <w:r w:rsidRPr="00F5785F">
          <w:rPr>
            <w:rFonts w:ascii="Arial" w:eastAsia="Times New Roman" w:hAnsi="Arial" w:cs="Arial"/>
            <w:b/>
            <w:bCs/>
            <w:color w:val="0000FF"/>
            <w:sz w:val="19"/>
            <w:szCs w:val="19"/>
            <w:bdr w:val="none" w:sz="0" w:space="0" w:color="auto" w:frame="1"/>
          </w:rPr>
          <w:t>Exodus 24:1–11</w:t>
        </w:r>
      </w:hyperlink>
    </w:p>
    <w:p w14:paraId="17CD4276" w14:textId="77777777" w:rsidR="00F5785F" w:rsidRPr="00F5785F" w:rsidRDefault="00F5785F" w:rsidP="00F5785F">
      <w:pPr>
        <w:spacing w:before="48" w:after="0" w:line="240" w:lineRule="auto"/>
        <w:textAlignment w:val="baseline"/>
        <w:outlineLvl w:val="2"/>
        <w:rPr>
          <w:rFonts w:ascii="Arial" w:eastAsia="Times New Roman" w:hAnsi="Arial" w:cs="Arial"/>
          <w:b/>
          <w:bCs/>
          <w:sz w:val="24"/>
          <w:szCs w:val="24"/>
        </w:rPr>
      </w:pPr>
      <w:r w:rsidRPr="00F5785F">
        <w:rPr>
          <w:rFonts w:ascii="Arial" w:eastAsia="Times New Roman" w:hAnsi="Arial" w:cs="Arial"/>
          <w:b/>
          <w:bCs/>
          <w:sz w:val="24"/>
          <w:szCs w:val="24"/>
        </w:rPr>
        <w:t>My covenants show my willingness to obey God’s law.</w:t>
      </w:r>
    </w:p>
    <w:p w14:paraId="387B5DC4" w14:textId="77777777" w:rsidR="00F5785F" w:rsidRPr="00F5785F" w:rsidRDefault="00F5785F" w:rsidP="00F5785F">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F5785F">
        <w:rPr>
          <w:rFonts w:ascii="Palatino Linotype" w:eastAsia="Times New Roman" w:hAnsi="Palatino Linotype" w:cs="Times New Roman"/>
          <w:color w:val="000000"/>
          <w:sz w:val="24"/>
          <w:szCs w:val="24"/>
        </w:rPr>
        <w:t>As you read in </w:t>
      </w:r>
      <w:hyperlink r:id="rId34" w:anchor="p3" w:history="1">
        <w:r w:rsidRPr="00F5785F">
          <w:rPr>
            <w:rFonts w:ascii="Palatino Linotype" w:eastAsia="Times New Roman" w:hAnsi="Palatino Linotype" w:cs="Times New Roman"/>
            <w:color w:val="0000FF"/>
            <w:sz w:val="24"/>
            <w:szCs w:val="24"/>
            <w:bdr w:val="none" w:sz="0" w:space="0" w:color="auto" w:frame="1"/>
          </w:rPr>
          <w:t>Exodus 24:3–8</w:t>
        </w:r>
      </w:hyperlink>
      <w:r w:rsidRPr="00F5785F">
        <w:rPr>
          <w:rFonts w:ascii="Palatino Linotype" w:eastAsia="Times New Roman" w:hAnsi="Palatino Linotype" w:cs="Times New Roman"/>
          <w:color w:val="000000"/>
          <w:sz w:val="24"/>
          <w:szCs w:val="24"/>
        </w:rPr>
        <w:t> about the Israelites covenanting to obey God’s law, your thoughts may turn to the covenants you have made with God. Israel’s covenant included rituals that are different from what God requires today, but you may notice some similarities, especially if you consider the eternal truths symbolized by these rituals.</w:t>
      </w:r>
    </w:p>
    <w:p w14:paraId="6FC90B2E" w14:textId="77777777" w:rsidR="00F5785F" w:rsidRPr="00F5785F" w:rsidRDefault="00F5785F" w:rsidP="00F5785F">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F5785F">
        <w:rPr>
          <w:rFonts w:ascii="Palatino Linotype" w:eastAsia="Times New Roman" w:hAnsi="Palatino Linotype" w:cs="Times New Roman"/>
          <w:color w:val="000000"/>
          <w:sz w:val="24"/>
          <w:szCs w:val="24"/>
        </w:rPr>
        <w:t>For example, </w:t>
      </w:r>
      <w:hyperlink r:id="rId35" w:anchor="p4" w:history="1">
        <w:r w:rsidRPr="00F5785F">
          <w:rPr>
            <w:rFonts w:ascii="Palatino Linotype" w:eastAsia="Times New Roman" w:hAnsi="Palatino Linotype" w:cs="Times New Roman"/>
            <w:color w:val="0000FF"/>
            <w:sz w:val="24"/>
            <w:szCs w:val="24"/>
            <w:bdr w:val="none" w:sz="0" w:space="0" w:color="auto" w:frame="1"/>
          </w:rPr>
          <w:t>verses 4, 5, and 8</w:t>
        </w:r>
      </w:hyperlink>
      <w:r w:rsidRPr="00F5785F">
        <w:rPr>
          <w:rFonts w:ascii="Palatino Linotype" w:eastAsia="Times New Roman" w:hAnsi="Palatino Linotype" w:cs="Times New Roman"/>
          <w:color w:val="000000"/>
          <w:sz w:val="24"/>
          <w:szCs w:val="24"/>
        </w:rPr>
        <w:t> mention an altar, animal sacrifices, and blood. What could these things represent, and how do they relate to your covenants? How can your covenants help you do “all that the Lord hath said”? (</w:t>
      </w:r>
      <w:hyperlink r:id="rId36" w:anchor="p7" w:history="1">
        <w:r w:rsidRPr="00F5785F">
          <w:rPr>
            <w:rFonts w:ascii="Palatino Linotype" w:eastAsia="Times New Roman" w:hAnsi="Palatino Linotype" w:cs="Times New Roman"/>
            <w:color w:val="0000FF"/>
            <w:sz w:val="24"/>
            <w:szCs w:val="24"/>
            <w:bdr w:val="none" w:sz="0" w:space="0" w:color="auto" w:frame="1"/>
          </w:rPr>
          <w:t>verse 7</w:t>
        </w:r>
      </w:hyperlink>
      <w:r w:rsidRPr="00F5785F">
        <w:rPr>
          <w:rFonts w:ascii="Palatino Linotype" w:eastAsia="Times New Roman" w:hAnsi="Palatino Linotype" w:cs="Times New Roman"/>
          <w:color w:val="000000"/>
          <w:sz w:val="24"/>
          <w:szCs w:val="24"/>
        </w:rPr>
        <w:t>).</w:t>
      </w:r>
    </w:p>
    <w:p w14:paraId="0EBEE1E5" w14:textId="77777777" w:rsidR="00F5785F" w:rsidRPr="00F5785F" w:rsidRDefault="00F5785F" w:rsidP="00F5785F">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F5785F">
        <w:rPr>
          <w:rFonts w:ascii="Palatino Linotype" w:eastAsia="Times New Roman" w:hAnsi="Palatino Linotype" w:cs="Times New Roman"/>
          <w:color w:val="000000"/>
          <w:sz w:val="24"/>
          <w:szCs w:val="24"/>
        </w:rPr>
        <w:t>See also </w:t>
      </w:r>
      <w:hyperlink r:id="rId37" w:anchor="p4" w:history="1">
        <w:r w:rsidRPr="00F5785F">
          <w:rPr>
            <w:rFonts w:ascii="Palatino Linotype" w:eastAsia="Times New Roman" w:hAnsi="Palatino Linotype" w:cs="Times New Roman"/>
            <w:color w:val="0000FF"/>
            <w:sz w:val="24"/>
            <w:szCs w:val="24"/>
            <w:bdr w:val="none" w:sz="0" w:space="0" w:color="auto" w:frame="1"/>
          </w:rPr>
          <w:t>Moses 5:4–9</w:t>
        </w:r>
      </w:hyperlink>
      <w:r w:rsidRPr="00F5785F">
        <w:rPr>
          <w:rFonts w:ascii="Palatino Linotype" w:eastAsia="Times New Roman" w:hAnsi="Palatino Linotype" w:cs="Times New Roman"/>
          <w:color w:val="000000"/>
          <w:sz w:val="24"/>
          <w:szCs w:val="24"/>
        </w:rPr>
        <w:t>; Becky Craven, “</w:t>
      </w:r>
      <w:hyperlink r:id="rId38" w:history="1">
        <w:r w:rsidRPr="00F5785F">
          <w:rPr>
            <w:rFonts w:ascii="Palatino Linotype" w:eastAsia="Times New Roman" w:hAnsi="Palatino Linotype" w:cs="Times New Roman"/>
            <w:color w:val="0000FF"/>
            <w:sz w:val="24"/>
            <w:szCs w:val="24"/>
            <w:bdr w:val="none" w:sz="0" w:space="0" w:color="auto" w:frame="1"/>
          </w:rPr>
          <w:t>Careful versus Casual</w:t>
        </w:r>
      </w:hyperlink>
      <w:r w:rsidRPr="00F5785F">
        <w:rPr>
          <w:rFonts w:ascii="Palatino Linotype" w:eastAsia="Times New Roman" w:hAnsi="Palatino Linotype" w:cs="Times New Roman"/>
          <w:color w:val="000000"/>
          <w:sz w:val="24"/>
          <w:szCs w:val="24"/>
        </w:rPr>
        <w:t>,” </w:t>
      </w:r>
      <w:r w:rsidRPr="00F5785F">
        <w:rPr>
          <w:rFonts w:ascii="Palatino Linotype" w:eastAsia="Times New Roman" w:hAnsi="Palatino Linotype" w:cs="Times New Roman"/>
          <w:i/>
          <w:iCs/>
          <w:color w:val="000000"/>
          <w:sz w:val="24"/>
          <w:szCs w:val="24"/>
          <w:bdr w:val="none" w:sz="0" w:space="0" w:color="auto" w:frame="1"/>
        </w:rPr>
        <w:t>Ensign</w:t>
      </w:r>
      <w:r w:rsidRPr="00F5785F">
        <w:rPr>
          <w:rFonts w:ascii="Palatino Linotype" w:eastAsia="Times New Roman" w:hAnsi="Palatino Linotype" w:cs="Times New Roman"/>
          <w:color w:val="000000"/>
          <w:sz w:val="24"/>
          <w:szCs w:val="24"/>
        </w:rPr>
        <w:t> or </w:t>
      </w:r>
      <w:r w:rsidRPr="00F5785F">
        <w:rPr>
          <w:rFonts w:ascii="Palatino Linotype" w:eastAsia="Times New Roman" w:hAnsi="Palatino Linotype" w:cs="Times New Roman"/>
          <w:i/>
          <w:iCs/>
          <w:color w:val="000000"/>
          <w:sz w:val="24"/>
          <w:szCs w:val="24"/>
          <w:bdr w:val="none" w:sz="0" w:space="0" w:color="auto" w:frame="1"/>
        </w:rPr>
        <w:t>Liahona,</w:t>
      </w:r>
      <w:r w:rsidRPr="00F5785F">
        <w:rPr>
          <w:rFonts w:ascii="Palatino Linotype" w:eastAsia="Times New Roman" w:hAnsi="Palatino Linotype" w:cs="Times New Roman"/>
          <w:color w:val="000000"/>
          <w:sz w:val="24"/>
          <w:szCs w:val="24"/>
        </w:rPr>
        <w:t> May 2019, 9–11.</w:t>
      </w:r>
    </w:p>
    <w:p w14:paraId="2339CA69" w14:textId="77777777" w:rsidR="00F5785F" w:rsidRPr="00D72B8A" w:rsidRDefault="00F5785F"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49A79360"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12 </w:t>
      </w:r>
      <w:r w:rsidRPr="00D72B8A">
        <w:rPr>
          <w:rStyle w:val="para-mark"/>
          <w:rFonts w:ascii="Palatino Linotype" w:hAnsi="Palatino Linotype"/>
          <w:color w:val="BF8F00" w:themeColor="accent4" w:themeShade="BF"/>
          <w:bdr w:val="none" w:sz="0" w:space="0" w:color="auto" w:frame="1"/>
        </w:rPr>
        <w:t>¶ </w:t>
      </w:r>
      <w:r w:rsidRPr="00D72B8A">
        <w:rPr>
          <w:rFonts w:ascii="Palatino Linotype" w:hAnsi="Palatino Linotype"/>
          <w:color w:val="BF8F00" w:themeColor="accent4" w:themeShade="BF"/>
        </w:rPr>
        <w:t>And the </w:t>
      </w:r>
      <w:r w:rsidRPr="00D72B8A">
        <w:rPr>
          <w:rStyle w:val="small-caps"/>
          <w:rFonts w:ascii="inherit" w:hAnsi="inherit"/>
          <w:smallCaps/>
          <w:color w:val="BF8F00" w:themeColor="accent4" w:themeShade="BF"/>
          <w:sz w:val="25"/>
          <w:bdr w:val="none" w:sz="0" w:space="0" w:color="auto" w:frame="1"/>
        </w:rPr>
        <w:t>Lord</w:t>
      </w:r>
      <w:r w:rsidRPr="00D72B8A">
        <w:rPr>
          <w:rFonts w:ascii="Palatino Linotype" w:hAnsi="Palatino Linotype"/>
          <w:color w:val="BF8F00" w:themeColor="accent4" w:themeShade="BF"/>
        </w:rPr>
        <w:t> said unto Moses, Come up to me into the mount, and be there: and I will give thee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"note12a"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tables</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of stone, and a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"note12b"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b</w:t>
      </w:r>
      <w:r w:rsidRPr="00D72B8A">
        <w:rPr>
          <w:rStyle w:val="Hyperlink"/>
          <w:rFonts w:ascii="Palatino Linotype" w:hAnsi="Palatino Linotype"/>
          <w:color w:val="BF8F00" w:themeColor="accent4" w:themeShade="BF"/>
          <w:bdr w:val="none" w:sz="0" w:space="0" w:color="auto" w:frame="1"/>
        </w:rPr>
        <w:t>law</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and commandments which I have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"note12c"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c</w:t>
      </w:r>
      <w:r w:rsidRPr="00D72B8A">
        <w:rPr>
          <w:rStyle w:val="Hyperlink"/>
          <w:rFonts w:ascii="Palatino Linotype" w:hAnsi="Palatino Linotype"/>
          <w:color w:val="BF8F00" w:themeColor="accent4" w:themeShade="BF"/>
          <w:bdr w:val="none" w:sz="0" w:space="0" w:color="auto" w:frame="1"/>
        </w:rPr>
        <w:t>written</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that thou mayest teach them.</w:t>
      </w:r>
    </w:p>
    <w:p w14:paraId="3CCD9913"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13 </w:t>
      </w:r>
      <w:r w:rsidRPr="00D72B8A">
        <w:rPr>
          <w:rFonts w:ascii="Palatino Linotype" w:hAnsi="Palatino Linotype"/>
          <w:color w:val="BF8F00" w:themeColor="accent4" w:themeShade="BF"/>
        </w:rPr>
        <w:t>And Moses rose up, and his minister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"note13a"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Joshua</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and Moses went up into the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"note13b"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b</w:t>
      </w:r>
      <w:r w:rsidRPr="00D72B8A">
        <w:rPr>
          <w:rStyle w:val="Hyperlink"/>
          <w:rFonts w:ascii="Palatino Linotype" w:hAnsi="Palatino Linotype"/>
          <w:color w:val="BF8F00" w:themeColor="accent4" w:themeShade="BF"/>
          <w:bdr w:val="none" w:sz="0" w:space="0" w:color="auto" w:frame="1"/>
        </w:rPr>
        <w:t>mount</w:t>
      </w:r>
      <w:proofErr w:type="spellEnd"/>
      <w:r w:rsidRPr="00D72B8A">
        <w:rPr>
          <w:rStyle w:val="Hyperlink"/>
          <w:rFonts w:ascii="Palatino Linotype" w:hAnsi="Palatino Linotype"/>
          <w:color w:val="BF8F00" w:themeColor="accent4" w:themeShade="BF"/>
          <w:bdr w:val="none" w:sz="0" w:space="0" w:color="auto" w:frame="1"/>
        </w:rPr>
        <w:t xml:space="preserve"> of God</w:t>
      </w:r>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w:t>
      </w:r>
    </w:p>
    <w:p w14:paraId="36764784"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14 </w:t>
      </w:r>
      <w:r w:rsidRPr="00D72B8A">
        <w:rPr>
          <w:rFonts w:ascii="Palatino Linotype" w:hAnsi="Palatino Linotype"/>
          <w:color w:val="BF8F00" w:themeColor="accent4" w:themeShade="BF"/>
        </w:rPr>
        <w:t xml:space="preserve">And he said unto the elders, Tarry ye here for us, until we come again unto you: </w:t>
      </w:r>
      <w:proofErr w:type="gramStart"/>
      <w:r w:rsidRPr="00D72B8A">
        <w:rPr>
          <w:rFonts w:ascii="Palatino Linotype" w:hAnsi="Palatino Linotype"/>
          <w:color w:val="BF8F00" w:themeColor="accent4" w:themeShade="BF"/>
        </w:rPr>
        <w:t>and,</w:t>
      </w:r>
      <w:proofErr w:type="gramEnd"/>
      <w:r w:rsidRPr="00D72B8A">
        <w:rPr>
          <w:rFonts w:ascii="Palatino Linotype" w:hAnsi="Palatino Linotype"/>
          <w:color w:val="BF8F00" w:themeColor="accent4" w:themeShade="BF"/>
        </w:rPr>
        <w:t xml:space="preserve"> behold, Aaron and </w:t>
      </w:r>
      <w:proofErr w:type="spellStart"/>
      <w:r w:rsidRPr="00D72B8A">
        <w:rPr>
          <w:rFonts w:ascii="Palatino Linotype" w:hAnsi="Palatino Linotype"/>
          <w:color w:val="BF8F00" w:themeColor="accent4" w:themeShade="BF"/>
        </w:rPr>
        <w:t>Hur</w:t>
      </w:r>
      <w:proofErr w:type="spellEnd"/>
      <w:r w:rsidRPr="00D72B8A">
        <w:rPr>
          <w:rFonts w:ascii="Palatino Linotype" w:hAnsi="Palatino Linotype"/>
          <w:color w:val="BF8F00" w:themeColor="accent4" w:themeShade="BF"/>
        </w:rPr>
        <w:t> </w:t>
      </w:r>
      <w:r w:rsidRPr="00D72B8A">
        <w:rPr>
          <w:rStyle w:val="clarity-word"/>
          <w:rFonts w:ascii="Palatino Linotype" w:hAnsi="Palatino Linotype"/>
          <w:i/>
          <w:iCs/>
          <w:color w:val="BF8F00" w:themeColor="accent4" w:themeShade="BF"/>
          <w:bdr w:val="none" w:sz="0" w:space="0" w:color="auto" w:frame="1"/>
        </w:rPr>
        <w:t>are</w:t>
      </w:r>
      <w:r w:rsidRPr="00D72B8A">
        <w:rPr>
          <w:rFonts w:ascii="Palatino Linotype" w:hAnsi="Palatino Linotype"/>
          <w:color w:val="BF8F00" w:themeColor="accent4" w:themeShade="BF"/>
        </w:rPr>
        <w:t> with you: if any man have any matters to do, let him come unto them.</w:t>
      </w:r>
    </w:p>
    <w:p w14:paraId="72A27615"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15 </w:t>
      </w:r>
      <w:r w:rsidRPr="00D72B8A">
        <w:rPr>
          <w:rFonts w:ascii="Palatino Linotype" w:hAnsi="Palatino Linotype"/>
          <w:color w:val="BF8F00" w:themeColor="accent4" w:themeShade="BF"/>
        </w:rPr>
        <w:t>And Moses went up into the mount, and a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"note15a"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cloud</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covered the mount.</w:t>
      </w:r>
    </w:p>
    <w:p w14:paraId="5D98E961"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16 </w:t>
      </w:r>
      <w:r w:rsidRPr="00D72B8A">
        <w:rPr>
          <w:rFonts w:ascii="Palatino Linotype" w:hAnsi="Palatino Linotype"/>
          <w:color w:val="BF8F00" w:themeColor="accent4" w:themeShade="BF"/>
        </w:rPr>
        <w:t>And the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"note16a"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glory</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of the </w:t>
      </w:r>
      <w:r w:rsidRPr="00D72B8A">
        <w:rPr>
          <w:rStyle w:val="small-caps"/>
          <w:rFonts w:ascii="inherit" w:hAnsi="inherit"/>
          <w:smallCaps/>
          <w:color w:val="BF8F00" w:themeColor="accent4" w:themeShade="BF"/>
          <w:sz w:val="25"/>
          <w:bdr w:val="none" w:sz="0" w:space="0" w:color="auto" w:frame="1"/>
        </w:rPr>
        <w:t>Lord</w:t>
      </w:r>
      <w:r w:rsidRPr="00D72B8A">
        <w:rPr>
          <w:rFonts w:ascii="Palatino Linotype" w:hAnsi="Palatino Linotype"/>
          <w:color w:val="BF8F00" w:themeColor="accent4" w:themeShade="BF"/>
        </w:rPr>
        <w:t> abode upon mount Sinai, and the cloud covered it six days: and the seventh day he called unto Moses out of the midst of the cloud.</w:t>
      </w:r>
    </w:p>
    <w:p w14:paraId="4E3E21DA"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17 </w:t>
      </w:r>
      <w:r w:rsidRPr="00D72B8A">
        <w:rPr>
          <w:rFonts w:ascii="Palatino Linotype" w:hAnsi="Palatino Linotype"/>
          <w:color w:val="BF8F00" w:themeColor="accent4" w:themeShade="BF"/>
        </w:rPr>
        <w:t>And the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"note17a"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sight</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of the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"note17b"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b</w:t>
      </w:r>
      <w:r w:rsidRPr="00D72B8A">
        <w:rPr>
          <w:rStyle w:val="Hyperlink"/>
          <w:rFonts w:ascii="Palatino Linotype" w:hAnsi="Palatino Linotype"/>
          <w:color w:val="BF8F00" w:themeColor="accent4" w:themeShade="BF"/>
          <w:bdr w:val="none" w:sz="0" w:space="0" w:color="auto" w:frame="1"/>
        </w:rPr>
        <w:t>glory</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of the </w:t>
      </w:r>
      <w:r w:rsidRPr="00D72B8A">
        <w:rPr>
          <w:rStyle w:val="small-caps"/>
          <w:rFonts w:ascii="inherit" w:hAnsi="inherit"/>
          <w:smallCaps/>
          <w:color w:val="BF8F00" w:themeColor="accent4" w:themeShade="BF"/>
          <w:sz w:val="25"/>
          <w:bdr w:val="none" w:sz="0" w:space="0" w:color="auto" w:frame="1"/>
        </w:rPr>
        <w:t>Lord</w:t>
      </w:r>
      <w:r w:rsidRPr="00D72B8A">
        <w:rPr>
          <w:rFonts w:ascii="Palatino Linotype" w:hAnsi="Palatino Linotype"/>
          <w:color w:val="BF8F00" w:themeColor="accent4" w:themeShade="BF"/>
        </w:rPr>
        <w:t> </w:t>
      </w:r>
      <w:r w:rsidRPr="00D72B8A">
        <w:rPr>
          <w:rStyle w:val="clarity-word"/>
          <w:rFonts w:ascii="Palatino Linotype" w:hAnsi="Palatino Linotype"/>
          <w:i/>
          <w:iCs/>
          <w:color w:val="BF8F00" w:themeColor="accent4" w:themeShade="BF"/>
          <w:bdr w:val="none" w:sz="0" w:space="0" w:color="auto" w:frame="1"/>
        </w:rPr>
        <w:t>was</w:t>
      </w:r>
      <w:r w:rsidRPr="00D72B8A">
        <w:rPr>
          <w:rFonts w:ascii="Palatino Linotype" w:hAnsi="Palatino Linotype"/>
          <w:color w:val="BF8F00" w:themeColor="accent4" w:themeShade="BF"/>
        </w:rPr>
        <w:t> like devouring fire on the top of the mount in the eyes of the children of Israel.</w:t>
      </w:r>
    </w:p>
    <w:p w14:paraId="40A58C73" w14:textId="55D8FD74" w:rsid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lastRenderedPageBreak/>
        <w:t>18 </w:t>
      </w:r>
      <w:r w:rsidRPr="00D72B8A">
        <w:rPr>
          <w:rFonts w:ascii="Palatino Linotype" w:hAnsi="Palatino Linotype"/>
          <w:color w:val="BF8F00" w:themeColor="accent4" w:themeShade="BF"/>
        </w:rPr>
        <w:t>And Moses went into the midst of the cloud, and gat him up into the mount: and Moses was in the mount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"https://abn.churchofjesuschrist.org/study/scriptures/ot/ex/24?lang=eng" \l "note18a"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forty</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days and forty nights.</w:t>
      </w:r>
    </w:p>
    <w:p w14:paraId="008020DD" w14:textId="4E7969F8" w:rsid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3774126A" w14:textId="5EAC82F4" w:rsidR="00D72B8A" w:rsidRPr="00D72B8A" w:rsidRDefault="00D72B8A" w:rsidP="00D72B8A">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Exodus </w:t>
      </w:r>
      <w:r w:rsidRPr="00D72B8A">
        <w:rPr>
          <w:rFonts w:ascii="inherit" w:hAnsi="inherit"/>
          <w:caps/>
          <w:color w:val="BF8F00" w:themeColor="accent4" w:themeShade="BF"/>
          <w:spacing w:val="24"/>
          <w:sz w:val="26"/>
          <w:szCs w:val="26"/>
        </w:rPr>
        <w:t>CHAPTER 31</w:t>
      </w:r>
    </w:p>
    <w:p w14:paraId="7AF34D76" w14:textId="35DBCE1C" w:rsidR="00D72B8A" w:rsidRPr="00D72B8A" w:rsidRDefault="00D72B8A" w:rsidP="00D72B8A">
      <w:pPr>
        <w:pStyle w:val="study-summary"/>
        <w:spacing w:before="0" w:beforeAutospacing="0" w:after="0" w:afterAutospacing="0"/>
        <w:textAlignment w:val="baseline"/>
        <w:rPr>
          <w:rFonts w:ascii="Palatino Linotype" w:hAnsi="Palatino Linotype"/>
          <w:i/>
          <w:iCs/>
          <w:color w:val="BF8F00" w:themeColor="accent4" w:themeShade="BF"/>
        </w:rPr>
      </w:pPr>
      <w:r w:rsidRPr="00D72B8A">
        <w:rPr>
          <w:rFonts w:ascii="Palatino Linotype" w:hAnsi="Palatino Linotype"/>
          <w:i/>
          <w:iCs/>
          <w:color w:val="BF8F00" w:themeColor="accent4" w:themeShade="BF"/>
        </w:rPr>
        <w:t>Artisans are inspired in building and furnishing the tabernacle—Israel is commanded to keep the Lord’s Sabbaths—The death penalty is decreed for Sabbath desecration—Moses receives the stone tablets.</w:t>
      </w:r>
    </w:p>
    <w:p w14:paraId="4C7EE0E3" w14:textId="77777777" w:rsidR="00D72B8A" w:rsidRDefault="00D72B8A" w:rsidP="00D72B8A">
      <w:pPr>
        <w:pStyle w:val="study-summary"/>
        <w:spacing w:before="0" w:beforeAutospacing="0" w:after="0" w:afterAutospacing="0"/>
        <w:textAlignment w:val="baseline"/>
        <w:rPr>
          <w:rFonts w:ascii="Palatino Linotype" w:hAnsi="Palatino Linotype"/>
          <w:i/>
          <w:iCs/>
        </w:rPr>
      </w:pPr>
    </w:p>
    <w:p w14:paraId="62EFA9B7"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1 </w:t>
      </w:r>
      <w:r w:rsidRPr="00D72B8A">
        <w:rPr>
          <w:rFonts w:ascii="Palatino Linotype" w:hAnsi="Palatino Linotype"/>
          <w:color w:val="BF8F00" w:themeColor="accent4" w:themeShade="BF"/>
        </w:rPr>
        <w:t>And the </w:t>
      </w:r>
      <w:r w:rsidRPr="00D72B8A">
        <w:rPr>
          <w:rStyle w:val="small-caps"/>
          <w:rFonts w:ascii="inherit" w:hAnsi="inherit"/>
          <w:smallCaps/>
          <w:color w:val="BF8F00" w:themeColor="accent4" w:themeShade="BF"/>
          <w:sz w:val="25"/>
          <w:bdr w:val="none" w:sz="0" w:space="0" w:color="auto" w:frame="1"/>
        </w:rPr>
        <w:t>Lord</w:t>
      </w:r>
      <w:r w:rsidRPr="00D72B8A">
        <w:rPr>
          <w:rFonts w:ascii="Palatino Linotype" w:hAnsi="Palatino Linotype"/>
          <w:color w:val="BF8F00" w:themeColor="accent4" w:themeShade="BF"/>
        </w:rPr>
        <w:t> </w:t>
      </w:r>
      <w:proofErr w:type="spellStart"/>
      <w:r w:rsidRPr="00D72B8A">
        <w:rPr>
          <w:rFonts w:ascii="Palatino Linotype" w:hAnsi="Palatino Linotype"/>
          <w:color w:val="BF8F00" w:themeColor="accent4" w:themeShade="BF"/>
        </w:rPr>
        <w:t>spake</w:t>
      </w:r>
      <w:proofErr w:type="spellEnd"/>
      <w:r w:rsidRPr="00D72B8A">
        <w:rPr>
          <w:rFonts w:ascii="Palatino Linotype" w:hAnsi="Palatino Linotype"/>
          <w:color w:val="BF8F00" w:themeColor="accent4" w:themeShade="BF"/>
        </w:rPr>
        <w:t xml:space="preserve"> unto Moses, saying,</w:t>
      </w:r>
    </w:p>
    <w:p w14:paraId="1F4EC971"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2 </w:t>
      </w:r>
      <w:r w:rsidRPr="00D72B8A">
        <w:rPr>
          <w:rFonts w:ascii="Palatino Linotype" w:hAnsi="Palatino Linotype"/>
          <w:color w:val="BF8F00" w:themeColor="accent4" w:themeShade="BF"/>
        </w:rPr>
        <w:t>See, I have called by name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"note2a"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Bezaleel</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xml:space="preserve"> the son of Uri, the son of </w:t>
      </w:r>
      <w:proofErr w:type="spellStart"/>
      <w:r w:rsidRPr="00D72B8A">
        <w:rPr>
          <w:rFonts w:ascii="Palatino Linotype" w:hAnsi="Palatino Linotype"/>
          <w:color w:val="BF8F00" w:themeColor="accent4" w:themeShade="BF"/>
        </w:rPr>
        <w:t>Hur</w:t>
      </w:r>
      <w:proofErr w:type="spellEnd"/>
      <w:r w:rsidRPr="00D72B8A">
        <w:rPr>
          <w:rFonts w:ascii="Palatino Linotype" w:hAnsi="Palatino Linotype"/>
          <w:color w:val="BF8F00" w:themeColor="accent4" w:themeShade="BF"/>
        </w:rPr>
        <w:t>, of the tribe of Judah:</w:t>
      </w:r>
    </w:p>
    <w:p w14:paraId="2C92C679"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3 </w:t>
      </w:r>
      <w:r w:rsidRPr="00D72B8A">
        <w:rPr>
          <w:rFonts w:ascii="Palatino Linotype" w:hAnsi="Palatino Linotype"/>
          <w:color w:val="BF8F00" w:themeColor="accent4" w:themeShade="BF"/>
        </w:rPr>
        <w:t>And I have filled him with the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"note3a"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spirit</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of God, in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"note3b"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b</w:t>
      </w:r>
      <w:r w:rsidRPr="00D72B8A">
        <w:rPr>
          <w:rStyle w:val="Hyperlink"/>
          <w:rFonts w:ascii="Palatino Linotype" w:hAnsi="Palatino Linotype"/>
          <w:color w:val="BF8F00" w:themeColor="accent4" w:themeShade="BF"/>
          <w:bdr w:val="none" w:sz="0" w:space="0" w:color="auto" w:frame="1"/>
        </w:rPr>
        <w:t>wisdom</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and in understanding, and in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"note3c"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c</w:t>
      </w:r>
      <w:r w:rsidRPr="00D72B8A">
        <w:rPr>
          <w:rStyle w:val="Hyperlink"/>
          <w:rFonts w:ascii="Palatino Linotype" w:hAnsi="Palatino Linotype"/>
          <w:color w:val="BF8F00" w:themeColor="accent4" w:themeShade="BF"/>
          <w:bdr w:val="none" w:sz="0" w:space="0" w:color="auto" w:frame="1"/>
        </w:rPr>
        <w:t>knowledge</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and in all manner of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"note3d"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d</w:t>
      </w:r>
      <w:r w:rsidRPr="00D72B8A">
        <w:rPr>
          <w:rStyle w:val="Hyperlink"/>
          <w:rFonts w:ascii="Palatino Linotype" w:hAnsi="Palatino Linotype"/>
          <w:color w:val="BF8F00" w:themeColor="accent4" w:themeShade="BF"/>
          <w:bdr w:val="none" w:sz="0" w:space="0" w:color="auto" w:frame="1"/>
        </w:rPr>
        <w:t>workmanship</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w:t>
      </w:r>
    </w:p>
    <w:p w14:paraId="15D4E24E"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4 </w:t>
      </w:r>
      <w:r w:rsidRPr="00D72B8A">
        <w:rPr>
          <w:rFonts w:ascii="Palatino Linotype" w:hAnsi="Palatino Linotype"/>
          <w:color w:val="BF8F00" w:themeColor="accent4" w:themeShade="BF"/>
        </w:rPr>
        <w:t>To devise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"note4a"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cunning</w:t>
      </w:r>
      <w:proofErr w:type="spellEnd"/>
      <w:r w:rsidRPr="00D72B8A">
        <w:rPr>
          <w:rStyle w:val="Hyperlink"/>
          <w:rFonts w:ascii="Palatino Linotype" w:hAnsi="Palatino Linotype"/>
          <w:color w:val="BF8F00" w:themeColor="accent4" w:themeShade="BF"/>
          <w:bdr w:val="none" w:sz="0" w:space="0" w:color="auto" w:frame="1"/>
        </w:rPr>
        <w:t xml:space="preserve"> works</w:t>
      </w:r>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to work in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"note4b"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b</w:t>
      </w:r>
      <w:r w:rsidRPr="00D72B8A">
        <w:rPr>
          <w:rStyle w:val="Hyperlink"/>
          <w:rFonts w:ascii="Palatino Linotype" w:hAnsi="Palatino Linotype"/>
          <w:color w:val="BF8F00" w:themeColor="accent4" w:themeShade="BF"/>
          <w:bdr w:val="none" w:sz="0" w:space="0" w:color="auto" w:frame="1"/>
        </w:rPr>
        <w:t>gold</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and in silver, and in brass,</w:t>
      </w:r>
    </w:p>
    <w:p w14:paraId="22FA95B7"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5 </w:t>
      </w:r>
      <w:r w:rsidRPr="00D72B8A">
        <w:rPr>
          <w:rFonts w:ascii="Palatino Linotype" w:hAnsi="Palatino Linotype"/>
          <w:color w:val="BF8F00" w:themeColor="accent4" w:themeShade="BF"/>
        </w:rPr>
        <w:t>And in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"note5a"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cutting</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of stones, to set </w:t>
      </w:r>
      <w:r w:rsidRPr="00D72B8A">
        <w:rPr>
          <w:rStyle w:val="clarity-word"/>
          <w:rFonts w:ascii="Palatino Linotype" w:hAnsi="Palatino Linotype"/>
          <w:i/>
          <w:iCs/>
          <w:color w:val="BF8F00" w:themeColor="accent4" w:themeShade="BF"/>
          <w:bdr w:val="none" w:sz="0" w:space="0" w:color="auto" w:frame="1"/>
        </w:rPr>
        <w:t>them,</w:t>
      </w:r>
      <w:r w:rsidRPr="00D72B8A">
        <w:rPr>
          <w:rFonts w:ascii="Palatino Linotype" w:hAnsi="Palatino Linotype"/>
          <w:color w:val="BF8F00" w:themeColor="accent4" w:themeShade="BF"/>
        </w:rPr>
        <w:t> and in carving of timber, to work in all manner of workmanship.</w:t>
      </w:r>
    </w:p>
    <w:p w14:paraId="024E5CFC" w14:textId="0CF32928" w:rsid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6 </w:t>
      </w:r>
      <w:r w:rsidRPr="00D72B8A">
        <w:rPr>
          <w:rFonts w:ascii="Palatino Linotype" w:hAnsi="Palatino Linotype"/>
          <w:color w:val="BF8F00" w:themeColor="accent4" w:themeShade="BF"/>
        </w:rPr>
        <w:t xml:space="preserve">And I, behold, I have given with him </w:t>
      </w:r>
      <w:proofErr w:type="spellStart"/>
      <w:r w:rsidRPr="00D72B8A">
        <w:rPr>
          <w:rFonts w:ascii="Palatino Linotype" w:hAnsi="Palatino Linotype"/>
          <w:color w:val="BF8F00" w:themeColor="accent4" w:themeShade="BF"/>
        </w:rPr>
        <w:t>Aholiab</w:t>
      </w:r>
      <w:proofErr w:type="spellEnd"/>
      <w:r w:rsidRPr="00D72B8A">
        <w:rPr>
          <w:rFonts w:ascii="Palatino Linotype" w:hAnsi="Palatino Linotype"/>
          <w:color w:val="BF8F00" w:themeColor="accent4" w:themeShade="BF"/>
        </w:rPr>
        <w:t xml:space="preserve">, the son of </w:t>
      </w:r>
      <w:proofErr w:type="spellStart"/>
      <w:r w:rsidRPr="00D72B8A">
        <w:rPr>
          <w:rFonts w:ascii="Palatino Linotype" w:hAnsi="Palatino Linotype"/>
          <w:color w:val="BF8F00" w:themeColor="accent4" w:themeShade="BF"/>
        </w:rPr>
        <w:t>Ahisamach</w:t>
      </w:r>
      <w:proofErr w:type="spellEnd"/>
      <w:r w:rsidRPr="00D72B8A">
        <w:rPr>
          <w:rFonts w:ascii="Palatino Linotype" w:hAnsi="Palatino Linotype"/>
          <w:color w:val="BF8F00" w:themeColor="accent4" w:themeShade="BF"/>
        </w:rPr>
        <w:t>, of the tribe of Dan: and in the hearts of all that are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"note6a"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wise</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hearted I have put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"note6b"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b</w:t>
      </w:r>
      <w:r w:rsidRPr="00D72B8A">
        <w:rPr>
          <w:rStyle w:val="Hyperlink"/>
          <w:rFonts w:ascii="Palatino Linotype" w:hAnsi="Palatino Linotype"/>
          <w:color w:val="BF8F00" w:themeColor="accent4" w:themeShade="BF"/>
          <w:bdr w:val="none" w:sz="0" w:space="0" w:color="auto" w:frame="1"/>
        </w:rPr>
        <w:t>wisdom</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that they may make all that I have commanded thee;</w:t>
      </w:r>
    </w:p>
    <w:p w14:paraId="677E8BFE" w14:textId="7CCD6C68" w:rsidR="004E7F9B" w:rsidRDefault="004E7F9B"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557ACB8D" w14:textId="77777777" w:rsidR="004E7F9B" w:rsidRPr="004E7F9B" w:rsidRDefault="004E7F9B" w:rsidP="004E7F9B">
      <w:pPr>
        <w:spacing w:after="0" w:line="240" w:lineRule="auto"/>
        <w:textAlignment w:val="baseline"/>
        <w:outlineLvl w:val="2"/>
        <w:rPr>
          <w:rFonts w:ascii="Arial" w:eastAsia="Times New Roman" w:hAnsi="Arial" w:cs="Arial"/>
          <w:b/>
          <w:bCs/>
          <w:color w:val="7030A0"/>
          <w:sz w:val="24"/>
          <w:szCs w:val="24"/>
        </w:rPr>
      </w:pPr>
      <w:r w:rsidRPr="004E7F9B">
        <w:rPr>
          <w:rFonts w:ascii="Arial" w:eastAsia="Times New Roman" w:hAnsi="Arial" w:cs="Arial"/>
          <w:b/>
          <w:bCs/>
          <w:color w:val="7030A0"/>
          <w:sz w:val="24"/>
          <w:szCs w:val="24"/>
        </w:rPr>
        <w:t>(12-16) </w:t>
      </w:r>
      <w:hyperlink r:id="rId39" w:history="1">
        <w:r w:rsidRPr="004E7F9B">
          <w:rPr>
            <w:rFonts w:ascii="Arial" w:eastAsia="Times New Roman" w:hAnsi="Arial" w:cs="Arial"/>
            <w:b/>
            <w:bCs/>
            <w:color w:val="7030A0"/>
            <w:sz w:val="24"/>
            <w:szCs w:val="24"/>
            <w:u w:val="single"/>
            <w:bdr w:val="none" w:sz="0" w:space="0" w:color="auto" w:frame="1"/>
          </w:rPr>
          <w:t>Exodus 31</w:t>
        </w:r>
      </w:hyperlink>
    </w:p>
    <w:p w14:paraId="3D6A588B" w14:textId="33D3A31D" w:rsidR="004E7F9B" w:rsidRPr="004E7F9B" w:rsidRDefault="004E7F9B" w:rsidP="004E7F9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4E7F9B">
        <w:rPr>
          <w:rFonts w:ascii="Palatino Linotype" w:eastAsia="Times New Roman" w:hAnsi="Palatino Linotype" w:cs="Times New Roman"/>
          <w:color w:val="7030A0"/>
          <w:sz w:val="24"/>
          <w:szCs w:val="24"/>
        </w:rPr>
        <w:t>The Lord works through talented individuals to bring about His purposes (see </w:t>
      </w:r>
      <w:hyperlink r:id="rId40" w:anchor="p1" w:history="1">
        <w:r w:rsidRPr="004E7F9B">
          <w:rPr>
            <w:rFonts w:ascii="Palatino Linotype" w:eastAsia="Times New Roman" w:hAnsi="Palatino Linotype" w:cs="Times New Roman"/>
            <w:color w:val="7030A0"/>
            <w:sz w:val="24"/>
            <w:szCs w:val="24"/>
            <w:u w:val="single"/>
            <w:bdr w:val="none" w:sz="0" w:space="0" w:color="auto" w:frame="1"/>
          </w:rPr>
          <w:t>vv. 1–6</w:t>
        </w:r>
      </w:hyperlink>
      <w:r w:rsidRPr="004E7F9B">
        <w:rPr>
          <w:rFonts w:ascii="Palatino Linotype" w:eastAsia="Times New Roman" w:hAnsi="Palatino Linotype" w:cs="Times New Roman"/>
          <w:color w:val="7030A0"/>
          <w:sz w:val="24"/>
          <w:szCs w:val="24"/>
        </w:rPr>
        <w:t xml:space="preserve">). </w:t>
      </w:r>
    </w:p>
    <w:p w14:paraId="6FC4C984" w14:textId="77777777" w:rsidR="004E7F9B" w:rsidRPr="00D72B8A" w:rsidRDefault="004E7F9B"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351D850"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7 </w:t>
      </w:r>
      <w:r w:rsidRPr="00D72B8A">
        <w:rPr>
          <w:rFonts w:ascii="Palatino Linotype" w:hAnsi="Palatino Linotype"/>
          <w:color w:val="BF8F00" w:themeColor="accent4" w:themeShade="BF"/>
        </w:rPr>
        <w:t>The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"note7a"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tabernacle</w:t>
      </w:r>
      <w:proofErr w:type="spellEnd"/>
      <w:r w:rsidRPr="00D72B8A">
        <w:rPr>
          <w:rStyle w:val="Hyperlink"/>
          <w:rFonts w:ascii="Palatino Linotype" w:hAnsi="Palatino Linotype"/>
          <w:color w:val="BF8F00" w:themeColor="accent4" w:themeShade="BF"/>
          <w:bdr w:val="none" w:sz="0" w:space="0" w:color="auto" w:frame="1"/>
        </w:rPr>
        <w:t xml:space="preserve"> of the congregation</w:t>
      </w:r>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and the ark of the testimony, and the mercy seat that </w:t>
      </w:r>
      <w:r w:rsidRPr="00D72B8A">
        <w:rPr>
          <w:rStyle w:val="clarity-word"/>
          <w:rFonts w:ascii="Palatino Linotype" w:hAnsi="Palatino Linotype"/>
          <w:i/>
          <w:iCs/>
          <w:color w:val="BF8F00" w:themeColor="accent4" w:themeShade="BF"/>
          <w:bdr w:val="none" w:sz="0" w:space="0" w:color="auto" w:frame="1"/>
        </w:rPr>
        <w:t>is</w:t>
      </w:r>
      <w:r w:rsidRPr="00D72B8A">
        <w:rPr>
          <w:rFonts w:ascii="Palatino Linotype" w:hAnsi="Palatino Linotype"/>
          <w:color w:val="BF8F00" w:themeColor="accent4" w:themeShade="BF"/>
        </w:rPr>
        <w:t> thereupon, and all the furniture of the tabernacle,</w:t>
      </w:r>
    </w:p>
    <w:p w14:paraId="45E42159"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8 </w:t>
      </w:r>
      <w:r w:rsidRPr="00D72B8A">
        <w:rPr>
          <w:rFonts w:ascii="Palatino Linotype" w:hAnsi="Palatino Linotype"/>
          <w:color w:val="BF8F00" w:themeColor="accent4" w:themeShade="BF"/>
        </w:rPr>
        <w:t>And the table and </w:t>
      </w:r>
      <w:hyperlink r:id="rId41" w:anchor="note8a" w:history="1">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his furniture</w:t>
        </w:r>
      </w:hyperlink>
      <w:r w:rsidRPr="00D72B8A">
        <w:rPr>
          <w:rFonts w:ascii="Palatino Linotype" w:hAnsi="Palatino Linotype"/>
          <w:color w:val="BF8F00" w:themeColor="accent4" w:themeShade="BF"/>
        </w:rPr>
        <w:t>, and the pure candlestick with all his furniture, and the altar of incense,</w:t>
      </w:r>
    </w:p>
    <w:p w14:paraId="5BE02B39"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9 </w:t>
      </w:r>
      <w:r w:rsidRPr="00D72B8A">
        <w:rPr>
          <w:rFonts w:ascii="Palatino Linotype" w:hAnsi="Palatino Linotype"/>
          <w:color w:val="BF8F00" w:themeColor="accent4" w:themeShade="BF"/>
        </w:rPr>
        <w:t>And the altar of burnt offering with all his furniture, and the laver and his foot,</w:t>
      </w:r>
    </w:p>
    <w:p w14:paraId="41E70605"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10 </w:t>
      </w:r>
      <w:r w:rsidRPr="00D72B8A">
        <w:rPr>
          <w:rFonts w:ascii="Palatino Linotype" w:hAnsi="Palatino Linotype"/>
          <w:color w:val="BF8F00" w:themeColor="accent4" w:themeShade="BF"/>
        </w:rPr>
        <w:t>And the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"note10a"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cloths</w:t>
      </w:r>
      <w:proofErr w:type="spellEnd"/>
      <w:r w:rsidRPr="00D72B8A">
        <w:rPr>
          <w:rStyle w:val="Hyperlink"/>
          <w:rFonts w:ascii="Palatino Linotype" w:hAnsi="Palatino Linotype"/>
          <w:color w:val="BF8F00" w:themeColor="accent4" w:themeShade="BF"/>
          <w:bdr w:val="none" w:sz="0" w:space="0" w:color="auto" w:frame="1"/>
        </w:rPr>
        <w:t xml:space="preserve"> of service</w:t>
      </w:r>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and the holy garments for Aaron the priest, and the garments of his sons, to minister in the priest’s office,</w:t>
      </w:r>
    </w:p>
    <w:p w14:paraId="56DEBF43"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11 </w:t>
      </w:r>
      <w:r w:rsidRPr="00D72B8A">
        <w:rPr>
          <w:rFonts w:ascii="Palatino Linotype" w:hAnsi="Palatino Linotype"/>
          <w:color w:val="BF8F00" w:themeColor="accent4" w:themeShade="BF"/>
        </w:rPr>
        <w:t>And the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"note11a"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anointing</w:t>
      </w:r>
      <w:proofErr w:type="spellEnd"/>
      <w:r w:rsidRPr="00D72B8A">
        <w:rPr>
          <w:rStyle w:val="Hyperlink"/>
          <w:rFonts w:ascii="Palatino Linotype" w:hAnsi="Palatino Linotype"/>
          <w:color w:val="BF8F00" w:themeColor="accent4" w:themeShade="BF"/>
          <w:bdr w:val="none" w:sz="0" w:space="0" w:color="auto" w:frame="1"/>
        </w:rPr>
        <w:t xml:space="preserve"> oil</w:t>
      </w:r>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and sweet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"note11b"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b</w:t>
      </w:r>
      <w:r w:rsidRPr="00D72B8A">
        <w:rPr>
          <w:rStyle w:val="Hyperlink"/>
          <w:rFonts w:ascii="Palatino Linotype" w:hAnsi="Palatino Linotype"/>
          <w:color w:val="BF8F00" w:themeColor="accent4" w:themeShade="BF"/>
          <w:bdr w:val="none" w:sz="0" w:space="0" w:color="auto" w:frame="1"/>
        </w:rPr>
        <w:t>incense</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for the holy </w:t>
      </w:r>
      <w:r w:rsidRPr="00D72B8A">
        <w:rPr>
          <w:rStyle w:val="clarity-word"/>
          <w:rFonts w:ascii="Palatino Linotype" w:hAnsi="Palatino Linotype"/>
          <w:i/>
          <w:iCs/>
          <w:color w:val="BF8F00" w:themeColor="accent4" w:themeShade="BF"/>
          <w:bdr w:val="none" w:sz="0" w:space="0" w:color="auto" w:frame="1"/>
        </w:rPr>
        <w:t>place:</w:t>
      </w:r>
      <w:r w:rsidRPr="00D72B8A">
        <w:rPr>
          <w:rFonts w:ascii="Palatino Linotype" w:hAnsi="Palatino Linotype"/>
          <w:color w:val="BF8F00" w:themeColor="accent4" w:themeShade="BF"/>
        </w:rPr>
        <w:t> according to all that I have commanded thee shall they do.</w:t>
      </w:r>
    </w:p>
    <w:p w14:paraId="3A5C5830"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12 </w:t>
      </w:r>
      <w:r w:rsidRPr="00D72B8A">
        <w:rPr>
          <w:rStyle w:val="para-mark"/>
          <w:rFonts w:ascii="Palatino Linotype" w:hAnsi="Palatino Linotype"/>
          <w:color w:val="BF8F00" w:themeColor="accent4" w:themeShade="BF"/>
          <w:bdr w:val="none" w:sz="0" w:space="0" w:color="auto" w:frame="1"/>
        </w:rPr>
        <w:t>¶ </w:t>
      </w:r>
      <w:r w:rsidRPr="00D72B8A">
        <w:rPr>
          <w:rFonts w:ascii="Palatino Linotype" w:hAnsi="Palatino Linotype"/>
          <w:color w:val="BF8F00" w:themeColor="accent4" w:themeShade="BF"/>
        </w:rPr>
        <w:t>And the </w:t>
      </w:r>
      <w:r w:rsidRPr="00D72B8A">
        <w:rPr>
          <w:rStyle w:val="small-caps"/>
          <w:rFonts w:ascii="inherit" w:hAnsi="inherit"/>
          <w:smallCaps/>
          <w:color w:val="BF8F00" w:themeColor="accent4" w:themeShade="BF"/>
          <w:sz w:val="25"/>
          <w:bdr w:val="none" w:sz="0" w:space="0" w:color="auto" w:frame="1"/>
        </w:rPr>
        <w:t>Lord</w:t>
      </w:r>
      <w:r w:rsidRPr="00D72B8A">
        <w:rPr>
          <w:rFonts w:ascii="Palatino Linotype" w:hAnsi="Palatino Linotype"/>
          <w:color w:val="BF8F00" w:themeColor="accent4" w:themeShade="BF"/>
        </w:rPr>
        <w:t> </w:t>
      </w:r>
      <w:proofErr w:type="spellStart"/>
      <w:r w:rsidRPr="00D72B8A">
        <w:rPr>
          <w:rFonts w:ascii="Palatino Linotype" w:hAnsi="Palatino Linotype"/>
          <w:color w:val="BF8F00" w:themeColor="accent4" w:themeShade="BF"/>
        </w:rPr>
        <w:t>spake</w:t>
      </w:r>
      <w:proofErr w:type="spellEnd"/>
      <w:r w:rsidRPr="00D72B8A">
        <w:rPr>
          <w:rFonts w:ascii="Palatino Linotype" w:hAnsi="Palatino Linotype"/>
          <w:color w:val="BF8F00" w:themeColor="accent4" w:themeShade="BF"/>
        </w:rPr>
        <w:t xml:space="preserve"> unto Moses, saying,</w:t>
      </w:r>
    </w:p>
    <w:p w14:paraId="03B00408"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13 </w:t>
      </w:r>
      <w:r w:rsidRPr="00D72B8A">
        <w:rPr>
          <w:rFonts w:ascii="Palatino Linotype" w:hAnsi="Palatino Linotype"/>
          <w:color w:val="BF8F00" w:themeColor="accent4" w:themeShade="BF"/>
        </w:rPr>
        <w:t>Speak thou also unto the children of Israel, saying, Verily my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"note13a"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sabbaths</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ye shall keep: for it </w:t>
      </w:r>
      <w:r w:rsidRPr="00D72B8A">
        <w:rPr>
          <w:rStyle w:val="clarity-word"/>
          <w:rFonts w:ascii="Palatino Linotype" w:hAnsi="Palatino Linotype"/>
          <w:i/>
          <w:iCs/>
          <w:color w:val="BF8F00" w:themeColor="accent4" w:themeShade="BF"/>
          <w:bdr w:val="none" w:sz="0" w:space="0" w:color="auto" w:frame="1"/>
        </w:rPr>
        <w:t>is</w:t>
      </w:r>
      <w:r w:rsidRPr="00D72B8A">
        <w:rPr>
          <w:rFonts w:ascii="Palatino Linotype" w:hAnsi="Palatino Linotype"/>
          <w:color w:val="BF8F00" w:themeColor="accent4" w:themeShade="BF"/>
        </w:rPr>
        <w:t> a sign between me and you throughout your generations; that </w:t>
      </w:r>
      <w:r w:rsidRPr="00D72B8A">
        <w:rPr>
          <w:rStyle w:val="clarity-word"/>
          <w:rFonts w:ascii="Palatino Linotype" w:hAnsi="Palatino Linotype"/>
          <w:i/>
          <w:iCs/>
          <w:color w:val="BF8F00" w:themeColor="accent4" w:themeShade="BF"/>
          <w:bdr w:val="none" w:sz="0" w:space="0" w:color="auto" w:frame="1"/>
        </w:rPr>
        <w:t>ye</w:t>
      </w:r>
      <w:r w:rsidRPr="00D72B8A">
        <w:rPr>
          <w:rFonts w:ascii="Palatino Linotype" w:hAnsi="Palatino Linotype"/>
          <w:color w:val="BF8F00" w:themeColor="accent4" w:themeShade="BF"/>
        </w:rPr>
        <w:t> may know that I </w:t>
      </w:r>
      <w:r w:rsidRPr="00D72B8A">
        <w:rPr>
          <w:rStyle w:val="clarity-word"/>
          <w:rFonts w:ascii="Palatino Linotype" w:hAnsi="Palatino Linotype"/>
          <w:i/>
          <w:iCs/>
          <w:color w:val="BF8F00" w:themeColor="accent4" w:themeShade="BF"/>
          <w:bdr w:val="none" w:sz="0" w:space="0" w:color="auto" w:frame="1"/>
        </w:rPr>
        <w:t>am</w:t>
      </w:r>
      <w:r w:rsidRPr="00D72B8A">
        <w:rPr>
          <w:rFonts w:ascii="Palatino Linotype" w:hAnsi="Palatino Linotype"/>
          <w:color w:val="BF8F00" w:themeColor="accent4" w:themeShade="BF"/>
        </w:rPr>
        <w:t> the </w:t>
      </w:r>
      <w:r w:rsidRPr="00D72B8A">
        <w:rPr>
          <w:rStyle w:val="small-caps"/>
          <w:rFonts w:ascii="inherit" w:hAnsi="inherit"/>
          <w:smallCaps/>
          <w:color w:val="BF8F00" w:themeColor="accent4" w:themeShade="BF"/>
          <w:sz w:val="25"/>
          <w:bdr w:val="none" w:sz="0" w:space="0" w:color="auto" w:frame="1"/>
        </w:rPr>
        <w:t>Lord</w:t>
      </w:r>
      <w:r w:rsidRPr="00D72B8A">
        <w:rPr>
          <w:rFonts w:ascii="Palatino Linotype" w:hAnsi="Palatino Linotype"/>
          <w:color w:val="BF8F00" w:themeColor="accent4" w:themeShade="BF"/>
        </w:rPr>
        <w:t> that doth sanctify you.</w:t>
      </w:r>
    </w:p>
    <w:p w14:paraId="12974B2D"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14 </w:t>
      </w:r>
      <w:r w:rsidRPr="00D72B8A">
        <w:rPr>
          <w:rFonts w:ascii="Palatino Linotype" w:hAnsi="Palatino Linotype"/>
          <w:color w:val="BF8F00" w:themeColor="accent4" w:themeShade="BF"/>
        </w:rPr>
        <w:t>Ye shall keep the sabbath therefore; for it </w:t>
      </w:r>
      <w:r w:rsidRPr="00D72B8A">
        <w:rPr>
          <w:rStyle w:val="clarity-word"/>
          <w:rFonts w:ascii="Palatino Linotype" w:hAnsi="Palatino Linotype"/>
          <w:i/>
          <w:iCs/>
          <w:color w:val="BF8F00" w:themeColor="accent4" w:themeShade="BF"/>
          <w:bdr w:val="none" w:sz="0" w:space="0" w:color="auto" w:frame="1"/>
        </w:rPr>
        <w:t>is</w:t>
      </w:r>
      <w:r w:rsidRPr="00D72B8A">
        <w:rPr>
          <w:rFonts w:ascii="Palatino Linotype" w:hAnsi="Palatino Linotype"/>
          <w:color w:val="BF8F00" w:themeColor="accent4" w:themeShade="BF"/>
        </w:rPr>
        <w:t>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"note14a"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holy</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xml:space="preserve"> unto you: every one that </w:t>
      </w:r>
      <w:proofErr w:type="spellStart"/>
      <w:r w:rsidRPr="00D72B8A">
        <w:rPr>
          <w:rFonts w:ascii="Palatino Linotype" w:hAnsi="Palatino Linotype"/>
          <w:color w:val="BF8F00" w:themeColor="accent4" w:themeShade="BF"/>
        </w:rPr>
        <w:t>defileth</w:t>
      </w:r>
      <w:proofErr w:type="spellEnd"/>
      <w:r w:rsidRPr="00D72B8A">
        <w:rPr>
          <w:rFonts w:ascii="Palatino Linotype" w:hAnsi="Palatino Linotype"/>
          <w:color w:val="BF8F00" w:themeColor="accent4" w:themeShade="BF"/>
        </w:rPr>
        <w:t xml:space="preserve"> it shall surely be put to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"note14b"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b</w:t>
      </w:r>
      <w:r w:rsidRPr="00D72B8A">
        <w:rPr>
          <w:rStyle w:val="Hyperlink"/>
          <w:rFonts w:ascii="Palatino Linotype" w:hAnsi="Palatino Linotype"/>
          <w:color w:val="BF8F00" w:themeColor="accent4" w:themeShade="BF"/>
          <w:bdr w:val="none" w:sz="0" w:space="0" w:color="auto" w:frame="1"/>
        </w:rPr>
        <w:t>death</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for whosoever doeth </w:t>
      </w:r>
      <w:r w:rsidRPr="00D72B8A">
        <w:rPr>
          <w:rStyle w:val="clarity-word"/>
          <w:rFonts w:ascii="Palatino Linotype" w:hAnsi="Palatino Linotype"/>
          <w:i/>
          <w:iCs/>
          <w:color w:val="BF8F00" w:themeColor="accent4" w:themeShade="BF"/>
          <w:bdr w:val="none" w:sz="0" w:space="0" w:color="auto" w:frame="1"/>
        </w:rPr>
        <w:t>any</w:t>
      </w:r>
      <w:r w:rsidRPr="00D72B8A">
        <w:rPr>
          <w:rFonts w:ascii="Palatino Linotype" w:hAnsi="Palatino Linotype"/>
          <w:color w:val="BF8F00" w:themeColor="accent4" w:themeShade="BF"/>
        </w:rPr>
        <w:t> work therein, that soul shall be cut off from among his people.</w:t>
      </w:r>
    </w:p>
    <w:p w14:paraId="512BAD87"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lastRenderedPageBreak/>
        <w:t>15 </w:t>
      </w:r>
      <w:r w:rsidRPr="00D72B8A">
        <w:rPr>
          <w:rFonts w:ascii="Palatino Linotype" w:hAnsi="Palatino Linotype"/>
          <w:color w:val="BF8F00" w:themeColor="accent4" w:themeShade="BF"/>
        </w:rPr>
        <w:t>Six days may work be done; but in the seventh </w:t>
      </w:r>
      <w:r w:rsidRPr="00D72B8A">
        <w:rPr>
          <w:rStyle w:val="clarity-word"/>
          <w:rFonts w:ascii="Palatino Linotype" w:hAnsi="Palatino Linotype"/>
          <w:i/>
          <w:iCs/>
          <w:color w:val="BF8F00" w:themeColor="accent4" w:themeShade="BF"/>
          <w:bdr w:val="none" w:sz="0" w:space="0" w:color="auto" w:frame="1"/>
        </w:rPr>
        <w:t>is</w:t>
      </w:r>
      <w:r w:rsidRPr="00D72B8A">
        <w:rPr>
          <w:rFonts w:ascii="Palatino Linotype" w:hAnsi="Palatino Linotype"/>
          <w:color w:val="BF8F00" w:themeColor="accent4" w:themeShade="BF"/>
        </w:rPr>
        <w:t> the sabbath of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"note15a"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rest</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holy to the </w:t>
      </w:r>
      <w:r w:rsidRPr="00D72B8A">
        <w:rPr>
          <w:rStyle w:val="small-caps"/>
          <w:rFonts w:ascii="inherit" w:hAnsi="inherit"/>
          <w:smallCaps/>
          <w:color w:val="BF8F00" w:themeColor="accent4" w:themeShade="BF"/>
          <w:sz w:val="25"/>
          <w:bdr w:val="none" w:sz="0" w:space="0" w:color="auto" w:frame="1"/>
        </w:rPr>
        <w:t>Lord</w:t>
      </w:r>
      <w:r w:rsidRPr="00D72B8A">
        <w:rPr>
          <w:rFonts w:ascii="Palatino Linotype" w:hAnsi="Palatino Linotype"/>
          <w:color w:val="BF8F00" w:themeColor="accent4" w:themeShade="BF"/>
        </w:rPr>
        <w:t>: whosoever doeth </w:t>
      </w:r>
      <w:r w:rsidRPr="00D72B8A">
        <w:rPr>
          <w:rStyle w:val="clarity-word"/>
          <w:rFonts w:ascii="Palatino Linotype" w:hAnsi="Palatino Linotype"/>
          <w:i/>
          <w:iCs/>
          <w:color w:val="BF8F00" w:themeColor="accent4" w:themeShade="BF"/>
          <w:bdr w:val="none" w:sz="0" w:space="0" w:color="auto" w:frame="1"/>
        </w:rPr>
        <w:t>any</w:t>
      </w:r>
      <w:r w:rsidRPr="00D72B8A">
        <w:rPr>
          <w:rFonts w:ascii="Palatino Linotype" w:hAnsi="Palatino Linotype"/>
          <w:color w:val="BF8F00" w:themeColor="accent4" w:themeShade="BF"/>
        </w:rPr>
        <w:t>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"note15b"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b</w:t>
      </w:r>
      <w:r w:rsidRPr="00D72B8A">
        <w:rPr>
          <w:rStyle w:val="Hyperlink"/>
          <w:rFonts w:ascii="Palatino Linotype" w:hAnsi="Palatino Linotype"/>
          <w:color w:val="BF8F00" w:themeColor="accent4" w:themeShade="BF"/>
          <w:bdr w:val="none" w:sz="0" w:space="0" w:color="auto" w:frame="1"/>
        </w:rPr>
        <w:t>work</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in the sabbath day, he shall surely be put to death.</w:t>
      </w:r>
    </w:p>
    <w:p w14:paraId="13ACE604"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16 </w:t>
      </w:r>
      <w:r w:rsidRPr="00D72B8A">
        <w:rPr>
          <w:rFonts w:ascii="Palatino Linotype" w:hAnsi="Palatino Linotype"/>
          <w:color w:val="BF8F00" w:themeColor="accent4" w:themeShade="BF"/>
        </w:rPr>
        <w:t>Wherefore the children of Israel shall keep the sabbath, to observe the sabbath throughout their generations, </w:t>
      </w:r>
      <w:r w:rsidRPr="00D72B8A">
        <w:rPr>
          <w:rStyle w:val="clarity-word"/>
          <w:rFonts w:ascii="Palatino Linotype" w:hAnsi="Palatino Linotype"/>
          <w:i/>
          <w:iCs/>
          <w:color w:val="BF8F00" w:themeColor="accent4" w:themeShade="BF"/>
          <w:bdr w:val="none" w:sz="0" w:space="0" w:color="auto" w:frame="1"/>
        </w:rPr>
        <w:t>for</w:t>
      </w:r>
      <w:r w:rsidRPr="00D72B8A">
        <w:rPr>
          <w:rFonts w:ascii="Palatino Linotype" w:hAnsi="Palatino Linotype"/>
          <w:color w:val="BF8F00" w:themeColor="accent4" w:themeShade="BF"/>
        </w:rPr>
        <w:t> a perpetual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"note16a"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covenant</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w:t>
      </w:r>
    </w:p>
    <w:p w14:paraId="6B00F65A"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17 </w:t>
      </w:r>
      <w:r w:rsidRPr="00D72B8A">
        <w:rPr>
          <w:rFonts w:ascii="Palatino Linotype" w:hAnsi="Palatino Linotype"/>
          <w:color w:val="BF8F00" w:themeColor="accent4" w:themeShade="BF"/>
        </w:rPr>
        <w:t>It </w:t>
      </w:r>
      <w:r w:rsidRPr="00D72B8A">
        <w:rPr>
          <w:rStyle w:val="clarity-word"/>
          <w:rFonts w:ascii="Palatino Linotype" w:hAnsi="Palatino Linotype"/>
          <w:i/>
          <w:iCs/>
          <w:color w:val="BF8F00" w:themeColor="accent4" w:themeShade="BF"/>
          <w:bdr w:val="none" w:sz="0" w:space="0" w:color="auto" w:frame="1"/>
        </w:rPr>
        <w:t>is</w:t>
      </w:r>
      <w:r w:rsidRPr="00D72B8A">
        <w:rPr>
          <w:rFonts w:ascii="Palatino Linotype" w:hAnsi="Palatino Linotype"/>
          <w:color w:val="BF8F00" w:themeColor="accent4" w:themeShade="BF"/>
        </w:rPr>
        <w:t> a sign between me and the children of Israel for ever: for </w:t>
      </w:r>
      <w:r w:rsidRPr="00D72B8A">
        <w:rPr>
          <w:rStyle w:val="clarity-word"/>
          <w:rFonts w:ascii="Palatino Linotype" w:hAnsi="Palatino Linotype"/>
          <w:i/>
          <w:iCs/>
          <w:color w:val="BF8F00" w:themeColor="accent4" w:themeShade="BF"/>
          <w:bdr w:val="none" w:sz="0" w:space="0" w:color="auto" w:frame="1"/>
        </w:rPr>
        <w:t>in</w:t>
      </w:r>
      <w:r w:rsidRPr="00D72B8A">
        <w:rPr>
          <w:rFonts w:ascii="Palatino Linotype" w:hAnsi="Palatino Linotype"/>
          <w:color w:val="BF8F00" w:themeColor="accent4" w:themeShade="BF"/>
        </w:rPr>
        <w:t>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"note17a"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six</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days the </w:t>
      </w:r>
      <w:r w:rsidRPr="00D72B8A">
        <w:rPr>
          <w:rStyle w:val="small-caps"/>
          <w:rFonts w:ascii="inherit" w:hAnsi="inherit"/>
          <w:smallCaps/>
          <w:color w:val="BF8F00" w:themeColor="accent4" w:themeShade="BF"/>
          <w:sz w:val="25"/>
          <w:bdr w:val="none" w:sz="0" w:space="0" w:color="auto" w:frame="1"/>
        </w:rPr>
        <w:t>Lord</w:t>
      </w:r>
      <w:r w:rsidRPr="00D72B8A">
        <w:rPr>
          <w:rFonts w:ascii="Palatino Linotype" w:hAnsi="Palatino Linotype"/>
          <w:color w:val="BF8F00" w:themeColor="accent4" w:themeShade="BF"/>
        </w:rPr>
        <w:t>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"note17b"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b</w:t>
      </w:r>
      <w:r w:rsidRPr="00D72B8A">
        <w:rPr>
          <w:rStyle w:val="Hyperlink"/>
          <w:rFonts w:ascii="Palatino Linotype" w:hAnsi="Palatino Linotype"/>
          <w:color w:val="BF8F00" w:themeColor="accent4" w:themeShade="BF"/>
          <w:bdr w:val="none" w:sz="0" w:space="0" w:color="auto" w:frame="1"/>
        </w:rPr>
        <w:t>made</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heaven and earth, and on the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"note17c"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c</w:t>
      </w:r>
      <w:r w:rsidRPr="00D72B8A">
        <w:rPr>
          <w:rStyle w:val="Hyperlink"/>
          <w:rFonts w:ascii="Palatino Linotype" w:hAnsi="Palatino Linotype"/>
          <w:color w:val="BF8F00" w:themeColor="accent4" w:themeShade="BF"/>
          <w:bdr w:val="none" w:sz="0" w:space="0" w:color="auto" w:frame="1"/>
        </w:rPr>
        <w:t>seventh</w:t>
      </w:r>
      <w:proofErr w:type="spellEnd"/>
      <w:r w:rsidRPr="00D72B8A">
        <w:rPr>
          <w:rStyle w:val="Hyperlink"/>
          <w:rFonts w:ascii="Palatino Linotype" w:hAnsi="Palatino Linotype"/>
          <w:color w:val="BF8F00" w:themeColor="accent4" w:themeShade="BF"/>
          <w:bdr w:val="none" w:sz="0" w:space="0" w:color="auto" w:frame="1"/>
        </w:rPr>
        <w:t xml:space="preserve"> day</w:t>
      </w:r>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he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"note17d"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d</w:t>
      </w:r>
      <w:r w:rsidRPr="00D72B8A">
        <w:rPr>
          <w:rStyle w:val="Hyperlink"/>
          <w:rFonts w:ascii="Palatino Linotype" w:hAnsi="Palatino Linotype"/>
          <w:color w:val="BF8F00" w:themeColor="accent4" w:themeShade="BF"/>
          <w:bdr w:val="none" w:sz="0" w:space="0" w:color="auto" w:frame="1"/>
        </w:rPr>
        <w:t>rested</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and was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"note17e"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e</w:t>
      </w:r>
      <w:r w:rsidRPr="00D72B8A">
        <w:rPr>
          <w:rStyle w:val="Hyperlink"/>
          <w:rFonts w:ascii="Palatino Linotype" w:hAnsi="Palatino Linotype"/>
          <w:color w:val="BF8F00" w:themeColor="accent4" w:themeShade="BF"/>
          <w:bdr w:val="none" w:sz="0" w:space="0" w:color="auto" w:frame="1"/>
        </w:rPr>
        <w:t>refreshed</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w:t>
      </w:r>
    </w:p>
    <w:p w14:paraId="1EF7BECD" w14:textId="4505FD19" w:rsid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D72B8A">
        <w:rPr>
          <w:rStyle w:val="verse-number"/>
          <w:rFonts w:ascii="Palatino Linotype" w:hAnsi="Palatino Linotype"/>
          <w:b/>
          <w:bCs/>
          <w:color w:val="BF8F00" w:themeColor="accent4" w:themeShade="BF"/>
          <w:sz w:val="22"/>
          <w:szCs w:val="22"/>
          <w:bdr w:val="none" w:sz="0" w:space="0" w:color="auto" w:frame="1"/>
        </w:rPr>
        <w:t>18 </w:t>
      </w:r>
      <w:r w:rsidRPr="00D72B8A">
        <w:rPr>
          <w:rStyle w:val="para-mark"/>
          <w:rFonts w:ascii="Palatino Linotype" w:hAnsi="Palatino Linotype"/>
          <w:color w:val="BF8F00" w:themeColor="accent4" w:themeShade="BF"/>
          <w:bdr w:val="none" w:sz="0" w:space="0" w:color="auto" w:frame="1"/>
        </w:rPr>
        <w:t>¶ </w:t>
      </w:r>
      <w:r w:rsidRPr="00D72B8A">
        <w:rPr>
          <w:rFonts w:ascii="Palatino Linotype" w:hAnsi="Palatino Linotype"/>
          <w:color w:val="BF8F00" w:themeColor="accent4" w:themeShade="BF"/>
        </w:rPr>
        <w:t>And he gave unto Moses, when he had made an end of communing with him upon mount Sinai, two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"note18a"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a</w:t>
      </w:r>
      <w:r w:rsidRPr="00D72B8A">
        <w:rPr>
          <w:rStyle w:val="Hyperlink"/>
          <w:rFonts w:ascii="Palatino Linotype" w:hAnsi="Palatino Linotype"/>
          <w:color w:val="BF8F00" w:themeColor="accent4" w:themeShade="BF"/>
          <w:bdr w:val="none" w:sz="0" w:space="0" w:color="auto" w:frame="1"/>
        </w:rPr>
        <w:t>tables</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of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"note18b"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b</w:t>
      </w:r>
      <w:r w:rsidRPr="00D72B8A">
        <w:rPr>
          <w:rStyle w:val="Hyperlink"/>
          <w:rFonts w:ascii="Palatino Linotype" w:hAnsi="Palatino Linotype"/>
          <w:color w:val="BF8F00" w:themeColor="accent4" w:themeShade="BF"/>
          <w:bdr w:val="none" w:sz="0" w:space="0" w:color="auto" w:frame="1"/>
        </w:rPr>
        <w:t>testimony</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tables of stone, </w:t>
      </w:r>
      <w:proofErr w:type="spellStart"/>
      <w:r w:rsidRPr="00D72B8A">
        <w:rPr>
          <w:rFonts w:ascii="Palatino Linotype" w:hAnsi="Palatino Linotype"/>
          <w:color w:val="BF8F00" w:themeColor="accent4" w:themeShade="BF"/>
        </w:rPr>
        <w:fldChar w:fldCharType="begin"/>
      </w:r>
      <w:r w:rsidRPr="00D72B8A">
        <w:rPr>
          <w:rFonts w:ascii="Palatino Linotype" w:hAnsi="Palatino Linotype"/>
          <w:color w:val="BF8F00" w:themeColor="accent4" w:themeShade="BF"/>
        </w:rPr>
        <w:instrText xml:space="preserve"> HYPERLINK "https://abn.churchofjesuschrist.org/study/scriptures/ot/ex/31?lang=eng" \l "note18c" </w:instrText>
      </w:r>
      <w:r w:rsidRPr="00D72B8A">
        <w:rPr>
          <w:rFonts w:ascii="Palatino Linotype" w:hAnsi="Palatino Linotype"/>
          <w:color w:val="BF8F00" w:themeColor="accent4" w:themeShade="BF"/>
        </w:rPr>
        <w:fldChar w:fldCharType="separate"/>
      </w:r>
      <w:r w:rsidRPr="00D72B8A">
        <w:rPr>
          <w:rStyle w:val="Hyperlink"/>
          <w:rFonts w:ascii="Palatino Linotype" w:hAnsi="Palatino Linotype"/>
          <w:i/>
          <w:iCs/>
          <w:color w:val="BF8F00" w:themeColor="accent4" w:themeShade="BF"/>
          <w:sz w:val="18"/>
          <w:szCs w:val="18"/>
          <w:bdr w:val="none" w:sz="0" w:space="0" w:color="auto" w:frame="1"/>
          <w:vertAlign w:val="superscript"/>
        </w:rPr>
        <w:t>c</w:t>
      </w:r>
      <w:r w:rsidRPr="00D72B8A">
        <w:rPr>
          <w:rStyle w:val="Hyperlink"/>
          <w:rFonts w:ascii="Palatino Linotype" w:hAnsi="Palatino Linotype"/>
          <w:color w:val="BF8F00" w:themeColor="accent4" w:themeShade="BF"/>
          <w:bdr w:val="none" w:sz="0" w:space="0" w:color="auto" w:frame="1"/>
        </w:rPr>
        <w:t>written</w:t>
      </w:r>
      <w:proofErr w:type="spellEnd"/>
      <w:r w:rsidRPr="00D72B8A">
        <w:rPr>
          <w:rFonts w:ascii="Palatino Linotype" w:hAnsi="Palatino Linotype"/>
          <w:color w:val="BF8F00" w:themeColor="accent4" w:themeShade="BF"/>
        </w:rPr>
        <w:fldChar w:fldCharType="end"/>
      </w:r>
      <w:r w:rsidRPr="00D72B8A">
        <w:rPr>
          <w:rFonts w:ascii="Palatino Linotype" w:hAnsi="Palatino Linotype"/>
          <w:color w:val="BF8F00" w:themeColor="accent4" w:themeShade="BF"/>
        </w:rPr>
        <w:t> with the finger of God.</w:t>
      </w:r>
    </w:p>
    <w:p w14:paraId="11CB80A7" w14:textId="47132E9B" w:rsidR="00F5785F" w:rsidRDefault="00F5785F"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45EFC308" w14:textId="77777777" w:rsidR="00F5785F" w:rsidRPr="00D72B8A" w:rsidRDefault="00F5785F"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7031FAF8" w14:textId="77777777" w:rsidR="00F5785F" w:rsidRPr="00F5785F" w:rsidRDefault="00F5785F" w:rsidP="00F5785F">
      <w:pPr>
        <w:spacing w:after="0" w:line="240" w:lineRule="auto"/>
        <w:textAlignment w:val="baseline"/>
        <w:rPr>
          <w:rFonts w:ascii="Arial" w:eastAsia="Times New Roman" w:hAnsi="Arial" w:cs="Arial"/>
          <w:b/>
          <w:bCs/>
          <w:sz w:val="19"/>
          <w:szCs w:val="19"/>
        </w:rPr>
      </w:pPr>
      <w:hyperlink r:id="rId42" w:history="1">
        <w:r w:rsidRPr="00F5785F">
          <w:rPr>
            <w:rFonts w:ascii="Arial" w:eastAsia="Times New Roman" w:hAnsi="Arial" w:cs="Arial"/>
            <w:b/>
            <w:bCs/>
            <w:color w:val="0000FF"/>
            <w:sz w:val="19"/>
            <w:szCs w:val="19"/>
            <w:bdr w:val="none" w:sz="0" w:space="0" w:color="auto" w:frame="1"/>
          </w:rPr>
          <w:t>Exodus 32–34</w:t>
        </w:r>
      </w:hyperlink>
    </w:p>
    <w:p w14:paraId="4875FEFE" w14:textId="77777777" w:rsidR="00F5785F" w:rsidRPr="00F5785F" w:rsidRDefault="00F5785F" w:rsidP="00F5785F">
      <w:pPr>
        <w:spacing w:before="48" w:after="0" w:line="240" w:lineRule="auto"/>
        <w:textAlignment w:val="baseline"/>
        <w:outlineLvl w:val="2"/>
        <w:rPr>
          <w:rFonts w:ascii="Arial" w:eastAsia="Times New Roman" w:hAnsi="Arial" w:cs="Arial"/>
          <w:b/>
          <w:bCs/>
          <w:sz w:val="24"/>
          <w:szCs w:val="24"/>
        </w:rPr>
      </w:pPr>
      <w:r w:rsidRPr="00F5785F">
        <w:rPr>
          <w:rFonts w:ascii="Arial" w:eastAsia="Times New Roman" w:hAnsi="Arial" w:cs="Arial"/>
          <w:b/>
          <w:bCs/>
          <w:sz w:val="24"/>
          <w:szCs w:val="24"/>
        </w:rPr>
        <w:t>Sin is turning away from God, but He offers a way back.</w:t>
      </w:r>
    </w:p>
    <w:p w14:paraId="71C43CB3" w14:textId="77777777" w:rsidR="00F5785F" w:rsidRPr="00F5785F" w:rsidRDefault="00F5785F" w:rsidP="00F5785F">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F5785F">
        <w:rPr>
          <w:rFonts w:ascii="Palatino Linotype" w:eastAsia="Times New Roman" w:hAnsi="Palatino Linotype" w:cs="Times New Roman"/>
          <w:color w:val="000000"/>
          <w:sz w:val="24"/>
          <w:szCs w:val="24"/>
        </w:rPr>
        <w:t>By pondering how the Israelites so quickly “corrupted themselves” (</w:t>
      </w:r>
      <w:hyperlink r:id="rId43" w:anchor="p7" w:history="1">
        <w:r w:rsidRPr="00F5785F">
          <w:rPr>
            <w:rFonts w:ascii="Palatino Linotype" w:eastAsia="Times New Roman" w:hAnsi="Palatino Linotype" w:cs="Times New Roman"/>
            <w:color w:val="0000FF"/>
            <w:sz w:val="24"/>
            <w:szCs w:val="24"/>
            <w:bdr w:val="none" w:sz="0" w:space="0" w:color="auto" w:frame="1"/>
          </w:rPr>
          <w:t>Exodus 32:7</w:t>
        </w:r>
      </w:hyperlink>
      <w:r w:rsidRPr="00F5785F">
        <w:rPr>
          <w:rFonts w:ascii="Palatino Linotype" w:eastAsia="Times New Roman" w:hAnsi="Palatino Linotype" w:cs="Times New Roman"/>
          <w:color w:val="000000"/>
          <w:sz w:val="24"/>
          <w:szCs w:val="24"/>
        </w:rPr>
        <w:t>) by breaking their covenants, we can avoid similar mistakes. As you read </w:t>
      </w:r>
      <w:hyperlink r:id="rId44" w:anchor="p1" w:history="1">
        <w:r w:rsidRPr="00F5785F">
          <w:rPr>
            <w:rFonts w:ascii="Palatino Linotype" w:eastAsia="Times New Roman" w:hAnsi="Palatino Linotype" w:cs="Times New Roman"/>
            <w:color w:val="0000FF"/>
            <w:sz w:val="24"/>
            <w:szCs w:val="24"/>
            <w:bdr w:val="none" w:sz="0" w:space="0" w:color="auto" w:frame="1"/>
          </w:rPr>
          <w:t>Exodus 32:1–8</w:t>
        </w:r>
      </w:hyperlink>
      <w:r w:rsidRPr="00F5785F">
        <w:rPr>
          <w:rFonts w:ascii="Palatino Linotype" w:eastAsia="Times New Roman" w:hAnsi="Palatino Linotype" w:cs="Times New Roman"/>
          <w:color w:val="000000"/>
          <w:sz w:val="24"/>
          <w:szCs w:val="24"/>
        </w:rPr>
        <w:t>, try to put yourself in the Israelites’ place—you’re in the wilderness, Moses has been gone for 40 days, you don’t know if or when he will come back, and a confrontation with the Canaanites over the promised land is in your future (see also </w:t>
      </w:r>
      <w:hyperlink r:id="rId45" w:anchor="p22" w:history="1">
        <w:r w:rsidRPr="00F5785F">
          <w:rPr>
            <w:rFonts w:ascii="Palatino Linotype" w:eastAsia="Times New Roman" w:hAnsi="Palatino Linotype" w:cs="Times New Roman"/>
            <w:color w:val="0000FF"/>
            <w:sz w:val="24"/>
            <w:szCs w:val="24"/>
            <w:bdr w:val="none" w:sz="0" w:space="0" w:color="auto" w:frame="1"/>
          </w:rPr>
          <w:t>Exodus 23:22–31</w:t>
        </w:r>
      </w:hyperlink>
      <w:r w:rsidRPr="00F5785F">
        <w:rPr>
          <w:rFonts w:ascii="Palatino Linotype" w:eastAsia="Times New Roman" w:hAnsi="Palatino Linotype" w:cs="Times New Roman"/>
          <w:color w:val="000000"/>
          <w:sz w:val="24"/>
          <w:szCs w:val="24"/>
        </w:rPr>
        <w:t>). Why do you think the Israelites wanted a golden idol? Why was the Israelites’ sin so serious? These verses might prompt you to ponder ways you might be tempted to put your trust in someone or something other than the Savior. Is there anything you feel inspired to do so that you can more completely put God first in your life? What inspires you about Moses’s plea to the Lord in </w:t>
      </w:r>
      <w:hyperlink r:id="rId46" w:anchor="p11" w:history="1">
        <w:r w:rsidRPr="00F5785F">
          <w:rPr>
            <w:rFonts w:ascii="Palatino Linotype" w:eastAsia="Times New Roman" w:hAnsi="Palatino Linotype" w:cs="Times New Roman"/>
            <w:color w:val="0000FF"/>
            <w:sz w:val="24"/>
            <w:szCs w:val="24"/>
            <w:bdr w:val="none" w:sz="0" w:space="0" w:color="auto" w:frame="1"/>
          </w:rPr>
          <w:t>Exodus 33:11–17</w:t>
        </w:r>
      </w:hyperlink>
      <w:r w:rsidRPr="00F5785F">
        <w:rPr>
          <w:rFonts w:ascii="Palatino Linotype" w:eastAsia="Times New Roman" w:hAnsi="Palatino Linotype" w:cs="Times New Roman"/>
          <w:color w:val="000000"/>
          <w:sz w:val="24"/>
          <w:szCs w:val="24"/>
        </w:rPr>
        <w:t>?</w:t>
      </w:r>
    </w:p>
    <w:p w14:paraId="1059847C" w14:textId="77777777" w:rsidR="00F5785F" w:rsidRPr="00F5785F" w:rsidRDefault="00F5785F" w:rsidP="00F5785F">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F5785F">
        <w:rPr>
          <w:rFonts w:ascii="Palatino Linotype" w:eastAsia="Times New Roman" w:hAnsi="Palatino Linotype" w:cs="Times New Roman"/>
          <w:color w:val="000000"/>
          <w:sz w:val="24"/>
          <w:szCs w:val="24"/>
        </w:rPr>
        <w:t>While the Israelites’ sin was serious, this story also includes a message of God’s mercy and forgiveness. What does </w:t>
      </w:r>
      <w:hyperlink r:id="rId47" w:anchor="p1" w:history="1">
        <w:r w:rsidRPr="00F5785F">
          <w:rPr>
            <w:rFonts w:ascii="Palatino Linotype" w:eastAsia="Times New Roman" w:hAnsi="Palatino Linotype" w:cs="Times New Roman"/>
            <w:color w:val="0000FF"/>
            <w:sz w:val="24"/>
            <w:szCs w:val="24"/>
            <w:bdr w:val="none" w:sz="0" w:space="0" w:color="auto" w:frame="1"/>
          </w:rPr>
          <w:t>Exodus 34:1–10</w:t>
        </w:r>
      </w:hyperlink>
      <w:r w:rsidRPr="00F5785F">
        <w:rPr>
          <w:rFonts w:ascii="Palatino Linotype" w:eastAsia="Times New Roman" w:hAnsi="Palatino Linotype" w:cs="Times New Roman"/>
          <w:color w:val="000000"/>
          <w:sz w:val="24"/>
          <w:szCs w:val="24"/>
        </w:rPr>
        <w:t> teach you about the Savior? How do Moses’s actions on behalf of the Israelites remind you of what Jesus Christ did for all people? (see </w:t>
      </w:r>
      <w:hyperlink r:id="rId48" w:anchor="p30" w:history="1">
        <w:r w:rsidRPr="00F5785F">
          <w:rPr>
            <w:rFonts w:ascii="Palatino Linotype" w:eastAsia="Times New Roman" w:hAnsi="Palatino Linotype" w:cs="Times New Roman"/>
            <w:color w:val="0000FF"/>
            <w:sz w:val="24"/>
            <w:szCs w:val="24"/>
            <w:bdr w:val="none" w:sz="0" w:space="0" w:color="auto" w:frame="1"/>
          </w:rPr>
          <w:t>Exodus 32:30–32</w:t>
        </w:r>
      </w:hyperlink>
      <w:r w:rsidRPr="00F5785F">
        <w:rPr>
          <w:rFonts w:ascii="Palatino Linotype" w:eastAsia="Times New Roman" w:hAnsi="Palatino Linotype" w:cs="Times New Roman"/>
          <w:color w:val="000000"/>
          <w:sz w:val="24"/>
          <w:szCs w:val="24"/>
        </w:rPr>
        <w:t>; </w:t>
      </w:r>
      <w:hyperlink r:id="rId49" w:anchor="p4" w:history="1">
        <w:r w:rsidRPr="00F5785F">
          <w:rPr>
            <w:rFonts w:ascii="Palatino Linotype" w:eastAsia="Times New Roman" w:hAnsi="Palatino Linotype" w:cs="Times New Roman"/>
            <w:color w:val="0000FF"/>
            <w:sz w:val="24"/>
            <w:szCs w:val="24"/>
            <w:bdr w:val="none" w:sz="0" w:space="0" w:color="auto" w:frame="1"/>
          </w:rPr>
          <w:t>Mosiah 14:4–8</w:t>
        </w:r>
      </w:hyperlink>
      <w:r w:rsidRPr="00F5785F">
        <w:rPr>
          <w:rFonts w:ascii="Palatino Linotype" w:eastAsia="Times New Roman" w:hAnsi="Palatino Linotype" w:cs="Times New Roman"/>
          <w:color w:val="000000"/>
          <w:sz w:val="24"/>
          <w:szCs w:val="24"/>
        </w:rPr>
        <w:t>; </w:t>
      </w:r>
      <w:hyperlink r:id="rId50" w:anchor="p9" w:history="1">
        <w:r w:rsidRPr="00F5785F">
          <w:rPr>
            <w:rFonts w:ascii="Palatino Linotype" w:eastAsia="Times New Roman" w:hAnsi="Palatino Linotype" w:cs="Times New Roman"/>
            <w:color w:val="0000FF"/>
            <w:sz w:val="24"/>
            <w:szCs w:val="24"/>
            <w:bdr w:val="none" w:sz="0" w:space="0" w:color="auto" w:frame="1"/>
          </w:rPr>
          <w:t>15:9</w:t>
        </w:r>
      </w:hyperlink>
      <w:r w:rsidRPr="00F5785F">
        <w:rPr>
          <w:rFonts w:ascii="Palatino Linotype" w:eastAsia="Times New Roman" w:hAnsi="Palatino Linotype" w:cs="Times New Roman"/>
          <w:color w:val="000000"/>
          <w:sz w:val="24"/>
          <w:szCs w:val="24"/>
        </w:rPr>
        <w:t>; </w:t>
      </w:r>
      <w:hyperlink r:id="rId51" w:anchor="p3" w:history="1">
        <w:r w:rsidRPr="00F5785F">
          <w:rPr>
            <w:rFonts w:ascii="Palatino Linotype" w:eastAsia="Times New Roman" w:hAnsi="Palatino Linotype" w:cs="Times New Roman"/>
            <w:color w:val="0000FF"/>
            <w:sz w:val="24"/>
            <w:szCs w:val="24"/>
            <w:bdr w:val="none" w:sz="0" w:space="0" w:color="auto" w:frame="1"/>
          </w:rPr>
          <w:t>Doctrine and Covenants 45:3–5</w:t>
        </w:r>
      </w:hyperlink>
      <w:r w:rsidRPr="00F5785F">
        <w:rPr>
          <w:rFonts w:ascii="Palatino Linotype" w:eastAsia="Times New Roman" w:hAnsi="Palatino Linotype" w:cs="Times New Roman"/>
          <w:color w:val="000000"/>
          <w:sz w:val="24"/>
          <w:szCs w:val="24"/>
        </w:rPr>
        <w:t>).</w:t>
      </w:r>
    </w:p>
    <w:p w14:paraId="22E324F7" w14:textId="77777777" w:rsidR="00D72B8A" w:rsidRPr="00D72B8A" w:rsidRDefault="00D72B8A" w:rsidP="00D72B8A">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5D8C2FA9" w14:textId="5167D7A0" w:rsidR="00717B1D" w:rsidRPr="00717B1D" w:rsidRDefault="00717B1D" w:rsidP="00717B1D">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Exodus </w:t>
      </w:r>
      <w:r w:rsidRPr="00717B1D">
        <w:rPr>
          <w:rFonts w:ascii="inherit" w:hAnsi="inherit"/>
          <w:caps/>
          <w:color w:val="BF8F00" w:themeColor="accent4" w:themeShade="BF"/>
          <w:spacing w:val="24"/>
          <w:sz w:val="26"/>
          <w:szCs w:val="26"/>
        </w:rPr>
        <w:t>CHAPTER 32</w:t>
      </w:r>
    </w:p>
    <w:p w14:paraId="660D49D3" w14:textId="152A58ED" w:rsidR="00717B1D" w:rsidRPr="00717B1D" w:rsidRDefault="00717B1D" w:rsidP="00717B1D">
      <w:pPr>
        <w:pStyle w:val="study-summary"/>
        <w:spacing w:before="0" w:beforeAutospacing="0" w:after="0" w:afterAutospacing="0"/>
        <w:textAlignment w:val="baseline"/>
        <w:rPr>
          <w:rFonts w:ascii="Palatino Linotype" w:hAnsi="Palatino Linotype"/>
          <w:i/>
          <w:iCs/>
          <w:color w:val="BF8F00" w:themeColor="accent4" w:themeShade="BF"/>
        </w:rPr>
      </w:pPr>
      <w:r w:rsidRPr="00717B1D">
        <w:rPr>
          <w:rFonts w:ascii="Palatino Linotype" w:hAnsi="Palatino Linotype"/>
          <w:i/>
          <w:iCs/>
          <w:color w:val="BF8F00" w:themeColor="accent4" w:themeShade="BF"/>
        </w:rPr>
        <w:t>Aaron makes a golden calf, which Israel worships—Moses serves as a mediator between God and rebellious Israel—Moses breaks the tablets of stone—The Levites slay about 3,000 rebels—Moses pleads and intercedes for the people.</w:t>
      </w:r>
    </w:p>
    <w:p w14:paraId="14A246CE" w14:textId="77777777" w:rsidR="00717B1D" w:rsidRDefault="00717B1D" w:rsidP="00717B1D">
      <w:pPr>
        <w:pStyle w:val="study-summary"/>
        <w:spacing w:before="0" w:beforeAutospacing="0" w:after="0" w:afterAutospacing="0"/>
        <w:textAlignment w:val="baseline"/>
        <w:rPr>
          <w:rFonts w:ascii="Palatino Linotype" w:hAnsi="Palatino Linotype"/>
          <w:i/>
          <w:iCs/>
        </w:rPr>
      </w:pPr>
    </w:p>
    <w:p w14:paraId="26D5FEEB"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1 </w:t>
      </w:r>
      <w:r w:rsidRPr="00717B1D">
        <w:rPr>
          <w:rFonts w:ascii="Palatino Linotype" w:hAnsi="Palatino Linotype"/>
          <w:color w:val="BF8F00" w:themeColor="accent4" w:themeShade="BF"/>
        </w:rPr>
        <w:t>And when the people saw that Moses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"note1a"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delayed</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to come down out of the mount, the people gathered themselves together unto Aaron, and said unto him, Up, make us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"note1b"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gods</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which shall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"note1c"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go</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before us; for </w:t>
      </w:r>
      <w:r w:rsidRPr="00717B1D">
        <w:rPr>
          <w:rStyle w:val="clarity-word"/>
          <w:rFonts w:ascii="Palatino Linotype" w:hAnsi="Palatino Linotype"/>
          <w:i/>
          <w:iCs/>
          <w:color w:val="BF8F00" w:themeColor="accent4" w:themeShade="BF"/>
          <w:bdr w:val="none" w:sz="0" w:space="0" w:color="auto" w:frame="1"/>
        </w:rPr>
        <w:t>as for</w:t>
      </w:r>
      <w:r w:rsidRPr="00717B1D">
        <w:rPr>
          <w:rFonts w:ascii="Palatino Linotype" w:hAnsi="Palatino Linotype"/>
          <w:color w:val="BF8F00" w:themeColor="accent4" w:themeShade="BF"/>
        </w:rPr>
        <w:t> this Moses, the man that brought us up out of the land of Egypt, we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"note1d"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d</w:t>
      </w:r>
      <w:r w:rsidRPr="00717B1D">
        <w:rPr>
          <w:rStyle w:val="Hyperlink"/>
          <w:rFonts w:ascii="Palatino Linotype" w:hAnsi="Palatino Linotype"/>
          <w:color w:val="BF8F00" w:themeColor="accent4" w:themeShade="BF"/>
          <w:bdr w:val="none" w:sz="0" w:space="0" w:color="auto" w:frame="1"/>
        </w:rPr>
        <w:t>wot</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not what is become of him.</w:t>
      </w:r>
    </w:p>
    <w:p w14:paraId="7AA139FC"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2 </w:t>
      </w:r>
      <w:r w:rsidRPr="00717B1D">
        <w:rPr>
          <w:rFonts w:ascii="Palatino Linotype" w:hAnsi="Palatino Linotype"/>
          <w:color w:val="BF8F00" w:themeColor="accent4" w:themeShade="BF"/>
        </w:rPr>
        <w:t>And Aaron said unto them, Break off the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"note2a"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golden</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earrings, which </w:t>
      </w:r>
      <w:r w:rsidRPr="00717B1D">
        <w:rPr>
          <w:rStyle w:val="clarity-word"/>
          <w:rFonts w:ascii="Palatino Linotype" w:hAnsi="Palatino Linotype"/>
          <w:i/>
          <w:iCs/>
          <w:color w:val="BF8F00" w:themeColor="accent4" w:themeShade="BF"/>
          <w:bdr w:val="none" w:sz="0" w:space="0" w:color="auto" w:frame="1"/>
        </w:rPr>
        <w:t>are</w:t>
      </w:r>
      <w:r w:rsidRPr="00717B1D">
        <w:rPr>
          <w:rFonts w:ascii="Palatino Linotype" w:hAnsi="Palatino Linotype"/>
          <w:color w:val="BF8F00" w:themeColor="accent4" w:themeShade="BF"/>
        </w:rPr>
        <w:t> in the ears of your wives, of your sons, and of your daughters, and bring </w:t>
      </w:r>
      <w:r w:rsidRPr="00717B1D">
        <w:rPr>
          <w:rStyle w:val="clarity-word"/>
          <w:rFonts w:ascii="Palatino Linotype" w:hAnsi="Palatino Linotype"/>
          <w:i/>
          <w:iCs/>
          <w:color w:val="BF8F00" w:themeColor="accent4" w:themeShade="BF"/>
          <w:bdr w:val="none" w:sz="0" w:space="0" w:color="auto" w:frame="1"/>
        </w:rPr>
        <w:t>them</w:t>
      </w:r>
      <w:r w:rsidRPr="00717B1D">
        <w:rPr>
          <w:rFonts w:ascii="Palatino Linotype" w:hAnsi="Palatino Linotype"/>
          <w:color w:val="BF8F00" w:themeColor="accent4" w:themeShade="BF"/>
        </w:rPr>
        <w:t> unto me.</w:t>
      </w:r>
    </w:p>
    <w:p w14:paraId="163A76BB"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lastRenderedPageBreak/>
        <w:t>3 </w:t>
      </w:r>
      <w:r w:rsidRPr="00717B1D">
        <w:rPr>
          <w:rFonts w:ascii="Palatino Linotype" w:hAnsi="Palatino Linotype"/>
          <w:color w:val="BF8F00" w:themeColor="accent4" w:themeShade="BF"/>
        </w:rPr>
        <w:t>And all the people brake off the golden earrings which </w:t>
      </w:r>
      <w:r w:rsidRPr="00717B1D">
        <w:rPr>
          <w:rStyle w:val="clarity-word"/>
          <w:rFonts w:ascii="Palatino Linotype" w:hAnsi="Palatino Linotype"/>
          <w:i/>
          <w:iCs/>
          <w:color w:val="BF8F00" w:themeColor="accent4" w:themeShade="BF"/>
          <w:bdr w:val="none" w:sz="0" w:space="0" w:color="auto" w:frame="1"/>
        </w:rPr>
        <w:t>were</w:t>
      </w:r>
      <w:r w:rsidRPr="00717B1D">
        <w:rPr>
          <w:rFonts w:ascii="Palatino Linotype" w:hAnsi="Palatino Linotype"/>
          <w:color w:val="BF8F00" w:themeColor="accent4" w:themeShade="BF"/>
        </w:rPr>
        <w:t xml:space="preserve"> in their </w:t>
      </w:r>
      <w:proofErr w:type="gramStart"/>
      <w:r w:rsidRPr="00717B1D">
        <w:rPr>
          <w:rFonts w:ascii="Palatino Linotype" w:hAnsi="Palatino Linotype"/>
          <w:color w:val="BF8F00" w:themeColor="accent4" w:themeShade="BF"/>
        </w:rPr>
        <w:t>ears, and</w:t>
      </w:r>
      <w:proofErr w:type="gramEnd"/>
      <w:r w:rsidRPr="00717B1D">
        <w:rPr>
          <w:rFonts w:ascii="Palatino Linotype" w:hAnsi="Palatino Linotype"/>
          <w:color w:val="BF8F00" w:themeColor="accent4" w:themeShade="BF"/>
        </w:rPr>
        <w:t xml:space="preserve"> brought </w:t>
      </w:r>
      <w:r w:rsidRPr="00717B1D">
        <w:rPr>
          <w:rStyle w:val="clarity-word"/>
          <w:rFonts w:ascii="Palatino Linotype" w:hAnsi="Palatino Linotype"/>
          <w:i/>
          <w:iCs/>
          <w:color w:val="BF8F00" w:themeColor="accent4" w:themeShade="BF"/>
          <w:bdr w:val="none" w:sz="0" w:space="0" w:color="auto" w:frame="1"/>
        </w:rPr>
        <w:t>them</w:t>
      </w:r>
      <w:r w:rsidRPr="00717B1D">
        <w:rPr>
          <w:rFonts w:ascii="Palatino Linotype" w:hAnsi="Palatino Linotype"/>
          <w:color w:val="BF8F00" w:themeColor="accent4" w:themeShade="BF"/>
        </w:rPr>
        <w:t> unto Aaron.</w:t>
      </w:r>
    </w:p>
    <w:p w14:paraId="5BE992EA"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4 </w:t>
      </w:r>
      <w:r w:rsidRPr="00717B1D">
        <w:rPr>
          <w:rFonts w:ascii="Palatino Linotype" w:hAnsi="Palatino Linotype"/>
          <w:color w:val="BF8F00" w:themeColor="accent4" w:themeShade="BF"/>
        </w:rPr>
        <w:t>And he received </w:t>
      </w:r>
      <w:r w:rsidRPr="00717B1D">
        <w:rPr>
          <w:rStyle w:val="clarity-word"/>
          <w:rFonts w:ascii="Palatino Linotype" w:hAnsi="Palatino Linotype"/>
          <w:i/>
          <w:iCs/>
          <w:color w:val="BF8F00" w:themeColor="accent4" w:themeShade="BF"/>
          <w:bdr w:val="none" w:sz="0" w:space="0" w:color="auto" w:frame="1"/>
        </w:rPr>
        <w:t>them</w:t>
      </w:r>
      <w:r w:rsidRPr="00717B1D">
        <w:rPr>
          <w:rFonts w:ascii="Palatino Linotype" w:hAnsi="Palatino Linotype"/>
          <w:color w:val="BF8F00" w:themeColor="accent4" w:themeShade="BF"/>
        </w:rPr>
        <w:t> at their hand, and fashioned it with a graving tool, after he had made it a </w:t>
      </w:r>
      <w:hyperlink r:id="rId52" w:anchor="note4a" w:history="1">
        <w:proofErr w:type="spellStart"/>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molten</w:t>
        </w:r>
        <w:proofErr w:type="spellEnd"/>
      </w:hyperlink>
      <w:r w:rsidRPr="00717B1D">
        <w:rPr>
          <w:rFonts w:ascii="Palatino Linotype" w:hAnsi="Palatino Linotype"/>
          <w:color w:val="BF8F00" w:themeColor="accent4" w:themeShade="BF"/>
        </w:rPr>
        <w:t> calf: and they said,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"note4b"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These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w:t>
      </w:r>
      <w:r w:rsidRPr="00717B1D">
        <w:rPr>
          <w:rStyle w:val="clarity-word"/>
          <w:rFonts w:ascii="Palatino Linotype" w:hAnsi="Palatino Linotype"/>
          <w:i/>
          <w:iCs/>
          <w:color w:val="BF8F00" w:themeColor="accent4" w:themeShade="BF"/>
          <w:bdr w:val="none" w:sz="0" w:space="0" w:color="auto" w:frame="1"/>
        </w:rPr>
        <w:t>be</w:t>
      </w:r>
      <w:r w:rsidRPr="00717B1D">
        <w:rPr>
          <w:rFonts w:ascii="Palatino Linotype" w:hAnsi="Palatino Linotype"/>
          <w:color w:val="BF8F00" w:themeColor="accent4" w:themeShade="BF"/>
        </w:rPr>
        <w:t> thy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"note4c"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gods</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O Israel, which brought thee up out of the land of Egypt.</w:t>
      </w:r>
    </w:p>
    <w:p w14:paraId="2AB5F094"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5 </w:t>
      </w:r>
      <w:r w:rsidRPr="00717B1D">
        <w:rPr>
          <w:rFonts w:ascii="Palatino Linotype" w:hAnsi="Palatino Linotype"/>
          <w:color w:val="BF8F00" w:themeColor="accent4" w:themeShade="BF"/>
        </w:rPr>
        <w:t>And when Aaron saw </w:t>
      </w:r>
      <w:r w:rsidRPr="00717B1D">
        <w:rPr>
          <w:rStyle w:val="clarity-word"/>
          <w:rFonts w:ascii="Palatino Linotype" w:hAnsi="Palatino Linotype"/>
          <w:i/>
          <w:iCs/>
          <w:color w:val="BF8F00" w:themeColor="accent4" w:themeShade="BF"/>
          <w:bdr w:val="none" w:sz="0" w:space="0" w:color="auto" w:frame="1"/>
        </w:rPr>
        <w:t>it,</w:t>
      </w:r>
      <w:r w:rsidRPr="00717B1D">
        <w:rPr>
          <w:rFonts w:ascii="Palatino Linotype" w:hAnsi="Palatino Linotype"/>
          <w:color w:val="BF8F00" w:themeColor="accent4" w:themeShade="BF"/>
        </w:rPr>
        <w:t xml:space="preserve"> he built an altar before it; and Aaron made proclamation, and said, </w:t>
      </w:r>
      <w:proofErr w:type="spellStart"/>
      <w:proofErr w:type="gramStart"/>
      <w:r w:rsidRPr="00717B1D">
        <w:rPr>
          <w:rFonts w:ascii="Palatino Linotype" w:hAnsi="Palatino Linotype"/>
          <w:color w:val="BF8F00" w:themeColor="accent4" w:themeShade="BF"/>
        </w:rPr>
        <w:t>To</w:t>
      </w:r>
      <w:proofErr w:type="gramEnd"/>
      <w:r w:rsidRPr="00717B1D">
        <w:rPr>
          <w:rFonts w:ascii="Palatino Linotype" w:hAnsi="Palatino Linotype"/>
          <w:color w:val="BF8F00" w:themeColor="accent4" w:themeShade="BF"/>
        </w:rPr>
        <w:t xml:space="preserve"> morrow</w:t>
      </w:r>
      <w:proofErr w:type="spellEnd"/>
      <w:r w:rsidRPr="00717B1D">
        <w:rPr>
          <w:rFonts w:ascii="Palatino Linotype" w:hAnsi="Palatino Linotype"/>
          <w:color w:val="BF8F00" w:themeColor="accent4" w:themeShade="BF"/>
        </w:rPr>
        <w:t> </w:t>
      </w:r>
      <w:r w:rsidRPr="00717B1D">
        <w:rPr>
          <w:rStyle w:val="clarity-word"/>
          <w:rFonts w:ascii="Palatino Linotype" w:hAnsi="Palatino Linotype"/>
          <w:i/>
          <w:iCs/>
          <w:color w:val="BF8F00" w:themeColor="accent4" w:themeShade="BF"/>
          <w:bdr w:val="none" w:sz="0" w:space="0" w:color="auto" w:frame="1"/>
        </w:rPr>
        <w:t>is</w:t>
      </w:r>
      <w:r w:rsidRPr="00717B1D">
        <w:rPr>
          <w:rFonts w:ascii="Palatino Linotype" w:hAnsi="Palatino Linotype"/>
          <w:color w:val="BF8F00" w:themeColor="accent4" w:themeShade="BF"/>
        </w:rPr>
        <w:t> a feast to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w:t>
      </w:r>
    </w:p>
    <w:p w14:paraId="20DB21E1" w14:textId="68C12A63" w:rsid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6 </w:t>
      </w:r>
      <w:r w:rsidRPr="00717B1D">
        <w:rPr>
          <w:rFonts w:ascii="Palatino Linotype" w:hAnsi="Palatino Linotype"/>
          <w:color w:val="BF8F00" w:themeColor="accent4" w:themeShade="BF"/>
        </w:rPr>
        <w:t>And they rose up early on the morrow, and offered burnt offerings, and brought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"note6a"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peace</w:t>
      </w:r>
      <w:proofErr w:type="spellEnd"/>
      <w:r w:rsidRPr="00717B1D">
        <w:rPr>
          <w:rStyle w:val="Hyperlink"/>
          <w:rFonts w:ascii="Palatino Linotype" w:hAnsi="Palatino Linotype"/>
          <w:color w:val="BF8F00" w:themeColor="accent4" w:themeShade="BF"/>
          <w:bdr w:val="none" w:sz="0" w:space="0" w:color="auto" w:frame="1"/>
        </w:rPr>
        <w:t xml:space="preserve"> offerings</w:t>
      </w:r>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and the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"note6b"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people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sat down to eat and to drink, and rose up to play.</w:t>
      </w:r>
    </w:p>
    <w:p w14:paraId="558417DE" w14:textId="47947BCF" w:rsidR="002C763A" w:rsidRDefault="002C763A"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BA177D9" w14:textId="77777777" w:rsidR="002C763A" w:rsidRPr="002C763A" w:rsidRDefault="002C763A" w:rsidP="002C763A">
      <w:pPr>
        <w:spacing w:after="0" w:line="240" w:lineRule="auto"/>
        <w:textAlignment w:val="baseline"/>
        <w:outlineLvl w:val="2"/>
        <w:rPr>
          <w:rFonts w:ascii="Arial" w:eastAsia="Times New Roman" w:hAnsi="Arial" w:cs="Arial"/>
          <w:b/>
          <w:bCs/>
          <w:color w:val="7030A0"/>
          <w:sz w:val="24"/>
          <w:szCs w:val="24"/>
        </w:rPr>
      </w:pPr>
      <w:r w:rsidRPr="002C763A">
        <w:rPr>
          <w:rFonts w:ascii="Arial" w:eastAsia="Times New Roman" w:hAnsi="Arial" w:cs="Arial"/>
          <w:b/>
          <w:bCs/>
          <w:color w:val="7030A0"/>
          <w:sz w:val="24"/>
          <w:szCs w:val="24"/>
        </w:rPr>
        <w:t>(12-17) </w:t>
      </w:r>
      <w:hyperlink r:id="rId53" w:anchor="p1" w:history="1">
        <w:r w:rsidRPr="002C763A">
          <w:rPr>
            <w:rFonts w:ascii="Arial" w:eastAsia="Times New Roman" w:hAnsi="Arial" w:cs="Arial"/>
            <w:b/>
            <w:bCs/>
            <w:color w:val="7030A0"/>
            <w:sz w:val="24"/>
            <w:szCs w:val="24"/>
            <w:u w:val="single"/>
            <w:bdr w:val="none" w:sz="0" w:space="0" w:color="auto" w:frame="1"/>
          </w:rPr>
          <w:t>Exodus 32:1–6</w:t>
        </w:r>
      </w:hyperlink>
      <w:r w:rsidRPr="002C763A">
        <w:rPr>
          <w:rFonts w:ascii="Arial" w:eastAsia="Times New Roman" w:hAnsi="Arial" w:cs="Arial"/>
          <w:b/>
          <w:bCs/>
          <w:color w:val="7030A0"/>
          <w:sz w:val="24"/>
          <w:szCs w:val="24"/>
        </w:rPr>
        <w:t>. Why Did the Israelites Desire to Worship a Gold Calf?</w:t>
      </w:r>
    </w:p>
    <w:p w14:paraId="4C7F8152" w14:textId="77777777" w:rsidR="002C763A" w:rsidRPr="002C763A" w:rsidRDefault="002C763A" w:rsidP="002C763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2C763A">
        <w:rPr>
          <w:rFonts w:ascii="Palatino Linotype" w:eastAsia="Times New Roman" w:hAnsi="Palatino Linotype" w:cs="Times New Roman"/>
          <w:color w:val="7030A0"/>
          <w:sz w:val="24"/>
          <w:szCs w:val="24"/>
        </w:rPr>
        <w:t>“The whole of this is a most strange and unaccountable transaction. Was it possible that the people could have so soon lost sight of the wonderful manifestations of God upon the mount? Was it possible that Aaron could have imagined that he could make any god that could help them? And yet it does not appear that he ever remonstrated with the people! Possibly he only intended to make them some </w:t>
      </w:r>
      <w:r w:rsidRPr="002C763A">
        <w:rPr>
          <w:rFonts w:ascii="Palatino Linotype" w:eastAsia="Times New Roman" w:hAnsi="Palatino Linotype" w:cs="Times New Roman"/>
          <w:i/>
          <w:iCs/>
          <w:color w:val="7030A0"/>
          <w:sz w:val="24"/>
          <w:szCs w:val="24"/>
          <w:bdr w:val="none" w:sz="0" w:space="0" w:color="auto" w:frame="1"/>
        </w:rPr>
        <w:t>symbolical</w:t>
      </w:r>
      <w:r w:rsidRPr="002C763A">
        <w:rPr>
          <w:rFonts w:ascii="Palatino Linotype" w:eastAsia="Times New Roman" w:hAnsi="Palatino Linotype" w:cs="Times New Roman"/>
          <w:color w:val="7030A0"/>
          <w:sz w:val="24"/>
          <w:szCs w:val="24"/>
        </w:rPr>
        <w:t> representation of the Divine power and energy, that might be as evident to them as the pillar of cloud and fire had been, and to which God might attach an always present energy and influence; or in requiring them to sacrifice their </w:t>
      </w:r>
      <w:r w:rsidRPr="002C763A">
        <w:rPr>
          <w:rFonts w:ascii="Palatino Linotype" w:eastAsia="Times New Roman" w:hAnsi="Palatino Linotype" w:cs="Times New Roman"/>
          <w:i/>
          <w:iCs/>
          <w:color w:val="7030A0"/>
          <w:sz w:val="24"/>
          <w:szCs w:val="24"/>
          <w:bdr w:val="none" w:sz="0" w:space="0" w:color="auto" w:frame="1"/>
        </w:rPr>
        <w:t>ornaments,</w:t>
      </w:r>
      <w:r w:rsidRPr="002C763A">
        <w:rPr>
          <w:rFonts w:ascii="Palatino Linotype" w:eastAsia="Times New Roman" w:hAnsi="Palatino Linotype" w:cs="Times New Roman"/>
          <w:color w:val="7030A0"/>
          <w:sz w:val="24"/>
          <w:szCs w:val="24"/>
        </w:rPr>
        <w:t> he might have supposed they would have desisted from urging their request: but all this is mere conjecture, with very little probability to support it. It must however be granted that Aaron does not appear to have even designed a worship that should </w:t>
      </w:r>
      <w:r w:rsidRPr="002C763A">
        <w:rPr>
          <w:rFonts w:ascii="Palatino Linotype" w:eastAsia="Times New Roman" w:hAnsi="Palatino Linotype" w:cs="Times New Roman"/>
          <w:i/>
          <w:iCs/>
          <w:color w:val="7030A0"/>
          <w:sz w:val="24"/>
          <w:szCs w:val="24"/>
          <w:bdr w:val="none" w:sz="0" w:space="0" w:color="auto" w:frame="1"/>
        </w:rPr>
        <w:t>supersede</w:t>
      </w:r>
      <w:r w:rsidRPr="002C763A">
        <w:rPr>
          <w:rFonts w:ascii="Palatino Linotype" w:eastAsia="Times New Roman" w:hAnsi="Palatino Linotype" w:cs="Times New Roman"/>
          <w:color w:val="7030A0"/>
          <w:sz w:val="24"/>
          <w:szCs w:val="24"/>
        </w:rPr>
        <w:t> the worship of the Most High; hence we find him making proclamation, </w:t>
      </w:r>
      <w:r w:rsidRPr="002C763A">
        <w:rPr>
          <w:rFonts w:ascii="Palatino Linotype" w:eastAsia="Times New Roman" w:hAnsi="Palatino Linotype" w:cs="Times New Roman"/>
          <w:i/>
          <w:iCs/>
          <w:color w:val="7030A0"/>
          <w:sz w:val="24"/>
          <w:szCs w:val="24"/>
          <w:bdr w:val="none" w:sz="0" w:space="0" w:color="auto" w:frame="1"/>
        </w:rPr>
        <w:t>To-morrow</w:t>
      </w:r>
      <w:r w:rsidRPr="002C763A">
        <w:rPr>
          <w:rFonts w:ascii="Palatino Linotype" w:eastAsia="Times New Roman" w:hAnsi="Palatino Linotype" w:cs="Times New Roman"/>
          <w:color w:val="7030A0"/>
          <w:sz w:val="24"/>
          <w:szCs w:val="24"/>
        </w:rPr>
        <w:t> is a </w:t>
      </w:r>
      <w:r w:rsidRPr="002C763A">
        <w:rPr>
          <w:rFonts w:ascii="Palatino Linotype" w:eastAsia="Times New Roman" w:hAnsi="Palatino Linotype" w:cs="Times New Roman"/>
          <w:i/>
          <w:iCs/>
          <w:color w:val="7030A0"/>
          <w:sz w:val="24"/>
          <w:szCs w:val="24"/>
          <w:bdr w:val="none" w:sz="0" w:space="0" w:color="auto" w:frame="1"/>
        </w:rPr>
        <w:t>feast to the </w:t>
      </w:r>
      <w:r w:rsidRPr="002C763A">
        <w:rPr>
          <w:rFonts w:ascii="Palatino Linotype" w:eastAsia="Times New Roman" w:hAnsi="Palatino Linotype" w:cs="Times New Roman"/>
          <w:caps/>
          <w:color w:val="7030A0"/>
          <w:spacing w:val="6"/>
          <w:sz w:val="24"/>
          <w:szCs w:val="24"/>
          <w:bdr w:val="none" w:sz="0" w:space="0" w:color="auto" w:frame="1"/>
        </w:rPr>
        <w:t>LORD</w:t>
      </w:r>
      <w:r w:rsidRPr="002C763A">
        <w:rPr>
          <w:rFonts w:ascii="Palatino Linotype" w:eastAsia="Times New Roman" w:hAnsi="Palatino Linotype" w:cs="Times New Roman"/>
          <w:color w:val="7030A0"/>
          <w:sz w:val="24"/>
          <w:szCs w:val="24"/>
        </w:rPr>
        <w:t> [Jehovah], and we find farther that some of the proper rites of the true worship were observed on this occasion, for they brought </w:t>
      </w:r>
      <w:r w:rsidRPr="002C763A">
        <w:rPr>
          <w:rFonts w:ascii="Palatino Linotype" w:eastAsia="Times New Roman" w:hAnsi="Palatino Linotype" w:cs="Times New Roman"/>
          <w:i/>
          <w:iCs/>
          <w:color w:val="7030A0"/>
          <w:sz w:val="24"/>
          <w:szCs w:val="24"/>
          <w:bdr w:val="none" w:sz="0" w:space="0" w:color="auto" w:frame="1"/>
        </w:rPr>
        <w:t>burnt-offerings</w:t>
      </w:r>
      <w:r w:rsidRPr="002C763A">
        <w:rPr>
          <w:rFonts w:ascii="Palatino Linotype" w:eastAsia="Times New Roman" w:hAnsi="Palatino Linotype" w:cs="Times New Roman"/>
          <w:color w:val="7030A0"/>
          <w:sz w:val="24"/>
          <w:szCs w:val="24"/>
        </w:rPr>
        <w:t> and </w:t>
      </w:r>
      <w:r w:rsidRPr="002C763A">
        <w:rPr>
          <w:rFonts w:ascii="Palatino Linotype" w:eastAsia="Times New Roman" w:hAnsi="Palatino Linotype" w:cs="Times New Roman"/>
          <w:i/>
          <w:iCs/>
          <w:color w:val="7030A0"/>
          <w:sz w:val="24"/>
          <w:szCs w:val="24"/>
          <w:bdr w:val="none" w:sz="0" w:space="0" w:color="auto" w:frame="1"/>
        </w:rPr>
        <w:t>peace-offerings, </w:t>
      </w:r>
      <w:hyperlink r:id="rId54" w:anchor="p6" w:history="1">
        <w:r w:rsidRPr="002C763A">
          <w:rPr>
            <w:rFonts w:ascii="Palatino Linotype" w:eastAsia="Times New Roman" w:hAnsi="Palatino Linotype" w:cs="Times New Roman"/>
            <w:color w:val="7030A0"/>
            <w:sz w:val="24"/>
            <w:szCs w:val="24"/>
            <w:u w:val="single"/>
            <w:bdr w:val="none" w:sz="0" w:space="0" w:color="auto" w:frame="1"/>
          </w:rPr>
          <w:t>ver. 6, 7</w:t>
        </w:r>
      </w:hyperlink>
      <w:r w:rsidRPr="002C763A">
        <w:rPr>
          <w:rFonts w:ascii="Palatino Linotype" w:eastAsia="Times New Roman" w:hAnsi="Palatino Linotype" w:cs="Times New Roman"/>
          <w:color w:val="7030A0"/>
          <w:sz w:val="24"/>
          <w:szCs w:val="24"/>
        </w:rPr>
        <w:t>: hence it is evident he intended that the true God should be the </w:t>
      </w:r>
      <w:r w:rsidRPr="002C763A">
        <w:rPr>
          <w:rFonts w:ascii="Palatino Linotype" w:eastAsia="Times New Roman" w:hAnsi="Palatino Linotype" w:cs="Times New Roman"/>
          <w:i/>
          <w:iCs/>
          <w:color w:val="7030A0"/>
          <w:sz w:val="24"/>
          <w:szCs w:val="24"/>
          <w:bdr w:val="none" w:sz="0" w:space="0" w:color="auto" w:frame="1"/>
        </w:rPr>
        <w:t>object</w:t>
      </w:r>
      <w:r w:rsidRPr="002C763A">
        <w:rPr>
          <w:rFonts w:ascii="Palatino Linotype" w:eastAsia="Times New Roman" w:hAnsi="Palatino Linotype" w:cs="Times New Roman"/>
          <w:color w:val="7030A0"/>
          <w:sz w:val="24"/>
          <w:szCs w:val="24"/>
        </w:rPr>
        <w:t> of their worship, though he permitted and even encouraged them to offer this worship through an idolatrous medium, </w:t>
      </w:r>
      <w:r w:rsidRPr="002C763A">
        <w:rPr>
          <w:rFonts w:ascii="Palatino Linotype" w:eastAsia="Times New Roman" w:hAnsi="Palatino Linotype" w:cs="Times New Roman"/>
          <w:i/>
          <w:iCs/>
          <w:color w:val="7030A0"/>
          <w:sz w:val="24"/>
          <w:szCs w:val="24"/>
          <w:bdr w:val="none" w:sz="0" w:space="0" w:color="auto" w:frame="1"/>
        </w:rPr>
        <w:t>the molten calf.”</w:t>
      </w:r>
      <w:r w:rsidRPr="002C763A">
        <w:rPr>
          <w:rFonts w:ascii="Palatino Linotype" w:eastAsia="Times New Roman" w:hAnsi="Palatino Linotype" w:cs="Times New Roman"/>
          <w:color w:val="7030A0"/>
          <w:sz w:val="24"/>
          <w:szCs w:val="24"/>
        </w:rPr>
        <w:t> (Clarke, Bible Commentary, 1:463–64.)</w:t>
      </w:r>
    </w:p>
    <w:p w14:paraId="265E9E13" w14:textId="77777777" w:rsidR="002C763A" w:rsidRPr="00717B1D" w:rsidRDefault="002C763A"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1AF6C7D"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7 </w:t>
      </w:r>
      <w:r w:rsidRPr="00717B1D">
        <w:rPr>
          <w:rStyle w:val="para-mark"/>
          <w:rFonts w:ascii="Palatino Linotype" w:hAnsi="Palatino Linotype"/>
          <w:color w:val="BF8F00" w:themeColor="accent4" w:themeShade="BF"/>
          <w:bdr w:val="none" w:sz="0" w:space="0" w:color="auto" w:frame="1"/>
        </w:rPr>
        <w:t>¶ </w:t>
      </w:r>
      <w:r w:rsidRPr="00717B1D">
        <w:rPr>
          <w:rFonts w:ascii="Palatino Linotype" w:hAnsi="Palatino Linotype"/>
          <w:color w:val="BF8F00" w:themeColor="accent4" w:themeShade="BF"/>
        </w:rPr>
        <w:t>And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xml:space="preserve"> said unto Moses, Go, get thee down; for thy people, which thou </w:t>
      </w:r>
      <w:proofErr w:type="spellStart"/>
      <w:r w:rsidRPr="00717B1D">
        <w:rPr>
          <w:rFonts w:ascii="Palatino Linotype" w:hAnsi="Palatino Linotype"/>
          <w:color w:val="BF8F00" w:themeColor="accent4" w:themeShade="BF"/>
        </w:rPr>
        <w:t>broughtest</w:t>
      </w:r>
      <w:proofErr w:type="spellEnd"/>
      <w:r w:rsidRPr="00717B1D">
        <w:rPr>
          <w:rFonts w:ascii="Palatino Linotype" w:hAnsi="Palatino Linotype"/>
          <w:color w:val="BF8F00" w:themeColor="accent4" w:themeShade="BF"/>
        </w:rPr>
        <w:t xml:space="preserve"> out of the land of Egypt, have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"note7a"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corrupted</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w:t>
      </w:r>
      <w:r w:rsidRPr="00717B1D">
        <w:rPr>
          <w:rStyle w:val="clarity-word"/>
          <w:rFonts w:ascii="Palatino Linotype" w:hAnsi="Palatino Linotype"/>
          <w:i/>
          <w:iCs/>
          <w:color w:val="BF8F00" w:themeColor="accent4" w:themeShade="BF"/>
          <w:bdr w:val="none" w:sz="0" w:space="0" w:color="auto" w:frame="1"/>
        </w:rPr>
        <w:t>themselves:</w:t>
      </w:r>
    </w:p>
    <w:p w14:paraId="11E1B049"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8 </w:t>
      </w:r>
      <w:r w:rsidRPr="00717B1D">
        <w:rPr>
          <w:rFonts w:ascii="Palatino Linotype" w:hAnsi="Palatino Linotype"/>
          <w:color w:val="BF8F00" w:themeColor="accent4" w:themeShade="BF"/>
        </w:rPr>
        <w:t>They have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"note8a"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turned</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aside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"note8b"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quickly</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out of the way which I commanded them: they have made them a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"note8c"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molten</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calf, and have worshipped it, and have sacrificed thereunto, and said, These </w:t>
      </w:r>
      <w:r w:rsidRPr="00717B1D">
        <w:rPr>
          <w:rStyle w:val="clarity-word"/>
          <w:rFonts w:ascii="Palatino Linotype" w:hAnsi="Palatino Linotype"/>
          <w:i/>
          <w:iCs/>
          <w:color w:val="BF8F00" w:themeColor="accent4" w:themeShade="BF"/>
          <w:bdr w:val="none" w:sz="0" w:space="0" w:color="auto" w:frame="1"/>
        </w:rPr>
        <w:t>be</w:t>
      </w:r>
      <w:r w:rsidRPr="00717B1D">
        <w:rPr>
          <w:rFonts w:ascii="Palatino Linotype" w:hAnsi="Palatino Linotype"/>
          <w:color w:val="BF8F00" w:themeColor="accent4" w:themeShade="BF"/>
        </w:rPr>
        <w:t> thy gods, O Israel, which have brought thee up out of the land of Egypt.</w:t>
      </w:r>
    </w:p>
    <w:p w14:paraId="1A348ED4"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9 </w:t>
      </w:r>
      <w:r w:rsidRPr="00717B1D">
        <w:rPr>
          <w:rFonts w:ascii="Palatino Linotype" w:hAnsi="Palatino Linotype"/>
          <w:color w:val="BF8F00" w:themeColor="accent4" w:themeShade="BF"/>
        </w:rPr>
        <w:t>And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said unto Moses, I have seen this people, and, behold, it </w:t>
      </w:r>
      <w:r w:rsidRPr="00717B1D">
        <w:rPr>
          <w:rStyle w:val="clarity-word"/>
          <w:rFonts w:ascii="Palatino Linotype" w:hAnsi="Palatino Linotype"/>
          <w:i/>
          <w:iCs/>
          <w:color w:val="BF8F00" w:themeColor="accent4" w:themeShade="BF"/>
          <w:bdr w:val="none" w:sz="0" w:space="0" w:color="auto" w:frame="1"/>
        </w:rPr>
        <w:t>is</w:t>
      </w:r>
      <w:r w:rsidRPr="00717B1D">
        <w:rPr>
          <w:rFonts w:ascii="Palatino Linotype" w:hAnsi="Palatino Linotype"/>
          <w:color w:val="BF8F00" w:themeColor="accent4" w:themeShade="BF"/>
        </w:rPr>
        <w:t> a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"note9a"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stiffnecked</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people:</w:t>
      </w:r>
    </w:p>
    <w:p w14:paraId="6D58183B"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10 </w:t>
      </w:r>
      <w:r w:rsidRPr="00717B1D">
        <w:rPr>
          <w:rFonts w:ascii="Palatino Linotype" w:hAnsi="Palatino Linotype"/>
          <w:color w:val="BF8F00" w:themeColor="accent4" w:themeShade="BF"/>
        </w:rPr>
        <w:t>Now therefore let me alone, that my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"note10a"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wrath</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may wax hot against them, and that I may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"note10b"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consume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them: and I will make of thee a great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"note10c"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nation</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w:t>
      </w:r>
    </w:p>
    <w:p w14:paraId="67A678A1"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lastRenderedPageBreak/>
        <w:t>11 </w:t>
      </w:r>
      <w:r w:rsidRPr="00717B1D">
        <w:rPr>
          <w:rFonts w:ascii="Palatino Linotype" w:hAnsi="Palatino Linotype"/>
          <w:color w:val="BF8F00" w:themeColor="accent4" w:themeShade="BF"/>
        </w:rPr>
        <w:t>And Moses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"note11a"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besought</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his God, and said,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why doth thy wrath wax hot against thy people, which thou hast brought forth out of the land of Egypt with great power, and with a mighty hand?</w:t>
      </w:r>
    </w:p>
    <w:p w14:paraId="786EB996"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12 </w:t>
      </w:r>
      <w:r w:rsidRPr="00717B1D">
        <w:rPr>
          <w:rFonts w:ascii="Palatino Linotype" w:hAnsi="Palatino Linotype"/>
          <w:color w:val="BF8F00" w:themeColor="accent4" w:themeShade="BF"/>
        </w:rPr>
        <w:t>Wherefore should the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"note12a"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Egyptians</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speak, and say, For mischief did he bring them out, to slay them in the mountains, and to consume them from the face of the earth? Turn from thy fierce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"note12b"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wrath</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and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"note12c"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repent</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of this evil against thy people.</w:t>
      </w:r>
    </w:p>
    <w:p w14:paraId="4AD2AE6C"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13 </w:t>
      </w:r>
      <w:r w:rsidRPr="00717B1D">
        <w:rPr>
          <w:rFonts w:ascii="Palatino Linotype" w:hAnsi="Palatino Linotype"/>
          <w:color w:val="BF8F00" w:themeColor="accent4" w:themeShade="BF"/>
        </w:rPr>
        <w:t>Remember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"note13a"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Abraham</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Isaac, and Israel, thy servants, to whom thou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"note13b"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swarest</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xml:space="preserve"> by thine own self, and </w:t>
      </w:r>
      <w:proofErr w:type="spellStart"/>
      <w:r w:rsidRPr="00717B1D">
        <w:rPr>
          <w:rFonts w:ascii="Palatino Linotype" w:hAnsi="Palatino Linotype"/>
          <w:color w:val="BF8F00" w:themeColor="accent4" w:themeShade="BF"/>
        </w:rPr>
        <w:t>saidst</w:t>
      </w:r>
      <w:proofErr w:type="spellEnd"/>
      <w:r w:rsidRPr="00717B1D">
        <w:rPr>
          <w:rFonts w:ascii="Palatino Linotype" w:hAnsi="Palatino Linotype"/>
          <w:color w:val="BF8F00" w:themeColor="accent4" w:themeShade="BF"/>
        </w:rPr>
        <w:t xml:space="preserve"> unto them, I will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"note13c"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multiply</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your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"note13d"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d</w:t>
      </w:r>
      <w:r w:rsidRPr="00717B1D">
        <w:rPr>
          <w:rStyle w:val="Hyperlink"/>
          <w:rFonts w:ascii="Palatino Linotype" w:hAnsi="Palatino Linotype"/>
          <w:color w:val="BF8F00" w:themeColor="accent4" w:themeShade="BF"/>
          <w:bdr w:val="none" w:sz="0" w:space="0" w:color="auto" w:frame="1"/>
        </w:rPr>
        <w:t>seed</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as the stars of heaven, and all this </w:t>
      </w:r>
      <w:hyperlink r:id="rId55" w:anchor="note13e" w:history="1">
        <w:r w:rsidRPr="00717B1D">
          <w:rPr>
            <w:rStyle w:val="Hyperlink"/>
            <w:rFonts w:ascii="Palatino Linotype" w:hAnsi="Palatino Linotype"/>
            <w:i/>
            <w:iCs/>
            <w:color w:val="BF8F00" w:themeColor="accent4" w:themeShade="BF"/>
            <w:sz w:val="18"/>
            <w:szCs w:val="18"/>
            <w:bdr w:val="none" w:sz="0" w:space="0" w:color="auto" w:frame="1"/>
            <w:vertAlign w:val="superscript"/>
          </w:rPr>
          <w:t>e</w:t>
        </w:r>
        <w:r w:rsidRPr="00717B1D">
          <w:rPr>
            <w:rStyle w:val="Hyperlink"/>
            <w:rFonts w:ascii="Palatino Linotype" w:hAnsi="Palatino Linotype"/>
            <w:color w:val="BF8F00" w:themeColor="accent4" w:themeShade="BF"/>
            <w:bdr w:val="none" w:sz="0" w:space="0" w:color="auto" w:frame="1"/>
          </w:rPr>
          <w:t>land</w:t>
        </w:r>
      </w:hyperlink>
      <w:r w:rsidRPr="00717B1D">
        <w:rPr>
          <w:rFonts w:ascii="Palatino Linotype" w:hAnsi="Palatino Linotype"/>
          <w:color w:val="BF8F00" w:themeColor="accent4" w:themeShade="BF"/>
        </w:rPr>
        <w:t> that I have spoken of will I give unto your seed, and they shall inherit </w:t>
      </w:r>
      <w:r w:rsidRPr="00717B1D">
        <w:rPr>
          <w:rStyle w:val="clarity-word"/>
          <w:rFonts w:ascii="Palatino Linotype" w:hAnsi="Palatino Linotype"/>
          <w:i/>
          <w:iCs/>
          <w:color w:val="BF8F00" w:themeColor="accent4" w:themeShade="BF"/>
          <w:bdr w:val="none" w:sz="0" w:space="0" w:color="auto" w:frame="1"/>
        </w:rPr>
        <w:t>it</w:t>
      </w:r>
      <w:r w:rsidRPr="00717B1D">
        <w:rPr>
          <w:rFonts w:ascii="Palatino Linotype" w:hAnsi="Palatino Linotype"/>
          <w:color w:val="BF8F00" w:themeColor="accent4" w:themeShade="BF"/>
        </w:rPr>
        <w:t> </w:t>
      </w:r>
      <w:proofErr w:type="spellStart"/>
      <w:r w:rsidRPr="00717B1D">
        <w:rPr>
          <w:rFonts w:ascii="Palatino Linotype" w:hAnsi="Palatino Linotype"/>
          <w:color w:val="BF8F00" w:themeColor="accent4" w:themeShade="BF"/>
        </w:rPr>
        <w:t>for ever</w:t>
      </w:r>
      <w:proofErr w:type="spellEnd"/>
      <w:r w:rsidRPr="00717B1D">
        <w:rPr>
          <w:rFonts w:ascii="Palatino Linotype" w:hAnsi="Palatino Linotype"/>
          <w:color w:val="BF8F00" w:themeColor="accent4" w:themeShade="BF"/>
        </w:rPr>
        <w:t>.</w:t>
      </w:r>
    </w:p>
    <w:p w14:paraId="0F7A33B0" w14:textId="196C98A6" w:rsid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14 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"note14a"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And</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"note14b"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repented</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of the evil which he thought to do unto his people.</w:t>
      </w:r>
    </w:p>
    <w:p w14:paraId="7628D7D7" w14:textId="17ED5482" w:rsidR="002C763A" w:rsidRDefault="002C763A"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78CB251" w14:textId="77777777" w:rsidR="002C763A" w:rsidRPr="002C763A" w:rsidRDefault="002C763A" w:rsidP="002C763A">
      <w:pPr>
        <w:spacing w:after="0" w:line="240" w:lineRule="auto"/>
        <w:textAlignment w:val="baseline"/>
        <w:outlineLvl w:val="2"/>
        <w:rPr>
          <w:rFonts w:ascii="Arial" w:eastAsia="Times New Roman" w:hAnsi="Arial" w:cs="Arial"/>
          <w:b/>
          <w:bCs/>
          <w:color w:val="7030A0"/>
          <w:sz w:val="24"/>
          <w:szCs w:val="24"/>
        </w:rPr>
      </w:pPr>
      <w:r w:rsidRPr="002C763A">
        <w:rPr>
          <w:rFonts w:ascii="Arial" w:eastAsia="Times New Roman" w:hAnsi="Arial" w:cs="Arial"/>
          <w:b/>
          <w:bCs/>
          <w:color w:val="7030A0"/>
          <w:sz w:val="24"/>
          <w:szCs w:val="24"/>
        </w:rPr>
        <w:t>(12-18) </w:t>
      </w:r>
      <w:hyperlink r:id="rId56" w:anchor="p9" w:history="1">
        <w:r w:rsidRPr="002C763A">
          <w:rPr>
            <w:rFonts w:ascii="Arial" w:eastAsia="Times New Roman" w:hAnsi="Arial" w:cs="Arial"/>
            <w:b/>
            <w:bCs/>
            <w:color w:val="7030A0"/>
            <w:sz w:val="24"/>
            <w:szCs w:val="24"/>
            <w:u w:val="single"/>
            <w:bdr w:val="none" w:sz="0" w:space="0" w:color="auto" w:frame="1"/>
          </w:rPr>
          <w:t>Exodus 32:9–14</w:t>
        </w:r>
      </w:hyperlink>
      <w:r w:rsidRPr="002C763A">
        <w:rPr>
          <w:rFonts w:ascii="Arial" w:eastAsia="Times New Roman" w:hAnsi="Arial" w:cs="Arial"/>
          <w:b/>
          <w:bCs/>
          <w:color w:val="7030A0"/>
          <w:sz w:val="24"/>
          <w:szCs w:val="24"/>
        </w:rPr>
        <w:t>. Was God Really Going to Destroy the Israelites, and Did He “Repent of the Evil”?</w:t>
      </w:r>
    </w:p>
    <w:p w14:paraId="0BA19A4E" w14:textId="77777777" w:rsidR="002C763A" w:rsidRPr="002C763A" w:rsidRDefault="002C763A" w:rsidP="002C763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2C763A">
        <w:rPr>
          <w:rFonts w:ascii="Palatino Linotype" w:eastAsia="Times New Roman" w:hAnsi="Palatino Linotype" w:cs="Times New Roman"/>
          <w:color w:val="7030A0"/>
          <w:sz w:val="24"/>
          <w:szCs w:val="24"/>
        </w:rPr>
        <w:t>The Joseph Smith Translation corrects this verse to show that Moses said: “Turn from thy fierce wrath. </w:t>
      </w:r>
      <w:r w:rsidRPr="002C763A">
        <w:rPr>
          <w:rFonts w:ascii="Palatino Linotype" w:eastAsia="Times New Roman" w:hAnsi="Palatino Linotype" w:cs="Times New Roman"/>
          <w:i/>
          <w:iCs/>
          <w:color w:val="7030A0"/>
          <w:sz w:val="24"/>
          <w:szCs w:val="24"/>
          <w:bdr w:val="none" w:sz="0" w:space="0" w:color="auto" w:frame="1"/>
        </w:rPr>
        <w:t>Thy people will repent of this evil;</w:t>
      </w:r>
      <w:r w:rsidRPr="002C763A">
        <w:rPr>
          <w:rFonts w:ascii="Palatino Linotype" w:eastAsia="Times New Roman" w:hAnsi="Palatino Linotype" w:cs="Times New Roman"/>
          <w:color w:val="7030A0"/>
          <w:sz w:val="24"/>
          <w:szCs w:val="24"/>
        </w:rPr>
        <w:t> </w:t>
      </w:r>
      <w:proofErr w:type="gramStart"/>
      <w:r w:rsidRPr="002C763A">
        <w:rPr>
          <w:rFonts w:ascii="Palatino Linotype" w:eastAsia="Times New Roman" w:hAnsi="Palatino Linotype" w:cs="Times New Roman"/>
          <w:color w:val="7030A0"/>
          <w:sz w:val="24"/>
          <w:szCs w:val="24"/>
        </w:rPr>
        <w:t>therefore</w:t>
      </w:r>
      <w:proofErr w:type="gramEnd"/>
      <w:r w:rsidRPr="002C763A">
        <w:rPr>
          <w:rFonts w:ascii="Palatino Linotype" w:eastAsia="Times New Roman" w:hAnsi="Palatino Linotype" w:cs="Times New Roman"/>
          <w:color w:val="7030A0"/>
          <w:sz w:val="24"/>
          <w:szCs w:val="24"/>
        </w:rPr>
        <w:t xml:space="preserve"> come thou not out against them.” Then the Prophet corrected </w:t>
      </w:r>
      <w:hyperlink r:id="rId57" w:anchor="p14" w:history="1">
        <w:r w:rsidRPr="002C763A">
          <w:rPr>
            <w:rFonts w:ascii="Palatino Linotype" w:eastAsia="Times New Roman" w:hAnsi="Palatino Linotype" w:cs="Times New Roman"/>
            <w:color w:val="7030A0"/>
            <w:sz w:val="24"/>
            <w:szCs w:val="24"/>
            <w:u w:val="single"/>
            <w:bdr w:val="none" w:sz="0" w:space="0" w:color="auto" w:frame="1"/>
          </w:rPr>
          <w:t>verse 14</w:t>
        </w:r>
      </w:hyperlink>
      <w:r w:rsidRPr="002C763A">
        <w:rPr>
          <w:rFonts w:ascii="Palatino Linotype" w:eastAsia="Times New Roman" w:hAnsi="Palatino Linotype" w:cs="Times New Roman"/>
          <w:color w:val="7030A0"/>
          <w:sz w:val="24"/>
          <w:szCs w:val="24"/>
        </w:rPr>
        <w:t> to clearly show the condition for the Lord’s sparing the people: “And the Lord said unto Moses, if they will repent of the evil which they have done, I will spare them, and turn away my fierce wrath; but, behold, thou shalt execute judgment upon all that will not repent of this evil this day. Therefore, see thou do this thing that I have commanded thee, or I will execute all that which I had thought to do unto my people.”</w:t>
      </w:r>
    </w:p>
    <w:p w14:paraId="06CFCD61" w14:textId="77777777" w:rsidR="002C763A" w:rsidRPr="00717B1D" w:rsidRDefault="002C763A"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5E1DA13B"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15 </w:t>
      </w:r>
      <w:r w:rsidRPr="00717B1D">
        <w:rPr>
          <w:rStyle w:val="para-mark"/>
          <w:rFonts w:ascii="Palatino Linotype" w:hAnsi="Palatino Linotype"/>
          <w:color w:val="BF8F00" w:themeColor="accent4" w:themeShade="BF"/>
          <w:bdr w:val="none" w:sz="0" w:space="0" w:color="auto" w:frame="1"/>
        </w:rPr>
        <w:t>¶ </w:t>
      </w:r>
      <w:r w:rsidRPr="00717B1D">
        <w:rPr>
          <w:rFonts w:ascii="Palatino Linotype" w:hAnsi="Palatino Linotype"/>
          <w:color w:val="BF8F00" w:themeColor="accent4" w:themeShade="BF"/>
        </w:rPr>
        <w:t>And Moses turned, and went down from the mount, and the two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"note15a"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tables</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of the testimony </w:t>
      </w:r>
      <w:r w:rsidRPr="00717B1D">
        <w:rPr>
          <w:rStyle w:val="clarity-word"/>
          <w:rFonts w:ascii="Palatino Linotype" w:hAnsi="Palatino Linotype"/>
          <w:i/>
          <w:iCs/>
          <w:color w:val="BF8F00" w:themeColor="accent4" w:themeShade="BF"/>
          <w:bdr w:val="none" w:sz="0" w:space="0" w:color="auto" w:frame="1"/>
        </w:rPr>
        <w:t>were</w:t>
      </w:r>
      <w:r w:rsidRPr="00717B1D">
        <w:rPr>
          <w:rFonts w:ascii="Palatino Linotype" w:hAnsi="Palatino Linotype"/>
          <w:color w:val="BF8F00" w:themeColor="accent4" w:themeShade="BF"/>
        </w:rPr>
        <w:t> in his hand: the tables </w:t>
      </w:r>
      <w:r w:rsidRPr="00717B1D">
        <w:rPr>
          <w:rStyle w:val="clarity-word"/>
          <w:rFonts w:ascii="Palatino Linotype" w:hAnsi="Palatino Linotype"/>
          <w:i/>
          <w:iCs/>
          <w:color w:val="BF8F00" w:themeColor="accent4" w:themeShade="BF"/>
          <w:bdr w:val="none" w:sz="0" w:space="0" w:color="auto" w:frame="1"/>
        </w:rPr>
        <w:t>were</w:t>
      </w:r>
      <w:r w:rsidRPr="00717B1D">
        <w:rPr>
          <w:rFonts w:ascii="Palatino Linotype" w:hAnsi="Palatino Linotype"/>
          <w:color w:val="BF8F00" w:themeColor="accent4" w:themeShade="BF"/>
        </w:rPr>
        <w:t> written on both their sides; on the one side and on the other </w:t>
      </w:r>
      <w:r w:rsidRPr="00717B1D">
        <w:rPr>
          <w:rStyle w:val="clarity-word"/>
          <w:rFonts w:ascii="Palatino Linotype" w:hAnsi="Palatino Linotype"/>
          <w:i/>
          <w:iCs/>
          <w:color w:val="BF8F00" w:themeColor="accent4" w:themeShade="BF"/>
          <w:bdr w:val="none" w:sz="0" w:space="0" w:color="auto" w:frame="1"/>
        </w:rPr>
        <w:t>were</w:t>
      </w:r>
      <w:r w:rsidRPr="00717B1D">
        <w:rPr>
          <w:rFonts w:ascii="Palatino Linotype" w:hAnsi="Palatino Linotype"/>
          <w:color w:val="BF8F00" w:themeColor="accent4" w:themeShade="BF"/>
        </w:rPr>
        <w:t> they written.</w:t>
      </w:r>
    </w:p>
    <w:p w14:paraId="31BF3A6A"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16 </w:t>
      </w:r>
      <w:r w:rsidRPr="00717B1D">
        <w:rPr>
          <w:rFonts w:ascii="Palatino Linotype" w:hAnsi="Palatino Linotype"/>
          <w:color w:val="BF8F00" w:themeColor="accent4" w:themeShade="BF"/>
        </w:rPr>
        <w:t>And the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"note16a"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tables</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w:t>
      </w:r>
      <w:r w:rsidRPr="00717B1D">
        <w:rPr>
          <w:rStyle w:val="clarity-word"/>
          <w:rFonts w:ascii="Palatino Linotype" w:hAnsi="Palatino Linotype"/>
          <w:i/>
          <w:iCs/>
          <w:color w:val="BF8F00" w:themeColor="accent4" w:themeShade="BF"/>
          <w:bdr w:val="none" w:sz="0" w:space="0" w:color="auto" w:frame="1"/>
        </w:rPr>
        <w:t>were</w:t>
      </w:r>
      <w:r w:rsidRPr="00717B1D">
        <w:rPr>
          <w:rFonts w:ascii="Palatino Linotype" w:hAnsi="Palatino Linotype"/>
          <w:color w:val="BF8F00" w:themeColor="accent4" w:themeShade="BF"/>
        </w:rPr>
        <w:t> the work of God, and the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"note16b"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writing</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w:t>
      </w:r>
      <w:r w:rsidRPr="00717B1D">
        <w:rPr>
          <w:rStyle w:val="clarity-word"/>
          <w:rFonts w:ascii="Palatino Linotype" w:hAnsi="Palatino Linotype"/>
          <w:i/>
          <w:iCs/>
          <w:color w:val="BF8F00" w:themeColor="accent4" w:themeShade="BF"/>
          <w:bdr w:val="none" w:sz="0" w:space="0" w:color="auto" w:frame="1"/>
        </w:rPr>
        <w:t>was</w:t>
      </w:r>
      <w:r w:rsidRPr="00717B1D">
        <w:rPr>
          <w:rFonts w:ascii="Palatino Linotype" w:hAnsi="Palatino Linotype"/>
          <w:color w:val="BF8F00" w:themeColor="accent4" w:themeShade="BF"/>
        </w:rPr>
        <w:t> the writing of God, graven upon the tables.</w:t>
      </w:r>
    </w:p>
    <w:p w14:paraId="1030B027"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17 </w:t>
      </w:r>
      <w:r w:rsidRPr="00717B1D">
        <w:rPr>
          <w:rFonts w:ascii="Palatino Linotype" w:hAnsi="Palatino Linotype"/>
          <w:color w:val="BF8F00" w:themeColor="accent4" w:themeShade="BF"/>
        </w:rPr>
        <w:t>And when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"note17a"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Joshua</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heard the noise of the people as they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"note17b"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shouted</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he said unto Moses, </w:t>
      </w:r>
      <w:r w:rsidRPr="00717B1D">
        <w:rPr>
          <w:rStyle w:val="clarity-word"/>
          <w:rFonts w:ascii="Palatino Linotype" w:hAnsi="Palatino Linotype"/>
          <w:i/>
          <w:iCs/>
          <w:color w:val="BF8F00" w:themeColor="accent4" w:themeShade="BF"/>
          <w:bdr w:val="none" w:sz="0" w:space="0" w:color="auto" w:frame="1"/>
        </w:rPr>
        <w:t>There is</w:t>
      </w:r>
      <w:r w:rsidRPr="00717B1D">
        <w:rPr>
          <w:rFonts w:ascii="Palatino Linotype" w:hAnsi="Palatino Linotype"/>
          <w:color w:val="BF8F00" w:themeColor="accent4" w:themeShade="BF"/>
        </w:rPr>
        <w:t> a noise of war in the camp.</w:t>
      </w:r>
    </w:p>
    <w:p w14:paraId="36E29220"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18 </w:t>
      </w:r>
      <w:r w:rsidRPr="00717B1D">
        <w:rPr>
          <w:rFonts w:ascii="Palatino Linotype" w:hAnsi="Palatino Linotype"/>
          <w:color w:val="BF8F00" w:themeColor="accent4" w:themeShade="BF"/>
        </w:rPr>
        <w:t>And he said, </w:t>
      </w:r>
      <w:r w:rsidRPr="00717B1D">
        <w:rPr>
          <w:rStyle w:val="clarity-word"/>
          <w:rFonts w:ascii="Palatino Linotype" w:hAnsi="Palatino Linotype"/>
          <w:i/>
          <w:iCs/>
          <w:color w:val="BF8F00" w:themeColor="accent4" w:themeShade="BF"/>
          <w:bdr w:val="none" w:sz="0" w:space="0" w:color="auto" w:frame="1"/>
        </w:rPr>
        <w:t>It is</w:t>
      </w:r>
      <w:r w:rsidRPr="00717B1D">
        <w:rPr>
          <w:rFonts w:ascii="Palatino Linotype" w:hAnsi="Palatino Linotype"/>
          <w:color w:val="BF8F00" w:themeColor="accent4" w:themeShade="BF"/>
        </w:rPr>
        <w:t> not the voice of </w:t>
      </w:r>
      <w:r w:rsidRPr="00717B1D">
        <w:rPr>
          <w:rStyle w:val="clarity-word"/>
          <w:rFonts w:ascii="Palatino Linotype" w:hAnsi="Palatino Linotype"/>
          <w:i/>
          <w:iCs/>
          <w:color w:val="BF8F00" w:themeColor="accent4" w:themeShade="BF"/>
          <w:bdr w:val="none" w:sz="0" w:space="0" w:color="auto" w:frame="1"/>
        </w:rPr>
        <w:t>them that</w:t>
      </w:r>
      <w:r w:rsidRPr="00717B1D">
        <w:rPr>
          <w:rFonts w:ascii="Palatino Linotype" w:hAnsi="Palatino Linotype"/>
          <w:color w:val="BF8F00" w:themeColor="accent4" w:themeShade="BF"/>
        </w:rPr>
        <w:t>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"note18a"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shout</w:t>
      </w:r>
      <w:proofErr w:type="spellEnd"/>
      <w:r w:rsidRPr="00717B1D">
        <w:rPr>
          <w:rStyle w:val="Hyperlink"/>
          <w:rFonts w:ascii="Palatino Linotype" w:hAnsi="Palatino Linotype"/>
          <w:color w:val="BF8F00" w:themeColor="accent4" w:themeShade="BF"/>
          <w:bdr w:val="none" w:sz="0" w:space="0" w:color="auto" w:frame="1"/>
        </w:rPr>
        <w:t xml:space="preserve"> for mastery</w:t>
      </w:r>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neither </w:t>
      </w:r>
      <w:r w:rsidRPr="00717B1D">
        <w:rPr>
          <w:rStyle w:val="clarity-word"/>
          <w:rFonts w:ascii="Palatino Linotype" w:hAnsi="Palatino Linotype"/>
          <w:i/>
          <w:iCs/>
          <w:color w:val="BF8F00" w:themeColor="accent4" w:themeShade="BF"/>
          <w:bdr w:val="none" w:sz="0" w:space="0" w:color="auto" w:frame="1"/>
        </w:rPr>
        <w:t>is it</w:t>
      </w:r>
      <w:r w:rsidRPr="00717B1D">
        <w:rPr>
          <w:rFonts w:ascii="Palatino Linotype" w:hAnsi="Palatino Linotype"/>
          <w:color w:val="BF8F00" w:themeColor="accent4" w:themeShade="BF"/>
        </w:rPr>
        <w:t> the voice of </w:t>
      </w:r>
      <w:r w:rsidRPr="00717B1D">
        <w:rPr>
          <w:rStyle w:val="clarity-word"/>
          <w:rFonts w:ascii="Palatino Linotype" w:hAnsi="Palatino Linotype"/>
          <w:i/>
          <w:iCs/>
          <w:color w:val="BF8F00" w:themeColor="accent4" w:themeShade="BF"/>
          <w:bdr w:val="none" w:sz="0" w:space="0" w:color="auto" w:frame="1"/>
        </w:rPr>
        <w:t>them that</w:t>
      </w:r>
      <w:r w:rsidRPr="00717B1D">
        <w:rPr>
          <w:rFonts w:ascii="Palatino Linotype" w:hAnsi="Palatino Linotype"/>
          <w:color w:val="BF8F00" w:themeColor="accent4" w:themeShade="BF"/>
        </w:rPr>
        <w:t> cry for being overcome: </w:t>
      </w:r>
      <w:r w:rsidRPr="00717B1D">
        <w:rPr>
          <w:rStyle w:val="clarity-word"/>
          <w:rFonts w:ascii="Palatino Linotype" w:hAnsi="Palatino Linotype"/>
          <w:i/>
          <w:iCs/>
          <w:color w:val="BF8F00" w:themeColor="accent4" w:themeShade="BF"/>
          <w:bdr w:val="none" w:sz="0" w:space="0" w:color="auto" w:frame="1"/>
        </w:rPr>
        <w:t>but</w:t>
      </w:r>
      <w:r w:rsidRPr="00717B1D">
        <w:rPr>
          <w:rFonts w:ascii="Palatino Linotype" w:hAnsi="Palatino Linotype"/>
          <w:color w:val="BF8F00" w:themeColor="accent4" w:themeShade="BF"/>
        </w:rPr>
        <w:t> the noise of </w:t>
      </w:r>
      <w:r w:rsidRPr="00717B1D">
        <w:rPr>
          <w:rStyle w:val="clarity-word"/>
          <w:rFonts w:ascii="Palatino Linotype" w:hAnsi="Palatino Linotype"/>
          <w:i/>
          <w:iCs/>
          <w:color w:val="BF8F00" w:themeColor="accent4" w:themeShade="BF"/>
          <w:bdr w:val="none" w:sz="0" w:space="0" w:color="auto" w:frame="1"/>
        </w:rPr>
        <w:t>them that</w:t>
      </w:r>
      <w:r w:rsidRPr="00717B1D">
        <w:rPr>
          <w:rFonts w:ascii="Palatino Linotype" w:hAnsi="Palatino Linotype"/>
          <w:color w:val="BF8F00" w:themeColor="accent4" w:themeShade="BF"/>
        </w:rPr>
        <w:t> sing do I hear.</w:t>
      </w:r>
    </w:p>
    <w:p w14:paraId="2D0C93D1"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19 </w:t>
      </w:r>
      <w:r w:rsidRPr="00717B1D">
        <w:rPr>
          <w:rStyle w:val="para-mark"/>
          <w:rFonts w:ascii="Palatino Linotype" w:hAnsi="Palatino Linotype"/>
          <w:color w:val="BF8F00" w:themeColor="accent4" w:themeShade="BF"/>
          <w:bdr w:val="none" w:sz="0" w:space="0" w:color="auto" w:frame="1"/>
        </w:rPr>
        <w:t>¶ </w:t>
      </w:r>
      <w:r w:rsidRPr="00717B1D">
        <w:rPr>
          <w:rFonts w:ascii="Palatino Linotype" w:hAnsi="Palatino Linotype"/>
          <w:color w:val="BF8F00" w:themeColor="accent4" w:themeShade="BF"/>
        </w:rPr>
        <w:t>And it came to pass, as soon as he came nigh unto the camp, that he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"note19a"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saw</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the calf, and the dancing: and Moses’ </w:t>
      </w:r>
      <w:hyperlink r:id="rId58" w:anchor="note19b" w:history="1">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anger</w:t>
        </w:r>
      </w:hyperlink>
      <w:r w:rsidRPr="00717B1D">
        <w:rPr>
          <w:rFonts w:ascii="Palatino Linotype" w:hAnsi="Palatino Linotype"/>
          <w:color w:val="BF8F00" w:themeColor="accent4" w:themeShade="BF"/>
        </w:rPr>
        <w:t> waxed hot, and he cast the tables out of his hands, and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"note19c"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brake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them beneath the mount.</w:t>
      </w:r>
    </w:p>
    <w:p w14:paraId="568F899F"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20 </w:t>
      </w:r>
      <w:r w:rsidRPr="00717B1D">
        <w:rPr>
          <w:rFonts w:ascii="Palatino Linotype" w:hAnsi="Palatino Linotype"/>
          <w:color w:val="BF8F00" w:themeColor="accent4" w:themeShade="BF"/>
        </w:rPr>
        <w:t>And he took the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"note20a"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calf</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which they had made, and burnt </w:t>
      </w:r>
      <w:r w:rsidRPr="00717B1D">
        <w:rPr>
          <w:rStyle w:val="clarity-word"/>
          <w:rFonts w:ascii="Palatino Linotype" w:hAnsi="Palatino Linotype"/>
          <w:i/>
          <w:iCs/>
          <w:color w:val="BF8F00" w:themeColor="accent4" w:themeShade="BF"/>
          <w:bdr w:val="none" w:sz="0" w:space="0" w:color="auto" w:frame="1"/>
        </w:rPr>
        <w:t>it</w:t>
      </w:r>
      <w:r w:rsidRPr="00717B1D">
        <w:rPr>
          <w:rFonts w:ascii="Palatino Linotype" w:hAnsi="Palatino Linotype"/>
          <w:color w:val="BF8F00" w:themeColor="accent4" w:themeShade="BF"/>
        </w:rPr>
        <w:t> in the fire, and ground </w:t>
      </w:r>
      <w:r w:rsidRPr="00717B1D">
        <w:rPr>
          <w:rStyle w:val="clarity-word"/>
          <w:rFonts w:ascii="Palatino Linotype" w:hAnsi="Palatino Linotype"/>
          <w:i/>
          <w:iCs/>
          <w:color w:val="BF8F00" w:themeColor="accent4" w:themeShade="BF"/>
          <w:bdr w:val="none" w:sz="0" w:space="0" w:color="auto" w:frame="1"/>
        </w:rPr>
        <w:t>it</w:t>
      </w:r>
      <w:r w:rsidRPr="00717B1D">
        <w:rPr>
          <w:rFonts w:ascii="Palatino Linotype" w:hAnsi="Palatino Linotype"/>
          <w:color w:val="BF8F00" w:themeColor="accent4" w:themeShade="BF"/>
        </w:rPr>
        <w:t> to powder, and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"note20b"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strawed</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w:t>
      </w:r>
      <w:r w:rsidRPr="00717B1D">
        <w:rPr>
          <w:rStyle w:val="clarity-word"/>
          <w:rFonts w:ascii="Palatino Linotype" w:hAnsi="Palatino Linotype"/>
          <w:i/>
          <w:iCs/>
          <w:color w:val="BF8F00" w:themeColor="accent4" w:themeShade="BF"/>
          <w:bdr w:val="none" w:sz="0" w:space="0" w:color="auto" w:frame="1"/>
        </w:rPr>
        <w:t>it</w:t>
      </w:r>
      <w:r w:rsidRPr="00717B1D">
        <w:rPr>
          <w:rFonts w:ascii="Palatino Linotype" w:hAnsi="Palatino Linotype"/>
          <w:color w:val="BF8F00" w:themeColor="accent4" w:themeShade="BF"/>
        </w:rPr>
        <w:t> upon the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"note20c"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water</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and made the children of Israel drink </w:t>
      </w:r>
      <w:r w:rsidRPr="00717B1D">
        <w:rPr>
          <w:rStyle w:val="clarity-word"/>
          <w:rFonts w:ascii="Palatino Linotype" w:hAnsi="Palatino Linotype"/>
          <w:i/>
          <w:iCs/>
          <w:color w:val="BF8F00" w:themeColor="accent4" w:themeShade="BF"/>
          <w:bdr w:val="none" w:sz="0" w:space="0" w:color="auto" w:frame="1"/>
        </w:rPr>
        <w:t>of it.</w:t>
      </w:r>
    </w:p>
    <w:p w14:paraId="5B9F8AA7"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21 </w:t>
      </w:r>
      <w:r w:rsidRPr="00717B1D">
        <w:rPr>
          <w:rFonts w:ascii="Palatino Linotype" w:hAnsi="Palatino Linotype"/>
          <w:color w:val="BF8F00" w:themeColor="accent4" w:themeShade="BF"/>
        </w:rPr>
        <w:t xml:space="preserve">And Moses said unto Aaron, </w:t>
      </w:r>
      <w:proofErr w:type="gramStart"/>
      <w:r w:rsidRPr="00717B1D">
        <w:rPr>
          <w:rFonts w:ascii="Palatino Linotype" w:hAnsi="Palatino Linotype"/>
          <w:color w:val="BF8F00" w:themeColor="accent4" w:themeShade="BF"/>
        </w:rPr>
        <w:t>What</w:t>
      </w:r>
      <w:proofErr w:type="gramEnd"/>
      <w:r w:rsidRPr="00717B1D">
        <w:rPr>
          <w:rFonts w:ascii="Palatino Linotype" w:hAnsi="Palatino Linotype"/>
          <w:color w:val="BF8F00" w:themeColor="accent4" w:themeShade="BF"/>
        </w:rPr>
        <w:t xml:space="preserve"> did this people unto thee, that thou hast brought so great a sin upon them?</w:t>
      </w:r>
    </w:p>
    <w:p w14:paraId="1297061B"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lastRenderedPageBreak/>
        <w:t>22 </w:t>
      </w:r>
      <w:r w:rsidRPr="00717B1D">
        <w:rPr>
          <w:rFonts w:ascii="Palatino Linotype" w:hAnsi="Palatino Linotype"/>
          <w:color w:val="BF8F00" w:themeColor="accent4" w:themeShade="BF"/>
        </w:rPr>
        <w:t>And Aaron said, Let not the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"note22a"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anger</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xml:space="preserve"> of my lord wax hot: thou </w:t>
      </w:r>
      <w:proofErr w:type="spellStart"/>
      <w:r w:rsidRPr="00717B1D">
        <w:rPr>
          <w:rFonts w:ascii="Palatino Linotype" w:hAnsi="Palatino Linotype"/>
          <w:color w:val="BF8F00" w:themeColor="accent4" w:themeShade="BF"/>
        </w:rPr>
        <w:t>knowest</w:t>
      </w:r>
      <w:proofErr w:type="spellEnd"/>
      <w:r w:rsidRPr="00717B1D">
        <w:rPr>
          <w:rFonts w:ascii="Palatino Linotype" w:hAnsi="Palatino Linotype"/>
          <w:color w:val="BF8F00" w:themeColor="accent4" w:themeShade="BF"/>
        </w:rPr>
        <w:t xml:space="preserve"> the people, that they </w:t>
      </w:r>
      <w:r w:rsidRPr="00717B1D">
        <w:rPr>
          <w:rStyle w:val="clarity-word"/>
          <w:rFonts w:ascii="Palatino Linotype" w:hAnsi="Palatino Linotype"/>
          <w:i/>
          <w:iCs/>
          <w:color w:val="BF8F00" w:themeColor="accent4" w:themeShade="BF"/>
          <w:bdr w:val="none" w:sz="0" w:space="0" w:color="auto" w:frame="1"/>
        </w:rPr>
        <w:t>are </w:t>
      </w:r>
      <w:proofErr w:type="spellStart"/>
      <w:r w:rsidRPr="00717B1D">
        <w:rPr>
          <w:rStyle w:val="clarity-word"/>
          <w:rFonts w:ascii="Palatino Linotype" w:hAnsi="Palatino Linotype"/>
          <w:i/>
          <w:iCs/>
          <w:color w:val="BF8F00" w:themeColor="accent4" w:themeShade="BF"/>
          <w:bdr w:val="none" w:sz="0" w:space="0" w:color="auto" w:frame="1"/>
        </w:rPr>
        <w:fldChar w:fldCharType="begin"/>
      </w:r>
      <w:r w:rsidRPr="00717B1D">
        <w:rPr>
          <w:rStyle w:val="clarity-word"/>
          <w:rFonts w:ascii="Palatino Linotype" w:hAnsi="Palatino Linotype"/>
          <w:i/>
          <w:iCs/>
          <w:color w:val="BF8F00" w:themeColor="accent4" w:themeShade="BF"/>
          <w:bdr w:val="none" w:sz="0" w:space="0" w:color="auto" w:frame="1"/>
        </w:rPr>
        <w:instrText xml:space="preserve"> HYPERLINK "https://abn.churchofjesuschrist.org/study/scriptures/ot/ex/32?lang=eng" \l "note22b" </w:instrText>
      </w:r>
      <w:r w:rsidRPr="00717B1D">
        <w:rPr>
          <w:rStyle w:val="clarity-word"/>
          <w:rFonts w:ascii="Palatino Linotype" w:hAnsi="Palatino Linotype"/>
          <w:i/>
          <w:iCs/>
          <w:color w:val="BF8F00" w:themeColor="accent4" w:themeShade="BF"/>
          <w:bdr w:val="none" w:sz="0" w:space="0" w:color="auto" w:frame="1"/>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i/>
          <w:iCs/>
          <w:color w:val="BF8F00" w:themeColor="accent4" w:themeShade="BF"/>
          <w:bdr w:val="none" w:sz="0" w:space="0" w:color="auto" w:frame="1"/>
        </w:rPr>
        <w:t>set</w:t>
      </w:r>
      <w:proofErr w:type="spellEnd"/>
      <w:r w:rsidRPr="00717B1D">
        <w:rPr>
          <w:rStyle w:val="clarity-word"/>
          <w:rFonts w:ascii="Palatino Linotype" w:hAnsi="Palatino Linotype"/>
          <w:i/>
          <w:iCs/>
          <w:color w:val="BF8F00" w:themeColor="accent4" w:themeShade="BF"/>
          <w:bdr w:val="none" w:sz="0" w:space="0" w:color="auto" w:frame="1"/>
        </w:rPr>
        <w:fldChar w:fldCharType="end"/>
      </w:r>
      <w:r w:rsidRPr="00717B1D">
        <w:rPr>
          <w:rFonts w:ascii="Palatino Linotype" w:hAnsi="Palatino Linotype"/>
          <w:color w:val="BF8F00" w:themeColor="accent4" w:themeShade="BF"/>
        </w:rPr>
        <w:t> on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"note22c"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mischief</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w:t>
      </w:r>
    </w:p>
    <w:p w14:paraId="46D200B1"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23 </w:t>
      </w:r>
      <w:r w:rsidRPr="00717B1D">
        <w:rPr>
          <w:rFonts w:ascii="Palatino Linotype" w:hAnsi="Palatino Linotype"/>
          <w:color w:val="BF8F00" w:themeColor="accent4" w:themeShade="BF"/>
        </w:rPr>
        <w:t>For they said unto me,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"note23a"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Make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us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"note23b"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gods</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which shall go before us: for </w:t>
      </w:r>
      <w:r w:rsidRPr="00717B1D">
        <w:rPr>
          <w:rStyle w:val="clarity-word"/>
          <w:rFonts w:ascii="Palatino Linotype" w:hAnsi="Palatino Linotype"/>
          <w:i/>
          <w:iCs/>
          <w:color w:val="BF8F00" w:themeColor="accent4" w:themeShade="BF"/>
          <w:bdr w:val="none" w:sz="0" w:space="0" w:color="auto" w:frame="1"/>
        </w:rPr>
        <w:t>as for</w:t>
      </w:r>
      <w:r w:rsidRPr="00717B1D">
        <w:rPr>
          <w:rFonts w:ascii="Palatino Linotype" w:hAnsi="Palatino Linotype"/>
          <w:color w:val="BF8F00" w:themeColor="accent4" w:themeShade="BF"/>
        </w:rPr>
        <w:t> this Moses, the man that brought us up out of the land of Egypt, we wot not what is become of him.</w:t>
      </w:r>
    </w:p>
    <w:p w14:paraId="017159B3"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24 </w:t>
      </w:r>
      <w:r w:rsidRPr="00717B1D">
        <w:rPr>
          <w:rFonts w:ascii="Palatino Linotype" w:hAnsi="Palatino Linotype"/>
          <w:color w:val="BF8F00" w:themeColor="accent4" w:themeShade="BF"/>
        </w:rPr>
        <w:t xml:space="preserve">And I said unto them, </w:t>
      </w:r>
      <w:proofErr w:type="gramStart"/>
      <w:r w:rsidRPr="00717B1D">
        <w:rPr>
          <w:rFonts w:ascii="Palatino Linotype" w:hAnsi="Palatino Linotype"/>
          <w:color w:val="BF8F00" w:themeColor="accent4" w:themeShade="BF"/>
        </w:rPr>
        <w:t>Whosoever</w:t>
      </w:r>
      <w:proofErr w:type="gramEnd"/>
      <w:r w:rsidRPr="00717B1D">
        <w:rPr>
          <w:rFonts w:ascii="Palatino Linotype" w:hAnsi="Palatino Linotype"/>
          <w:color w:val="BF8F00" w:themeColor="accent4" w:themeShade="BF"/>
        </w:rPr>
        <w:t xml:space="preserve"> hath any gold, let them break </w:t>
      </w:r>
      <w:r w:rsidRPr="00717B1D">
        <w:rPr>
          <w:rStyle w:val="clarity-word"/>
          <w:rFonts w:ascii="Palatino Linotype" w:hAnsi="Palatino Linotype"/>
          <w:i/>
          <w:iCs/>
          <w:color w:val="BF8F00" w:themeColor="accent4" w:themeShade="BF"/>
          <w:bdr w:val="none" w:sz="0" w:space="0" w:color="auto" w:frame="1"/>
        </w:rPr>
        <w:t>it</w:t>
      </w:r>
      <w:r w:rsidRPr="00717B1D">
        <w:rPr>
          <w:rFonts w:ascii="Palatino Linotype" w:hAnsi="Palatino Linotype"/>
          <w:color w:val="BF8F00" w:themeColor="accent4" w:themeShade="BF"/>
        </w:rPr>
        <w:t xml:space="preserve"> off. </w:t>
      </w:r>
      <w:proofErr w:type="gramStart"/>
      <w:r w:rsidRPr="00717B1D">
        <w:rPr>
          <w:rFonts w:ascii="Palatino Linotype" w:hAnsi="Palatino Linotype"/>
          <w:color w:val="BF8F00" w:themeColor="accent4" w:themeShade="BF"/>
        </w:rPr>
        <w:t>So</w:t>
      </w:r>
      <w:proofErr w:type="gramEnd"/>
      <w:r w:rsidRPr="00717B1D">
        <w:rPr>
          <w:rFonts w:ascii="Palatino Linotype" w:hAnsi="Palatino Linotype"/>
          <w:color w:val="BF8F00" w:themeColor="accent4" w:themeShade="BF"/>
        </w:rPr>
        <w:t xml:space="preserve"> they gave </w:t>
      </w:r>
      <w:r w:rsidRPr="00717B1D">
        <w:rPr>
          <w:rStyle w:val="clarity-word"/>
          <w:rFonts w:ascii="Palatino Linotype" w:hAnsi="Palatino Linotype"/>
          <w:i/>
          <w:iCs/>
          <w:color w:val="BF8F00" w:themeColor="accent4" w:themeShade="BF"/>
          <w:bdr w:val="none" w:sz="0" w:space="0" w:color="auto" w:frame="1"/>
        </w:rPr>
        <w:t>it</w:t>
      </w:r>
      <w:r w:rsidRPr="00717B1D">
        <w:rPr>
          <w:rFonts w:ascii="Palatino Linotype" w:hAnsi="Palatino Linotype"/>
          <w:color w:val="BF8F00" w:themeColor="accent4" w:themeShade="BF"/>
        </w:rPr>
        <w:t> me: then I cast it into the fire, and there came out this calf.</w:t>
      </w:r>
    </w:p>
    <w:p w14:paraId="748AE1DE"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25 </w:t>
      </w:r>
      <w:r w:rsidRPr="00717B1D">
        <w:rPr>
          <w:rStyle w:val="para-mark"/>
          <w:rFonts w:ascii="Palatino Linotype" w:hAnsi="Palatino Linotype"/>
          <w:color w:val="BF8F00" w:themeColor="accent4" w:themeShade="BF"/>
          <w:bdr w:val="none" w:sz="0" w:space="0" w:color="auto" w:frame="1"/>
        </w:rPr>
        <w:t>¶ </w:t>
      </w:r>
      <w:r w:rsidRPr="00717B1D">
        <w:rPr>
          <w:rFonts w:ascii="Palatino Linotype" w:hAnsi="Palatino Linotype"/>
          <w:color w:val="BF8F00" w:themeColor="accent4" w:themeShade="BF"/>
        </w:rPr>
        <w:t>And when Moses saw that the people </w:t>
      </w:r>
      <w:r w:rsidRPr="00717B1D">
        <w:rPr>
          <w:rStyle w:val="clarity-word"/>
          <w:rFonts w:ascii="Palatino Linotype" w:hAnsi="Palatino Linotype"/>
          <w:i/>
          <w:iCs/>
          <w:color w:val="BF8F00" w:themeColor="accent4" w:themeShade="BF"/>
          <w:bdr w:val="none" w:sz="0" w:space="0" w:color="auto" w:frame="1"/>
        </w:rPr>
        <w:t>were</w:t>
      </w:r>
      <w:r w:rsidRPr="00717B1D">
        <w:rPr>
          <w:rFonts w:ascii="Palatino Linotype" w:hAnsi="Palatino Linotype"/>
          <w:color w:val="BF8F00" w:themeColor="accent4" w:themeShade="BF"/>
        </w:rPr>
        <w:t>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"note25a"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naked</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(for Aaron had made them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"note25b"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naked</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unto </w:t>
      </w:r>
      <w:r w:rsidRPr="00717B1D">
        <w:rPr>
          <w:rStyle w:val="clarity-word"/>
          <w:rFonts w:ascii="Palatino Linotype" w:hAnsi="Palatino Linotype"/>
          <w:i/>
          <w:iCs/>
          <w:color w:val="BF8F00" w:themeColor="accent4" w:themeShade="BF"/>
          <w:bdr w:val="none" w:sz="0" w:space="0" w:color="auto" w:frame="1"/>
        </w:rPr>
        <w:t>their</w:t>
      </w:r>
      <w:r w:rsidRPr="00717B1D">
        <w:rPr>
          <w:rFonts w:ascii="Palatino Linotype" w:hAnsi="Palatino Linotype"/>
          <w:color w:val="BF8F00" w:themeColor="accent4" w:themeShade="BF"/>
        </w:rPr>
        <w:t> shame among their enemies:)</w:t>
      </w:r>
    </w:p>
    <w:p w14:paraId="0F080A8C"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26 </w:t>
      </w:r>
      <w:r w:rsidRPr="00717B1D">
        <w:rPr>
          <w:rFonts w:ascii="Palatino Linotype" w:hAnsi="Palatino Linotype"/>
          <w:color w:val="BF8F00" w:themeColor="accent4" w:themeShade="BF"/>
        </w:rPr>
        <w:t xml:space="preserve">Then Moses stood in the gate of the camp, and said, </w:t>
      </w:r>
      <w:proofErr w:type="gramStart"/>
      <w:r w:rsidRPr="00717B1D">
        <w:rPr>
          <w:rFonts w:ascii="Palatino Linotype" w:hAnsi="Palatino Linotype"/>
          <w:color w:val="BF8F00" w:themeColor="accent4" w:themeShade="BF"/>
        </w:rPr>
        <w:t>Who</w:t>
      </w:r>
      <w:proofErr w:type="gramEnd"/>
      <w:r w:rsidRPr="00717B1D">
        <w:rPr>
          <w:rFonts w:ascii="Palatino Linotype" w:hAnsi="Palatino Linotype"/>
          <w:color w:val="BF8F00" w:themeColor="accent4" w:themeShade="BF"/>
        </w:rPr>
        <w:t> </w:t>
      </w:r>
      <w:r w:rsidRPr="00717B1D">
        <w:rPr>
          <w:rStyle w:val="clarity-word"/>
          <w:rFonts w:ascii="Palatino Linotype" w:hAnsi="Palatino Linotype"/>
          <w:i/>
          <w:iCs/>
          <w:color w:val="BF8F00" w:themeColor="accent4" w:themeShade="BF"/>
          <w:bdr w:val="none" w:sz="0" w:space="0" w:color="auto" w:frame="1"/>
        </w:rPr>
        <w:t>is</w:t>
      </w:r>
      <w:r w:rsidRPr="00717B1D">
        <w:rPr>
          <w:rFonts w:ascii="Palatino Linotype" w:hAnsi="Palatino Linotype"/>
          <w:color w:val="BF8F00" w:themeColor="accent4" w:themeShade="BF"/>
        </w:rPr>
        <w:t> on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’s side? </w:t>
      </w:r>
      <w:r w:rsidRPr="00717B1D">
        <w:rPr>
          <w:rStyle w:val="clarity-word"/>
          <w:rFonts w:ascii="Palatino Linotype" w:hAnsi="Palatino Linotype"/>
          <w:i/>
          <w:iCs/>
          <w:color w:val="BF8F00" w:themeColor="accent4" w:themeShade="BF"/>
          <w:bdr w:val="none" w:sz="0" w:space="0" w:color="auto" w:frame="1"/>
        </w:rPr>
        <w:t>let him come</w:t>
      </w:r>
      <w:r w:rsidRPr="00717B1D">
        <w:rPr>
          <w:rFonts w:ascii="Palatino Linotype" w:hAnsi="Palatino Linotype"/>
          <w:color w:val="BF8F00" w:themeColor="accent4" w:themeShade="BF"/>
        </w:rPr>
        <w:t> unto me. And all the sons of Levi gathered themselves together unto him.</w:t>
      </w:r>
    </w:p>
    <w:p w14:paraId="4289567B"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27 </w:t>
      </w:r>
      <w:r w:rsidRPr="00717B1D">
        <w:rPr>
          <w:rFonts w:ascii="Palatino Linotype" w:hAnsi="Palatino Linotype"/>
          <w:color w:val="BF8F00" w:themeColor="accent4" w:themeShade="BF"/>
        </w:rPr>
        <w:t>And he said unto them, Thus saith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God of Israel, Put every man his sword by his side, </w:t>
      </w:r>
      <w:r w:rsidRPr="00717B1D">
        <w:rPr>
          <w:rStyle w:val="clarity-word"/>
          <w:rFonts w:ascii="Palatino Linotype" w:hAnsi="Palatino Linotype"/>
          <w:i/>
          <w:iCs/>
          <w:color w:val="BF8F00" w:themeColor="accent4" w:themeShade="BF"/>
          <w:bdr w:val="none" w:sz="0" w:space="0" w:color="auto" w:frame="1"/>
        </w:rPr>
        <w:t>and</w:t>
      </w:r>
      <w:r w:rsidRPr="00717B1D">
        <w:rPr>
          <w:rFonts w:ascii="Palatino Linotype" w:hAnsi="Palatino Linotype"/>
          <w:color w:val="BF8F00" w:themeColor="accent4" w:themeShade="BF"/>
        </w:rPr>
        <w:t> go in and out from gate to gate throughout the camp, and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"note27a"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slay</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xml:space="preserve"> every man his brother, and every man his companion, and every man his </w:t>
      </w:r>
      <w:proofErr w:type="spellStart"/>
      <w:r w:rsidRPr="00717B1D">
        <w:rPr>
          <w:rFonts w:ascii="Palatino Linotype" w:hAnsi="Palatino Linotype"/>
          <w:color w:val="BF8F00" w:themeColor="accent4" w:themeShade="BF"/>
        </w:rPr>
        <w:t>neighbour</w:t>
      </w:r>
      <w:proofErr w:type="spellEnd"/>
      <w:r w:rsidRPr="00717B1D">
        <w:rPr>
          <w:rFonts w:ascii="Palatino Linotype" w:hAnsi="Palatino Linotype"/>
          <w:color w:val="BF8F00" w:themeColor="accent4" w:themeShade="BF"/>
        </w:rPr>
        <w:t>.</w:t>
      </w:r>
    </w:p>
    <w:p w14:paraId="29C77A50"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28 </w:t>
      </w:r>
      <w:r w:rsidRPr="00717B1D">
        <w:rPr>
          <w:rFonts w:ascii="Palatino Linotype" w:hAnsi="Palatino Linotype"/>
          <w:color w:val="BF8F00" w:themeColor="accent4" w:themeShade="BF"/>
        </w:rPr>
        <w:t>And the children of Levi did according to the word of Moses: and there fell of the people that day about three thousand men.</w:t>
      </w:r>
    </w:p>
    <w:p w14:paraId="64AC096E"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29 </w:t>
      </w:r>
      <w:r w:rsidRPr="00717B1D">
        <w:rPr>
          <w:rFonts w:ascii="Palatino Linotype" w:hAnsi="Palatino Linotype"/>
          <w:color w:val="BF8F00" w:themeColor="accent4" w:themeShade="BF"/>
        </w:rPr>
        <w:t>For Moses had said,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"note29a"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Consecrate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yourselves to day to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even every man upon his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"note29b"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son</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and upon his brother; that he may bestow upon you a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"note29c"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blessing</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this day.</w:t>
      </w:r>
    </w:p>
    <w:p w14:paraId="36F2ADE8" w14:textId="42DFFB5C" w:rsid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30 </w:t>
      </w:r>
      <w:r w:rsidRPr="00717B1D">
        <w:rPr>
          <w:rStyle w:val="para-mark"/>
          <w:rFonts w:ascii="Palatino Linotype" w:hAnsi="Palatino Linotype"/>
          <w:color w:val="BF8F00" w:themeColor="accent4" w:themeShade="BF"/>
          <w:bdr w:val="none" w:sz="0" w:space="0" w:color="auto" w:frame="1"/>
        </w:rPr>
        <w:t>¶ </w:t>
      </w:r>
      <w:r w:rsidRPr="00717B1D">
        <w:rPr>
          <w:rFonts w:ascii="Palatino Linotype" w:hAnsi="Palatino Linotype"/>
          <w:color w:val="BF8F00" w:themeColor="accent4" w:themeShade="BF"/>
        </w:rPr>
        <w:t>And it came to pass on the morrow, that Moses said unto the people, Ye have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"note30a"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sinned</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a great sin: and now I will go up unto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"note30b"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peradventure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I shall make an </w:t>
      </w:r>
      <w:hyperlink r:id="rId59" w:anchor="note30c" w:history="1">
        <w:proofErr w:type="spellStart"/>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atonement</w:t>
        </w:r>
        <w:proofErr w:type="spellEnd"/>
      </w:hyperlink>
      <w:r w:rsidRPr="00717B1D">
        <w:rPr>
          <w:rFonts w:ascii="Palatino Linotype" w:hAnsi="Palatino Linotype"/>
          <w:color w:val="BF8F00" w:themeColor="accent4" w:themeShade="BF"/>
        </w:rPr>
        <w:t> for your sin.</w:t>
      </w:r>
    </w:p>
    <w:p w14:paraId="25BADF4D" w14:textId="0D154F83" w:rsidR="002C763A" w:rsidRDefault="002C763A"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6DB0B336" w14:textId="77777777" w:rsidR="002C763A" w:rsidRPr="002C763A" w:rsidRDefault="002C763A" w:rsidP="002C763A">
      <w:pPr>
        <w:spacing w:after="0" w:line="240" w:lineRule="auto"/>
        <w:textAlignment w:val="baseline"/>
        <w:outlineLvl w:val="2"/>
        <w:rPr>
          <w:rFonts w:ascii="Arial" w:eastAsia="Times New Roman" w:hAnsi="Arial" w:cs="Arial"/>
          <w:b/>
          <w:bCs/>
          <w:color w:val="7030A0"/>
          <w:sz w:val="24"/>
          <w:szCs w:val="24"/>
        </w:rPr>
      </w:pPr>
      <w:r w:rsidRPr="002C763A">
        <w:rPr>
          <w:rFonts w:ascii="Arial" w:eastAsia="Times New Roman" w:hAnsi="Arial" w:cs="Arial"/>
          <w:b/>
          <w:bCs/>
          <w:color w:val="7030A0"/>
          <w:sz w:val="24"/>
          <w:szCs w:val="24"/>
        </w:rPr>
        <w:t>(12-20) </w:t>
      </w:r>
      <w:hyperlink r:id="rId60" w:anchor="p25" w:history="1">
        <w:r w:rsidRPr="002C763A">
          <w:rPr>
            <w:rFonts w:ascii="Arial" w:eastAsia="Times New Roman" w:hAnsi="Arial" w:cs="Arial"/>
            <w:b/>
            <w:bCs/>
            <w:color w:val="7030A0"/>
            <w:sz w:val="24"/>
            <w:szCs w:val="24"/>
            <w:u w:val="single"/>
            <w:bdr w:val="none" w:sz="0" w:space="0" w:color="auto" w:frame="1"/>
          </w:rPr>
          <w:t>Exodus 32:25–30</w:t>
        </w:r>
      </w:hyperlink>
    </w:p>
    <w:p w14:paraId="2ED81E99" w14:textId="77777777" w:rsidR="002C763A" w:rsidRPr="002C763A" w:rsidRDefault="002C763A" w:rsidP="002C763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2C763A">
        <w:rPr>
          <w:rFonts w:ascii="Palatino Linotype" w:eastAsia="Times New Roman" w:hAnsi="Palatino Linotype" w:cs="Times New Roman"/>
          <w:color w:val="7030A0"/>
          <w:sz w:val="24"/>
          <w:szCs w:val="24"/>
        </w:rPr>
        <w:t>“Moses sought out those who were ‘on the Lord’s side’ from those whom Aaron had made ‘naked.’ (The Hebrew word used here may mean either ‘bare, uncovered’ or ‘unruly, broken loose.’) ‘Naked’ can be understood in the same sense as when Adam was ashamed and hid himself from God because he was naked. The expression can also mean ‘exposed in guilt before God’s wrath.’ Compare the feeling of Alma as he described such exposure, in </w:t>
      </w:r>
      <w:hyperlink r:id="rId61" w:anchor="p14" w:history="1">
        <w:r w:rsidRPr="002C763A">
          <w:rPr>
            <w:rFonts w:ascii="Palatino Linotype" w:eastAsia="Times New Roman" w:hAnsi="Palatino Linotype" w:cs="Times New Roman"/>
            <w:color w:val="7030A0"/>
            <w:sz w:val="24"/>
            <w:szCs w:val="24"/>
            <w:u w:val="single"/>
            <w:bdr w:val="none" w:sz="0" w:space="0" w:color="auto" w:frame="1"/>
          </w:rPr>
          <w:t>Alma 36:14–22</w:t>
        </w:r>
      </w:hyperlink>
      <w:r w:rsidRPr="002C763A">
        <w:rPr>
          <w:rFonts w:ascii="Palatino Linotype" w:eastAsia="Times New Roman" w:hAnsi="Palatino Linotype" w:cs="Times New Roman"/>
          <w:color w:val="7030A0"/>
          <w:sz w:val="24"/>
          <w:szCs w:val="24"/>
        </w:rPr>
        <w:t>. On the other hand, that Israel had ‘broken loose’ and become ‘unruly’ under Aaron’s lead was obviously true. Both conditions would be to the shame of a people who were supposed to be religious.” (Rasmussen, Introduction to the Old Testament, 1:93.)</w:t>
      </w:r>
    </w:p>
    <w:p w14:paraId="341A905A" w14:textId="77777777" w:rsidR="002C763A" w:rsidRPr="002C763A" w:rsidRDefault="002C763A" w:rsidP="002C763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2C763A">
        <w:rPr>
          <w:rFonts w:ascii="Palatino Linotype" w:eastAsia="Times New Roman" w:hAnsi="Palatino Linotype" w:cs="Times New Roman"/>
          <w:color w:val="7030A0"/>
          <w:sz w:val="24"/>
          <w:szCs w:val="24"/>
        </w:rPr>
        <w:t>Some have wondered why Aaron, who played a key role in the golden calf episode, came out with no condemnation. Though it is not recorded in Exodus, Moses later indicated that Aaron also was nearly destroyed and was saved only through Moses’ intercession in his behalf (see </w:t>
      </w:r>
      <w:hyperlink r:id="rId62" w:anchor="p20" w:history="1">
        <w:r w:rsidRPr="002C763A">
          <w:rPr>
            <w:rFonts w:ascii="Palatino Linotype" w:eastAsia="Times New Roman" w:hAnsi="Palatino Linotype" w:cs="Times New Roman"/>
            <w:color w:val="7030A0"/>
            <w:sz w:val="24"/>
            <w:szCs w:val="24"/>
            <w:u w:val="single"/>
            <w:bdr w:val="none" w:sz="0" w:space="0" w:color="auto" w:frame="1"/>
          </w:rPr>
          <w:t>Deuteronomy 9:20</w:t>
        </w:r>
      </w:hyperlink>
      <w:r w:rsidRPr="002C763A">
        <w:rPr>
          <w:rFonts w:ascii="Palatino Linotype" w:eastAsia="Times New Roman" w:hAnsi="Palatino Linotype" w:cs="Times New Roman"/>
          <w:color w:val="7030A0"/>
          <w:sz w:val="24"/>
          <w:szCs w:val="24"/>
        </w:rPr>
        <w:t>).</w:t>
      </w:r>
    </w:p>
    <w:p w14:paraId="05981375" w14:textId="77777777" w:rsidR="002C763A" w:rsidRPr="00717B1D" w:rsidRDefault="002C763A"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7067B2B"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31 </w:t>
      </w:r>
      <w:r w:rsidRPr="00717B1D">
        <w:rPr>
          <w:rFonts w:ascii="Palatino Linotype" w:hAnsi="Palatino Linotype"/>
          <w:color w:val="BF8F00" w:themeColor="accent4" w:themeShade="BF"/>
        </w:rPr>
        <w:t>And Moses returned unto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and said, Oh, this people have sinned a great sin, and have made them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"note31a"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gods</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of gold.</w:t>
      </w:r>
    </w:p>
    <w:p w14:paraId="6EAFEAF3"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32 </w:t>
      </w:r>
      <w:r w:rsidRPr="00717B1D">
        <w:rPr>
          <w:rFonts w:ascii="Palatino Linotype" w:hAnsi="Palatino Linotype"/>
          <w:color w:val="BF8F00" w:themeColor="accent4" w:themeShade="BF"/>
        </w:rPr>
        <w:t>Yet now, if thou wilt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"note32a"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forgive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their sin—; and if not,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"note32b"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blot</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me, I pray thee, out of thy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"note32c"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book</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which thou hast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"note32d"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d</w:t>
      </w:r>
      <w:r w:rsidRPr="00717B1D">
        <w:rPr>
          <w:rStyle w:val="Hyperlink"/>
          <w:rFonts w:ascii="Palatino Linotype" w:hAnsi="Palatino Linotype"/>
          <w:color w:val="BF8F00" w:themeColor="accent4" w:themeShade="BF"/>
          <w:bdr w:val="none" w:sz="0" w:space="0" w:color="auto" w:frame="1"/>
        </w:rPr>
        <w:t>written</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w:t>
      </w:r>
    </w:p>
    <w:p w14:paraId="6DD54D4F"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lastRenderedPageBreak/>
        <w:t>33 </w:t>
      </w:r>
      <w:r w:rsidRPr="00717B1D">
        <w:rPr>
          <w:rFonts w:ascii="Palatino Linotype" w:hAnsi="Palatino Linotype"/>
          <w:color w:val="BF8F00" w:themeColor="accent4" w:themeShade="BF"/>
        </w:rPr>
        <w:t>And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said unto Moses,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"note33a"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Whosoever</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hath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"note33b"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sinned</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against me, him will I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"note33c"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blot</w:t>
      </w:r>
      <w:proofErr w:type="spellEnd"/>
      <w:r w:rsidRPr="00717B1D">
        <w:rPr>
          <w:rStyle w:val="Hyperlink"/>
          <w:rFonts w:ascii="Palatino Linotype" w:hAnsi="Palatino Linotype"/>
          <w:color w:val="BF8F00" w:themeColor="accent4" w:themeShade="BF"/>
          <w:bdr w:val="none" w:sz="0" w:space="0" w:color="auto" w:frame="1"/>
        </w:rPr>
        <w:t xml:space="preserve"> out</w:t>
      </w:r>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of my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"note33d"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d</w:t>
      </w:r>
      <w:r w:rsidRPr="00717B1D">
        <w:rPr>
          <w:rStyle w:val="Hyperlink"/>
          <w:rFonts w:ascii="Palatino Linotype" w:hAnsi="Palatino Linotype"/>
          <w:color w:val="BF8F00" w:themeColor="accent4" w:themeShade="BF"/>
          <w:bdr w:val="none" w:sz="0" w:space="0" w:color="auto" w:frame="1"/>
        </w:rPr>
        <w:t>book</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w:t>
      </w:r>
    </w:p>
    <w:p w14:paraId="2B03B23B"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34 </w:t>
      </w:r>
      <w:r w:rsidRPr="00717B1D">
        <w:rPr>
          <w:rFonts w:ascii="Palatino Linotype" w:hAnsi="Palatino Linotype"/>
          <w:color w:val="BF8F00" w:themeColor="accent4" w:themeShade="BF"/>
        </w:rPr>
        <w:t>Therefore now go,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"note34a"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lead</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the people unto </w:t>
      </w:r>
      <w:r w:rsidRPr="00717B1D">
        <w:rPr>
          <w:rStyle w:val="clarity-word"/>
          <w:rFonts w:ascii="Palatino Linotype" w:hAnsi="Palatino Linotype"/>
          <w:i/>
          <w:iCs/>
          <w:color w:val="BF8F00" w:themeColor="accent4" w:themeShade="BF"/>
          <w:bdr w:val="none" w:sz="0" w:space="0" w:color="auto" w:frame="1"/>
        </w:rPr>
        <w:t>the place</w:t>
      </w:r>
      <w:r w:rsidRPr="00717B1D">
        <w:rPr>
          <w:rFonts w:ascii="Palatino Linotype" w:hAnsi="Palatino Linotype"/>
          <w:color w:val="BF8F00" w:themeColor="accent4" w:themeShade="BF"/>
        </w:rPr>
        <w:t> of which I have spoken unto thee: behold, mine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"https://abn.churchofjesuschrist.org/study/scriptures/ot/ex/32?lang=eng" \l "note34b"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Angel</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shall go before thee: nevertheless in the day when I visit I will visit their sin upon them.</w:t>
      </w:r>
    </w:p>
    <w:p w14:paraId="47D955E1" w14:textId="7D390649" w:rsid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35 </w:t>
      </w:r>
      <w:r w:rsidRPr="00717B1D">
        <w:rPr>
          <w:rFonts w:ascii="Palatino Linotype" w:hAnsi="Palatino Linotype"/>
          <w:color w:val="BF8F00" w:themeColor="accent4" w:themeShade="BF"/>
        </w:rPr>
        <w:t>And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plagued the people, because they made the calf, which Aaron made.</w:t>
      </w:r>
    </w:p>
    <w:p w14:paraId="0FB30B2B" w14:textId="62C032C8" w:rsidR="002C763A" w:rsidRDefault="002C763A"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5509C6CD" w14:textId="77777777" w:rsidR="002C763A" w:rsidRPr="002C763A" w:rsidRDefault="002C763A" w:rsidP="002C763A">
      <w:pPr>
        <w:spacing w:after="0" w:line="240" w:lineRule="auto"/>
        <w:textAlignment w:val="baseline"/>
        <w:outlineLvl w:val="2"/>
        <w:rPr>
          <w:rFonts w:ascii="Arial" w:eastAsia="Times New Roman" w:hAnsi="Arial" w:cs="Arial"/>
          <w:b/>
          <w:bCs/>
          <w:color w:val="7030A0"/>
          <w:sz w:val="24"/>
          <w:szCs w:val="24"/>
        </w:rPr>
      </w:pPr>
      <w:r w:rsidRPr="002C763A">
        <w:rPr>
          <w:rFonts w:ascii="Arial" w:eastAsia="Times New Roman" w:hAnsi="Arial" w:cs="Arial"/>
          <w:b/>
          <w:bCs/>
          <w:color w:val="7030A0"/>
          <w:sz w:val="24"/>
          <w:szCs w:val="24"/>
        </w:rPr>
        <w:t>(12-19) </w:t>
      </w:r>
      <w:hyperlink r:id="rId63" w:anchor="p15" w:history="1">
        <w:r w:rsidRPr="002C763A">
          <w:rPr>
            <w:rFonts w:ascii="Arial" w:eastAsia="Times New Roman" w:hAnsi="Arial" w:cs="Arial"/>
            <w:b/>
            <w:bCs/>
            <w:color w:val="7030A0"/>
            <w:sz w:val="24"/>
            <w:szCs w:val="24"/>
            <w:u w:val="single"/>
            <w:bdr w:val="none" w:sz="0" w:space="0" w:color="auto" w:frame="1"/>
          </w:rPr>
          <w:t>Exodus 32:15–35</w:t>
        </w:r>
      </w:hyperlink>
      <w:r w:rsidRPr="002C763A">
        <w:rPr>
          <w:rFonts w:ascii="Arial" w:eastAsia="Times New Roman" w:hAnsi="Arial" w:cs="Arial"/>
          <w:b/>
          <w:bCs/>
          <w:color w:val="7030A0"/>
          <w:sz w:val="24"/>
          <w:szCs w:val="24"/>
        </w:rPr>
        <w:t>. Moses, the Mediator</w:t>
      </w:r>
    </w:p>
    <w:p w14:paraId="731C9656" w14:textId="77777777" w:rsidR="002C763A" w:rsidRPr="002C763A" w:rsidRDefault="002C763A" w:rsidP="002C763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2C763A">
        <w:rPr>
          <w:rFonts w:ascii="Palatino Linotype" w:eastAsia="Times New Roman" w:hAnsi="Palatino Linotype" w:cs="Times New Roman"/>
          <w:color w:val="7030A0"/>
          <w:sz w:val="24"/>
          <w:szCs w:val="24"/>
        </w:rPr>
        <w:t>Moses’ role in the whole event is significant. In his great vision of the Lord, Moses was told that he was “in the similitude” of the Only Begotten Son (</w:t>
      </w:r>
      <w:hyperlink r:id="rId64" w:anchor="p6" w:history="1">
        <w:r w:rsidRPr="002C763A">
          <w:rPr>
            <w:rFonts w:ascii="Palatino Linotype" w:eastAsia="Times New Roman" w:hAnsi="Palatino Linotype" w:cs="Times New Roman"/>
            <w:color w:val="7030A0"/>
            <w:sz w:val="24"/>
            <w:szCs w:val="24"/>
            <w:u w:val="single"/>
            <w:bdr w:val="none" w:sz="0" w:space="0" w:color="auto" w:frame="1"/>
          </w:rPr>
          <w:t>Moses 1:6</w:t>
        </w:r>
      </w:hyperlink>
      <w:r w:rsidRPr="002C763A">
        <w:rPr>
          <w:rFonts w:ascii="Palatino Linotype" w:eastAsia="Times New Roman" w:hAnsi="Palatino Linotype" w:cs="Times New Roman"/>
          <w:color w:val="7030A0"/>
          <w:sz w:val="24"/>
          <w:szCs w:val="24"/>
        </w:rPr>
        <w:t>). That similitude is shown clearly here. As the people faced destruction because of their wickedness, Moses became their mediator with God. He pleaded their cause and even offered his own life to appease the divine justice (see </w:t>
      </w:r>
      <w:hyperlink r:id="rId65" w:anchor="p31" w:history="1">
        <w:r w:rsidRPr="002C763A">
          <w:rPr>
            <w:rFonts w:ascii="Palatino Linotype" w:eastAsia="Times New Roman" w:hAnsi="Palatino Linotype" w:cs="Times New Roman"/>
            <w:color w:val="7030A0"/>
            <w:sz w:val="24"/>
            <w:szCs w:val="24"/>
            <w:u w:val="single"/>
            <w:bdr w:val="none" w:sz="0" w:space="0" w:color="auto" w:frame="1"/>
          </w:rPr>
          <w:t>Exodus 32:31–32</w:t>
        </w:r>
      </w:hyperlink>
      <w:r w:rsidRPr="002C763A">
        <w:rPr>
          <w:rFonts w:ascii="Palatino Linotype" w:eastAsia="Times New Roman" w:hAnsi="Palatino Linotype" w:cs="Times New Roman"/>
          <w:color w:val="7030A0"/>
          <w:sz w:val="24"/>
          <w:szCs w:val="24"/>
        </w:rPr>
        <w:t xml:space="preserve">). After the constant murmuring and rebellion of the people, any usual leader would likely have said, “Yes, they are a wicked people. Go ahead and destroy them.” But Moses, like Christ whom he emulated, loved his people </w:t>
      </w:r>
      <w:proofErr w:type="gramStart"/>
      <w:r w:rsidRPr="002C763A">
        <w:rPr>
          <w:rFonts w:ascii="Palatino Linotype" w:eastAsia="Times New Roman" w:hAnsi="Palatino Linotype" w:cs="Times New Roman"/>
          <w:color w:val="7030A0"/>
          <w:sz w:val="24"/>
          <w:szCs w:val="24"/>
        </w:rPr>
        <w:t>in spite of</w:t>
      </w:r>
      <w:proofErr w:type="gramEnd"/>
      <w:r w:rsidRPr="002C763A">
        <w:rPr>
          <w:rFonts w:ascii="Palatino Linotype" w:eastAsia="Times New Roman" w:hAnsi="Palatino Linotype" w:cs="Times New Roman"/>
          <w:color w:val="7030A0"/>
          <w:sz w:val="24"/>
          <w:szCs w:val="24"/>
        </w:rPr>
        <w:t xml:space="preserve"> their hardheartedness and wickedness. He interceded in their behalf and saved them, but only on the condition of their repentance.</w:t>
      </w:r>
    </w:p>
    <w:p w14:paraId="02690B69" w14:textId="77777777" w:rsidR="002C763A" w:rsidRPr="00717B1D" w:rsidRDefault="002C763A"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768F5CF3" w14:textId="17C7FD34" w:rsidR="002C1108" w:rsidRDefault="002C1108" w:rsidP="00AA7732">
      <w:pPr>
        <w:jc w:val="center"/>
      </w:pPr>
    </w:p>
    <w:p w14:paraId="12AC3B16" w14:textId="10F4647C" w:rsidR="00717B1D" w:rsidRPr="00717B1D" w:rsidRDefault="00717B1D" w:rsidP="00717B1D">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Exodus </w:t>
      </w:r>
      <w:r w:rsidRPr="00717B1D">
        <w:rPr>
          <w:rFonts w:ascii="inherit" w:hAnsi="inherit"/>
          <w:caps/>
          <w:color w:val="BF8F00" w:themeColor="accent4" w:themeShade="BF"/>
          <w:spacing w:val="24"/>
          <w:sz w:val="26"/>
          <w:szCs w:val="26"/>
        </w:rPr>
        <w:t>CHAPTER 33</w:t>
      </w:r>
    </w:p>
    <w:p w14:paraId="746380D3" w14:textId="638DE74D" w:rsidR="00717B1D" w:rsidRPr="00717B1D" w:rsidRDefault="00717B1D" w:rsidP="00717B1D">
      <w:pPr>
        <w:pStyle w:val="study-summary"/>
        <w:spacing w:before="0" w:beforeAutospacing="0" w:after="0" w:afterAutospacing="0"/>
        <w:textAlignment w:val="baseline"/>
        <w:rPr>
          <w:rFonts w:ascii="Palatino Linotype" w:hAnsi="Palatino Linotype"/>
          <w:i/>
          <w:iCs/>
          <w:color w:val="BF8F00" w:themeColor="accent4" w:themeShade="BF"/>
        </w:rPr>
      </w:pPr>
      <w:r w:rsidRPr="00717B1D">
        <w:rPr>
          <w:rFonts w:ascii="Palatino Linotype" w:hAnsi="Palatino Linotype"/>
          <w:i/>
          <w:iCs/>
          <w:color w:val="BF8F00" w:themeColor="accent4" w:themeShade="BF"/>
        </w:rPr>
        <w:t xml:space="preserve">The Lord promises to be with Israel and drive out the people of the land—The tabernacle of the congregation is moved away from the camp—The Lord speaks to </w:t>
      </w:r>
      <w:proofErr w:type="gramStart"/>
      <w:r w:rsidRPr="00717B1D">
        <w:rPr>
          <w:rFonts w:ascii="Palatino Linotype" w:hAnsi="Palatino Linotype"/>
          <w:i/>
          <w:iCs/>
          <w:color w:val="BF8F00" w:themeColor="accent4" w:themeShade="BF"/>
        </w:rPr>
        <w:t>Moses</w:t>
      </w:r>
      <w:proofErr w:type="gramEnd"/>
      <w:r w:rsidRPr="00717B1D">
        <w:rPr>
          <w:rFonts w:ascii="Palatino Linotype" w:hAnsi="Palatino Linotype"/>
          <w:i/>
          <w:iCs/>
          <w:color w:val="BF8F00" w:themeColor="accent4" w:themeShade="BF"/>
        </w:rPr>
        <w:t xml:space="preserve"> face to face in the tabernacle—Later, Moses sees the glory of God but not His face.</w:t>
      </w:r>
    </w:p>
    <w:p w14:paraId="55EF6FEE" w14:textId="77777777" w:rsidR="00717B1D" w:rsidRDefault="00717B1D" w:rsidP="00717B1D">
      <w:pPr>
        <w:pStyle w:val="study-summary"/>
        <w:spacing w:before="0" w:beforeAutospacing="0" w:after="0" w:afterAutospacing="0"/>
        <w:textAlignment w:val="baseline"/>
        <w:rPr>
          <w:rFonts w:ascii="Palatino Linotype" w:hAnsi="Palatino Linotype"/>
          <w:i/>
          <w:iCs/>
        </w:rPr>
      </w:pPr>
    </w:p>
    <w:p w14:paraId="28520395"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1 </w:t>
      </w:r>
      <w:r w:rsidRPr="00717B1D">
        <w:rPr>
          <w:rFonts w:ascii="Palatino Linotype" w:hAnsi="Palatino Linotype"/>
          <w:color w:val="BF8F00" w:themeColor="accent4" w:themeShade="BF"/>
        </w:rPr>
        <w:t>And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said unto Moses,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"note1a"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Depart</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w:t>
      </w:r>
      <w:r w:rsidRPr="00717B1D">
        <w:rPr>
          <w:rStyle w:val="clarity-word"/>
          <w:rFonts w:ascii="Palatino Linotype" w:hAnsi="Palatino Linotype"/>
          <w:i/>
          <w:iCs/>
          <w:color w:val="BF8F00" w:themeColor="accent4" w:themeShade="BF"/>
          <w:bdr w:val="none" w:sz="0" w:space="0" w:color="auto" w:frame="1"/>
        </w:rPr>
        <w:t>and</w:t>
      </w:r>
      <w:r w:rsidRPr="00717B1D">
        <w:rPr>
          <w:rFonts w:ascii="Palatino Linotype" w:hAnsi="Palatino Linotype"/>
          <w:color w:val="BF8F00" w:themeColor="accent4" w:themeShade="BF"/>
        </w:rPr>
        <w:t xml:space="preserve"> go up hence, thou and the people which thou hast brought up out of the land of Egypt, unto the land which I </w:t>
      </w:r>
      <w:proofErr w:type="spellStart"/>
      <w:r w:rsidRPr="00717B1D">
        <w:rPr>
          <w:rFonts w:ascii="Palatino Linotype" w:hAnsi="Palatino Linotype"/>
          <w:color w:val="BF8F00" w:themeColor="accent4" w:themeShade="BF"/>
        </w:rPr>
        <w:t>sware</w:t>
      </w:r>
      <w:proofErr w:type="spellEnd"/>
      <w:r w:rsidRPr="00717B1D">
        <w:rPr>
          <w:rFonts w:ascii="Palatino Linotype" w:hAnsi="Palatino Linotype"/>
          <w:color w:val="BF8F00" w:themeColor="accent4" w:themeShade="BF"/>
        </w:rPr>
        <w:t xml:space="preserve"> unto Abraham, to Isaac, and to Jacob, saying, Unto thy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"note1b"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seed</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will I give it:</w:t>
      </w:r>
    </w:p>
    <w:p w14:paraId="6D603861"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2 </w:t>
      </w:r>
      <w:r w:rsidRPr="00717B1D">
        <w:rPr>
          <w:rFonts w:ascii="Palatino Linotype" w:hAnsi="Palatino Linotype"/>
          <w:color w:val="BF8F00" w:themeColor="accent4" w:themeShade="BF"/>
        </w:rPr>
        <w:t>And I will send an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"note2a"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angel</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before thee; and I will drive out the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"note2b"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Canaanite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the Amorite, and the Hittite, and the Perizzite, the Hivite, and the Jebusite:</w:t>
      </w:r>
    </w:p>
    <w:p w14:paraId="1F5FC57F" w14:textId="301AD42F" w:rsid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3 </w:t>
      </w:r>
      <w:r w:rsidRPr="00717B1D">
        <w:rPr>
          <w:rFonts w:ascii="Palatino Linotype" w:hAnsi="Palatino Linotype"/>
          <w:color w:val="BF8F00" w:themeColor="accent4" w:themeShade="BF"/>
        </w:rPr>
        <w:t>Unto a land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"note3a"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flowing</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with milk and honey: for I will not go up in the midst of thee; for thou </w:t>
      </w:r>
      <w:r w:rsidRPr="00717B1D">
        <w:rPr>
          <w:rStyle w:val="clarity-word"/>
          <w:rFonts w:ascii="Palatino Linotype" w:hAnsi="Palatino Linotype"/>
          <w:i/>
          <w:iCs/>
          <w:color w:val="BF8F00" w:themeColor="accent4" w:themeShade="BF"/>
          <w:bdr w:val="none" w:sz="0" w:space="0" w:color="auto" w:frame="1"/>
        </w:rPr>
        <w:t>art</w:t>
      </w:r>
      <w:r w:rsidRPr="00717B1D">
        <w:rPr>
          <w:rFonts w:ascii="Palatino Linotype" w:hAnsi="Palatino Linotype"/>
          <w:color w:val="BF8F00" w:themeColor="accent4" w:themeShade="BF"/>
        </w:rPr>
        <w:t xml:space="preserve"> a </w:t>
      </w:r>
      <w:proofErr w:type="spellStart"/>
      <w:r w:rsidRPr="00717B1D">
        <w:rPr>
          <w:rFonts w:ascii="Palatino Linotype" w:hAnsi="Palatino Linotype"/>
          <w:color w:val="BF8F00" w:themeColor="accent4" w:themeShade="BF"/>
        </w:rPr>
        <w:t>stiffnecked</w:t>
      </w:r>
      <w:proofErr w:type="spellEnd"/>
      <w:r w:rsidRPr="00717B1D">
        <w:rPr>
          <w:rFonts w:ascii="Palatino Linotype" w:hAnsi="Palatino Linotype"/>
          <w:color w:val="BF8F00" w:themeColor="accent4" w:themeShade="BF"/>
        </w:rPr>
        <w:t xml:space="preserve"> people: lest I consume thee in the way.</w:t>
      </w:r>
    </w:p>
    <w:p w14:paraId="104ACC12" w14:textId="20837C79" w:rsidR="002C763A" w:rsidRDefault="002C763A"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4362BECF" w14:textId="77777777" w:rsidR="002C763A" w:rsidRPr="002C763A" w:rsidRDefault="002C763A" w:rsidP="002C763A">
      <w:pPr>
        <w:spacing w:after="0" w:line="240" w:lineRule="auto"/>
        <w:textAlignment w:val="baseline"/>
        <w:outlineLvl w:val="2"/>
        <w:rPr>
          <w:rFonts w:ascii="Arial" w:eastAsia="Times New Roman" w:hAnsi="Arial" w:cs="Arial"/>
          <w:b/>
          <w:bCs/>
          <w:color w:val="7030A0"/>
          <w:sz w:val="24"/>
          <w:szCs w:val="24"/>
        </w:rPr>
      </w:pPr>
      <w:r w:rsidRPr="002C763A">
        <w:rPr>
          <w:rFonts w:ascii="Arial" w:eastAsia="Times New Roman" w:hAnsi="Arial" w:cs="Arial"/>
          <w:b/>
          <w:bCs/>
          <w:color w:val="7030A0"/>
          <w:sz w:val="24"/>
          <w:szCs w:val="24"/>
        </w:rPr>
        <w:t>(12-21) </w:t>
      </w:r>
      <w:hyperlink r:id="rId66" w:anchor="p1" w:history="1">
        <w:r w:rsidRPr="002C763A">
          <w:rPr>
            <w:rFonts w:ascii="Arial" w:eastAsia="Times New Roman" w:hAnsi="Arial" w:cs="Arial"/>
            <w:b/>
            <w:bCs/>
            <w:color w:val="7030A0"/>
            <w:sz w:val="24"/>
            <w:szCs w:val="24"/>
            <w:u w:val="single"/>
            <w:bdr w:val="none" w:sz="0" w:space="0" w:color="auto" w:frame="1"/>
          </w:rPr>
          <w:t>Exodus 33:1–3</w:t>
        </w:r>
      </w:hyperlink>
    </w:p>
    <w:p w14:paraId="3E3ED59A" w14:textId="0B56E0D9" w:rsidR="002C763A" w:rsidRDefault="002C763A" w:rsidP="002C763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2C763A">
        <w:rPr>
          <w:rFonts w:ascii="Palatino Linotype" w:eastAsia="Times New Roman" w:hAnsi="Palatino Linotype" w:cs="Times New Roman"/>
          <w:color w:val="7030A0"/>
          <w:sz w:val="24"/>
          <w:szCs w:val="24"/>
        </w:rPr>
        <w:t>For a modern parallel to this rebuke, see </w:t>
      </w:r>
      <w:hyperlink r:id="rId67" w:anchor="p15" w:history="1">
        <w:r w:rsidRPr="002C763A">
          <w:rPr>
            <w:rFonts w:ascii="Palatino Linotype" w:eastAsia="Times New Roman" w:hAnsi="Palatino Linotype" w:cs="Times New Roman"/>
            <w:color w:val="7030A0"/>
            <w:sz w:val="24"/>
            <w:szCs w:val="24"/>
            <w:u w:val="single"/>
            <w:bdr w:val="none" w:sz="0" w:space="0" w:color="auto" w:frame="1"/>
          </w:rPr>
          <w:t>Doctrine and Covenants 103:15–20</w:t>
        </w:r>
      </w:hyperlink>
      <w:r w:rsidRPr="002C763A">
        <w:rPr>
          <w:rFonts w:ascii="Palatino Linotype" w:eastAsia="Times New Roman" w:hAnsi="Palatino Linotype" w:cs="Times New Roman"/>
          <w:color w:val="7030A0"/>
          <w:sz w:val="24"/>
          <w:szCs w:val="24"/>
        </w:rPr>
        <w:t>.</w:t>
      </w:r>
    </w:p>
    <w:p w14:paraId="1EFCAE1D" w14:textId="77777777" w:rsidR="002C763A" w:rsidRPr="002C763A" w:rsidRDefault="002C763A" w:rsidP="002C763A">
      <w:pPr>
        <w:shd w:val="clear" w:color="auto" w:fill="FFFFFF"/>
        <w:spacing w:after="0" w:line="240" w:lineRule="auto"/>
        <w:textAlignment w:val="baseline"/>
        <w:rPr>
          <w:rFonts w:ascii="Palatino Linotype" w:eastAsia="Times New Roman" w:hAnsi="Palatino Linotype" w:cs="Times New Roman"/>
          <w:color w:val="7030A0"/>
          <w:sz w:val="24"/>
          <w:szCs w:val="24"/>
        </w:rPr>
      </w:pPr>
    </w:p>
    <w:p w14:paraId="4B4E065C" w14:textId="77777777" w:rsidR="002C763A" w:rsidRDefault="002C763A" w:rsidP="002C763A">
      <w:pPr>
        <w:pStyle w:val="verse"/>
        <w:shd w:val="clear" w:color="auto" w:fill="FFFFFF"/>
        <w:spacing w:before="0" w:beforeAutospacing="0" w:after="0" w:afterAutospacing="0"/>
        <w:textAlignment w:val="baseline"/>
        <w:rPr>
          <w:rStyle w:val="verse-number"/>
          <w:rFonts w:ascii="Palatino Linotype" w:hAnsi="Palatino Linotype"/>
          <w:b/>
          <w:bCs/>
          <w:color w:val="7030A0"/>
          <w:sz w:val="22"/>
          <w:szCs w:val="22"/>
          <w:bdr w:val="none" w:sz="0" w:space="0" w:color="auto" w:frame="1"/>
        </w:rPr>
      </w:pPr>
      <w:r>
        <w:rPr>
          <w:rStyle w:val="verse-number"/>
          <w:rFonts w:ascii="Palatino Linotype" w:hAnsi="Palatino Linotype"/>
          <w:b/>
          <w:bCs/>
          <w:color w:val="7030A0"/>
          <w:sz w:val="22"/>
          <w:szCs w:val="22"/>
          <w:bdr w:val="none" w:sz="0" w:space="0" w:color="auto" w:frame="1"/>
        </w:rPr>
        <w:t>D&amp;C 103:15-20</w:t>
      </w:r>
    </w:p>
    <w:p w14:paraId="0E204A55" w14:textId="3CA2C435" w:rsidR="002C763A" w:rsidRPr="002C763A" w:rsidRDefault="002C763A" w:rsidP="002C763A">
      <w:pPr>
        <w:pStyle w:val="verse"/>
        <w:shd w:val="clear" w:color="auto" w:fill="FFFFFF"/>
        <w:spacing w:before="0" w:beforeAutospacing="0" w:after="0" w:afterAutospacing="0"/>
        <w:textAlignment w:val="baseline"/>
        <w:rPr>
          <w:rFonts w:ascii="Palatino Linotype" w:hAnsi="Palatino Linotype"/>
          <w:color w:val="7030A0"/>
        </w:rPr>
      </w:pPr>
      <w:r w:rsidRPr="002C763A">
        <w:rPr>
          <w:rStyle w:val="verse-number"/>
          <w:rFonts w:ascii="Palatino Linotype" w:hAnsi="Palatino Linotype"/>
          <w:b/>
          <w:bCs/>
          <w:color w:val="7030A0"/>
          <w:sz w:val="22"/>
          <w:szCs w:val="22"/>
          <w:bdr w:val="none" w:sz="0" w:space="0" w:color="auto" w:frame="1"/>
        </w:rPr>
        <w:t>15 </w:t>
      </w:r>
      <w:r w:rsidRPr="002C763A">
        <w:rPr>
          <w:rFonts w:ascii="Palatino Linotype" w:hAnsi="Palatino Linotype"/>
          <w:color w:val="7030A0"/>
        </w:rPr>
        <w:t>Behold, I say unto you, the </w:t>
      </w:r>
      <w:proofErr w:type="spellStart"/>
      <w:r w:rsidRPr="002C763A">
        <w:rPr>
          <w:rFonts w:ascii="Palatino Linotype" w:hAnsi="Palatino Linotype"/>
          <w:color w:val="7030A0"/>
        </w:rPr>
        <w:fldChar w:fldCharType="begin"/>
      </w:r>
      <w:r w:rsidRPr="002C763A">
        <w:rPr>
          <w:rFonts w:ascii="Palatino Linotype" w:hAnsi="Palatino Linotype"/>
          <w:color w:val="7030A0"/>
        </w:rPr>
        <w:instrText xml:space="preserve"> HYPERLINK "https://abn.churchofjesuschrist.org/study/scriptures/dc-testament/dc/103.15-20?lang=eng" \l "note15a" </w:instrText>
      </w:r>
      <w:r w:rsidRPr="002C763A">
        <w:rPr>
          <w:rFonts w:ascii="Palatino Linotype" w:hAnsi="Palatino Linotype"/>
          <w:color w:val="7030A0"/>
        </w:rPr>
        <w:fldChar w:fldCharType="separate"/>
      </w:r>
      <w:r w:rsidRPr="002C763A">
        <w:rPr>
          <w:rStyle w:val="Hyperlink"/>
          <w:rFonts w:ascii="Palatino Linotype" w:hAnsi="Palatino Linotype"/>
          <w:i/>
          <w:iCs/>
          <w:color w:val="7030A0"/>
          <w:sz w:val="18"/>
          <w:szCs w:val="18"/>
          <w:u w:val="none"/>
          <w:bdr w:val="none" w:sz="0" w:space="0" w:color="auto" w:frame="1"/>
          <w:vertAlign w:val="superscript"/>
        </w:rPr>
        <w:t>a</w:t>
      </w:r>
      <w:r w:rsidRPr="002C763A">
        <w:rPr>
          <w:rStyle w:val="Hyperlink"/>
          <w:rFonts w:ascii="Palatino Linotype" w:hAnsi="Palatino Linotype"/>
          <w:color w:val="7030A0"/>
          <w:u w:val="none"/>
          <w:bdr w:val="none" w:sz="0" w:space="0" w:color="auto" w:frame="1"/>
        </w:rPr>
        <w:t>redemption</w:t>
      </w:r>
      <w:proofErr w:type="spellEnd"/>
      <w:r w:rsidRPr="002C763A">
        <w:rPr>
          <w:rFonts w:ascii="Palatino Linotype" w:hAnsi="Palatino Linotype"/>
          <w:color w:val="7030A0"/>
        </w:rPr>
        <w:fldChar w:fldCharType="end"/>
      </w:r>
      <w:r w:rsidRPr="002C763A">
        <w:rPr>
          <w:rFonts w:ascii="Palatino Linotype" w:hAnsi="Palatino Linotype"/>
          <w:color w:val="7030A0"/>
        </w:rPr>
        <w:t> of Zion must needs come by power;</w:t>
      </w:r>
    </w:p>
    <w:p w14:paraId="07D0550E" w14:textId="77777777" w:rsidR="002C763A" w:rsidRPr="002C763A" w:rsidRDefault="002C763A" w:rsidP="002C763A">
      <w:pPr>
        <w:pStyle w:val="verse"/>
        <w:shd w:val="clear" w:color="auto" w:fill="FFFFFF"/>
        <w:spacing w:before="0" w:beforeAutospacing="0" w:after="0" w:afterAutospacing="0"/>
        <w:textAlignment w:val="baseline"/>
        <w:rPr>
          <w:rFonts w:ascii="Palatino Linotype" w:hAnsi="Palatino Linotype"/>
          <w:color w:val="7030A0"/>
        </w:rPr>
      </w:pPr>
      <w:r w:rsidRPr="002C763A">
        <w:rPr>
          <w:rStyle w:val="verse-number"/>
          <w:rFonts w:ascii="Palatino Linotype" w:hAnsi="Palatino Linotype"/>
          <w:b/>
          <w:bCs/>
          <w:color w:val="7030A0"/>
          <w:sz w:val="22"/>
          <w:szCs w:val="22"/>
          <w:bdr w:val="none" w:sz="0" w:space="0" w:color="auto" w:frame="1"/>
        </w:rPr>
        <w:t>16 </w:t>
      </w:r>
      <w:r w:rsidRPr="002C763A">
        <w:rPr>
          <w:rFonts w:ascii="Palatino Linotype" w:hAnsi="Palatino Linotype"/>
          <w:color w:val="7030A0"/>
        </w:rPr>
        <w:t>Therefore, I will raise up unto my people a man, who shall </w:t>
      </w:r>
      <w:proofErr w:type="spellStart"/>
      <w:r w:rsidRPr="002C763A">
        <w:rPr>
          <w:rFonts w:ascii="Palatino Linotype" w:hAnsi="Palatino Linotype"/>
          <w:color w:val="7030A0"/>
        </w:rPr>
        <w:fldChar w:fldCharType="begin"/>
      </w:r>
      <w:r w:rsidRPr="002C763A">
        <w:rPr>
          <w:rFonts w:ascii="Palatino Linotype" w:hAnsi="Palatino Linotype"/>
          <w:color w:val="7030A0"/>
        </w:rPr>
        <w:instrText xml:space="preserve"> HYPERLINK "https://abn.churchofjesuschrist.org/study/scriptures/dc-testament/dc/103.15-20?lang=eng" \l "note16a" </w:instrText>
      </w:r>
      <w:r w:rsidRPr="002C763A">
        <w:rPr>
          <w:rFonts w:ascii="Palatino Linotype" w:hAnsi="Palatino Linotype"/>
          <w:color w:val="7030A0"/>
        </w:rPr>
        <w:fldChar w:fldCharType="separate"/>
      </w:r>
      <w:r w:rsidRPr="002C763A">
        <w:rPr>
          <w:rStyle w:val="Hyperlink"/>
          <w:rFonts w:ascii="Palatino Linotype" w:hAnsi="Palatino Linotype"/>
          <w:i/>
          <w:iCs/>
          <w:color w:val="7030A0"/>
          <w:sz w:val="18"/>
          <w:szCs w:val="18"/>
          <w:u w:val="none"/>
          <w:bdr w:val="none" w:sz="0" w:space="0" w:color="auto" w:frame="1"/>
          <w:vertAlign w:val="superscript"/>
        </w:rPr>
        <w:t>a</w:t>
      </w:r>
      <w:r w:rsidRPr="002C763A">
        <w:rPr>
          <w:rStyle w:val="Hyperlink"/>
          <w:rFonts w:ascii="Palatino Linotype" w:hAnsi="Palatino Linotype"/>
          <w:color w:val="7030A0"/>
          <w:u w:val="none"/>
          <w:bdr w:val="none" w:sz="0" w:space="0" w:color="auto" w:frame="1"/>
        </w:rPr>
        <w:t>lead</w:t>
      </w:r>
      <w:proofErr w:type="spellEnd"/>
      <w:r w:rsidRPr="002C763A">
        <w:rPr>
          <w:rFonts w:ascii="Palatino Linotype" w:hAnsi="Palatino Linotype"/>
          <w:color w:val="7030A0"/>
        </w:rPr>
        <w:fldChar w:fldCharType="end"/>
      </w:r>
      <w:r w:rsidRPr="002C763A">
        <w:rPr>
          <w:rFonts w:ascii="Palatino Linotype" w:hAnsi="Palatino Linotype"/>
          <w:color w:val="7030A0"/>
        </w:rPr>
        <w:t> them like as Moses led the children of Israel.</w:t>
      </w:r>
    </w:p>
    <w:p w14:paraId="5E5BBA13" w14:textId="77777777" w:rsidR="002C763A" w:rsidRPr="002C763A" w:rsidRDefault="002C763A" w:rsidP="002C763A">
      <w:pPr>
        <w:pStyle w:val="verse"/>
        <w:shd w:val="clear" w:color="auto" w:fill="FFFFFF"/>
        <w:spacing w:before="0" w:beforeAutospacing="0" w:after="0" w:afterAutospacing="0"/>
        <w:textAlignment w:val="baseline"/>
        <w:rPr>
          <w:rFonts w:ascii="Palatino Linotype" w:hAnsi="Palatino Linotype"/>
          <w:color w:val="7030A0"/>
        </w:rPr>
      </w:pPr>
      <w:r w:rsidRPr="002C763A">
        <w:rPr>
          <w:rStyle w:val="verse-number"/>
          <w:rFonts w:ascii="Palatino Linotype" w:hAnsi="Palatino Linotype"/>
          <w:b/>
          <w:bCs/>
          <w:color w:val="7030A0"/>
          <w:sz w:val="22"/>
          <w:szCs w:val="22"/>
          <w:bdr w:val="none" w:sz="0" w:space="0" w:color="auto" w:frame="1"/>
        </w:rPr>
        <w:lastRenderedPageBreak/>
        <w:t>17 </w:t>
      </w:r>
      <w:r w:rsidRPr="002C763A">
        <w:rPr>
          <w:rFonts w:ascii="Palatino Linotype" w:hAnsi="Palatino Linotype"/>
          <w:color w:val="7030A0"/>
        </w:rPr>
        <w:t>For ye are the children of Israel, and of the </w:t>
      </w:r>
      <w:proofErr w:type="spellStart"/>
      <w:r w:rsidRPr="002C763A">
        <w:rPr>
          <w:rFonts w:ascii="Palatino Linotype" w:hAnsi="Palatino Linotype"/>
          <w:color w:val="7030A0"/>
        </w:rPr>
        <w:fldChar w:fldCharType="begin"/>
      </w:r>
      <w:r w:rsidRPr="002C763A">
        <w:rPr>
          <w:rFonts w:ascii="Palatino Linotype" w:hAnsi="Palatino Linotype"/>
          <w:color w:val="7030A0"/>
        </w:rPr>
        <w:instrText xml:space="preserve"> HYPERLINK "https://abn.churchofjesuschrist.org/study/scriptures/dc-testament/dc/103.15-20?lang=eng" \l "note17a" </w:instrText>
      </w:r>
      <w:r w:rsidRPr="002C763A">
        <w:rPr>
          <w:rFonts w:ascii="Palatino Linotype" w:hAnsi="Palatino Linotype"/>
          <w:color w:val="7030A0"/>
        </w:rPr>
        <w:fldChar w:fldCharType="separate"/>
      </w:r>
      <w:r w:rsidRPr="002C763A">
        <w:rPr>
          <w:rStyle w:val="Hyperlink"/>
          <w:rFonts w:ascii="Palatino Linotype" w:hAnsi="Palatino Linotype"/>
          <w:i/>
          <w:iCs/>
          <w:color w:val="7030A0"/>
          <w:sz w:val="18"/>
          <w:szCs w:val="18"/>
          <w:u w:val="none"/>
          <w:bdr w:val="none" w:sz="0" w:space="0" w:color="auto" w:frame="1"/>
          <w:vertAlign w:val="superscript"/>
        </w:rPr>
        <w:t>a</w:t>
      </w:r>
      <w:r w:rsidRPr="002C763A">
        <w:rPr>
          <w:rStyle w:val="Hyperlink"/>
          <w:rFonts w:ascii="Palatino Linotype" w:hAnsi="Palatino Linotype"/>
          <w:color w:val="7030A0"/>
          <w:u w:val="none"/>
          <w:bdr w:val="none" w:sz="0" w:space="0" w:color="auto" w:frame="1"/>
        </w:rPr>
        <w:t>seed</w:t>
      </w:r>
      <w:proofErr w:type="spellEnd"/>
      <w:r w:rsidRPr="002C763A">
        <w:rPr>
          <w:rStyle w:val="Hyperlink"/>
          <w:rFonts w:ascii="Palatino Linotype" w:hAnsi="Palatino Linotype"/>
          <w:color w:val="7030A0"/>
          <w:u w:val="none"/>
          <w:bdr w:val="none" w:sz="0" w:space="0" w:color="auto" w:frame="1"/>
        </w:rPr>
        <w:t xml:space="preserve"> of Abraham</w:t>
      </w:r>
      <w:r w:rsidRPr="002C763A">
        <w:rPr>
          <w:rFonts w:ascii="Palatino Linotype" w:hAnsi="Palatino Linotype"/>
          <w:color w:val="7030A0"/>
        </w:rPr>
        <w:fldChar w:fldCharType="end"/>
      </w:r>
      <w:r w:rsidRPr="002C763A">
        <w:rPr>
          <w:rFonts w:ascii="Palatino Linotype" w:hAnsi="Palatino Linotype"/>
          <w:color w:val="7030A0"/>
        </w:rPr>
        <w:t>, and ye must needs be </w:t>
      </w:r>
      <w:hyperlink r:id="rId68" w:anchor="note17b" w:history="1">
        <w:r w:rsidRPr="002C763A">
          <w:rPr>
            <w:rStyle w:val="Hyperlink"/>
            <w:rFonts w:ascii="Palatino Linotype" w:hAnsi="Palatino Linotype"/>
            <w:i/>
            <w:iCs/>
            <w:color w:val="7030A0"/>
            <w:sz w:val="18"/>
            <w:szCs w:val="18"/>
            <w:u w:val="none"/>
            <w:bdr w:val="none" w:sz="0" w:space="0" w:color="auto" w:frame="1"/>
            <w:vertAlign w:val="superscript"/>
          </w:rPr>
          <w:t>b</w:t>
        </w:r>
        <w:r w:rsidRPr="002C763A">
          <w:rPr>
            <w:rStyle w:val="Hyperlink"/>
            <w:rFonts w:ascii="Palatino Linotype" w:hAnsi="Palatino Linotype"/>
            <w:color w:val="7030A0"/>
            <w:u w:val="none"/>
            <w:bdr w:val="none" w:sz="0" w:space="0" w:color="auto" w:frame="1"/>
          </w:rPr>
          <w:t>led</w:t>
        </w:r>
      </w:hyperlink>
      <w:r w:rsidRPr="002C763A">
        <w:rPr>
          <w:rFonts w:ascii="Palatino Linotype" w:hAnsi="Palatino Linotype"/>
          <w:color w:val="7030A0"/>
        </w:rPr>
        <w:t> out of </w:t>
      </w:r>
      <w:hyperlink r:id="rId69" w:anchor="note17c" w:history="1">
        <w:proofErr w:type="spellStart"/>
        <w:r w:rsidRPr="002C763A">
          <w:rPr>
            <w:rStyle w:val="Hyperlink"/>
            <w:rFonts w:ascii="Palatino Linotype" w:hAnsi="Palatino Linotype"/>
            <w:i/>
            <w:iCs/>
            <w:color w:val="7030A0"/>
            <w:sz w:val="18"/>
            <w:szCs w:val="18"/>
            <w:u w:val="none"/>
            <w:bdr w:val="none" w:sz="0" w:space="0" w:color="auto" w:frame="1"/>
            <w:vertAlign w:val="superscript"/>
          </w:rPr>
          <w:t>c</w:t>
        </w:r>
        <w:r w:rsidRPr="002C763A">
          <w:rPr>
            <w:rStyle w:val="Hyperlink"/>
            <w:rFonts w:ascii="Palatino Linotype" w:hAnsi="Palatino Linotype"/>
            <w:color w:val="7030A0"/>
            <w:u w:val="none"/>
            <w:bdr w:val="none" w:sz="0" w:space="0" w:color="auto" w:frame="1"/>
          </w:rPr>
          <w:t>bondage</w:t>
        </w:r>
        <w:proofErr w:type="spellEnd"/>
      </w:hyperlink>
      <w:r w:rsidRPr="002C763A">
        <w:rPr>
          <w:rFonts w:ascii="Palatino Linotype" w:hAnsi="Palatino Linotype"/>
          <w:color w:val="7030A0"/>
        </w:rPr>
        <w:t> by power, and with a stretched-out arm.</w:t>
      </w:r>
    </w:p>
    <w:p w14:paraId="7FFE4962" w14:textId="77777777" w:rsidR="002C763A" w:rsidRPr="002C763A" w:rsidRDefault="002C763A" w:rsidP="002C763A">
      <w:pPr>
        <w:pStyle w:val="verse"/>
        <w:shd w:val="clear" w:color="auto" w:fill="FFFFFF"/>
        <w:spacing w:before="0" w:beforeAutospacing="0" w:after="0" w:afterAutospacing="0"/>
        <w:textAlignment w:val="baseline"/>
        <w:rPr>
          <w:rFonts w:ascii="Palatino Linotype" w:hAnsi="Palatino Linotype"/>
          <w:color w:val="7030A0"/>
        </w:rPr>
      </w:pPr>
      <w:r w:rsidRPr="002C763A">
        <w:rPr>
          <w:rStyle w:val="verse-number"/>
          <w:rFonts w:ascii="Palatino Linotype" w:hAnsi="Palatino Linotype"/>
          <w:b/>
          <w:bCs/>
          <w:color w:val="7030A0"/>
          <w:sz w:val="22"/>
          <w:szCs w:val="22"/>
          <w:bdr w:val="none" w:sz="0" w:space="0" w:color="auto" w:frame="1"/>
        </w:rPr>
        <w:t>18 </w:t>
      </w:r>
      <w:r w:rsidRPr="002C763A">
        <w:rPr>
          <w:rFonts w:ascii="Palatino Linotype" w:hAnsi="Palatino Linotype"/>
          <w:color w:val="7030A0"/>
        </w:rPr>
        <w:t>And as your fathers were </w:t>
      </w:r>
      <w:proofErr w:type="spellStart"/>
      <w:r w:rsidRPr="002C763A">
        <w:rPr>
          <w:rFonts w:ascii="Palatino Linotype" w:hAnsi="Palatino Linotype"/>
          <w:color w:val="7030A0"/>
        </w:rPr>
        <w:fldChar w:fldCharType="begin"/>
      </w:r>
      <w:r w:rsidRPr="002C763A">
        <w:rPr>
          <w:rFonts w:ascii="Palatino Linotype" w:hAnsi="Palatino Linotype"/>
          <w:color w:val="7030A0"/>
        </w:rPr>
        <w:instrText xml:space="preserve"> HYPERLINK "https://abn.churchofjesuschrist.org/study/scriptures/dc-testament/dc/103.15-20?lang=eng" \l "note18a" </w:instrText>
      </w:r>
      <w:r w:rsidRPr="002C763A">
        <w:rPr>
          <w:rFonts w:ascii="Palatino Linotype" w:hAnsi="Palatino Linotype"/>
          <w:color w:val="7030A0"/>
        </w:rPr>
        <w:fldChar w:fldCharType="separate"/>
      </w:r>
      <w:r w:rsidRPr="002C763A">
        <w:rPr>
          <w:rStyle w:val="Hyperlink"/>
          <w:rFonts w:ascii="Palatino Linotype" w:hAnsi="Palatino Linotype"/>
          <w:i/>
          <w:iCs/>
          <w:color w:val="7030A0"/>
          <w:sz w:val="18"/>
          <w:szCs w:val="18"/>
          <w:u w:val="none"/>
          <w:bdr w:val="none" w:sz="0" w:space="0" w:color="auto" w:frame="1"/>
          <w:vertAlign w:val="superscript"/>
        </w:rPr>
        <w:t>a</w:t>
      </w:r>
      <w:r w:rsidRPr="002C763A">
        <w:rPr>
          <w:rStyle w:val="Hyperlink"/>
          <w:rFonts w:ascii="Palatino Linotype" w:hAnsi="Palatino Linotype"/>
          <w:color w:val="7030A0"/>
          <w:u w:val="none"/>
          <w:bdr w:val="none" w:sz="0" w:space="0" w:color="auto" w:frame="1"/>
        </w:rPr>
        <w:t>led</w:t>
      </w:r>
      <w:proofErr w:type="spellEnd"/>
      <w:r w:rsidRPr="002C763A">
        <w:rPr>
          <w:rFonts w:ascii="Palatino Linotype" w:hAnsi="Palatino Linotype"/>
          <w:color w:val="7030A0"/>
        </w:rPr>
        <w:fldChar w:fldCharType="end"/>
      </w:r>
      <w:r w:rsidRPr="002C763A">
        <w:rPr>
          <w:rFonts w:ascii="Palatino Linotype" w:hAnsi="Palatino Linotype"/>
          <w:color w:val="7030A0"/>
        </w:rPr>
        <w:t> at the first, even so shall the redemption of Zion be.</w:t>
      </w:r>
    </w:p>
    <w:p w14:paraId="595236AD" w14:textId="77777777" w:rsidR="002C763A" w:rsidRPr="002C763A" w:rsidRDefault="002C763A" w:rsidP="002C763A">
      <w:pPr>
        <w:pStyle w:val="verse"/>
        <w:shd w:val="clear" w:color="auto" w:fill="FFFFFF"/>
        <w:spacing w:before="0" w:beforeAutospacing="0" w:after="0" w:afterAutospacing="0"/>
        <w:textAlignment w:val="baseline"/>
        <w:rPr>
          <w:rFonts w:ascii="Palatino Linotype" w:hAnsi="Palatino Linotype"/>
          <w:color w:val="7030A0"/>
        </w:rPr>
      </w:pPr>
      <w:r w:rsidRPr="002C763A">
        <w:rPr>
          <w:rStyle w:val="verse-number"/>
          <w:rFonts w:ascii="Palatino Linotype" w:hAnsi="Palatino Linotype"/>
          <w:b/>
          <w:bCs/>
          <w:color w:val="7030A0"/>
          <w:sz w:val="22"/>
          <w:szCs w:val="22"/>
          <w:bdr w:val="none" w:sz="0" w:space="0" w:color="auto" w:frame="1"/>
        </w:rPr>
        <w:t>19 </w:t>
      </w:r>
      <w:r w:rsidRPr="002C763A">
        <w:rPr>
          <w:rFonts w:ascii="Palatino Linotype" w:hAnsi="Palatino Linotype"/>
          <w:color w:val="7030A0"/>
        </w:rPr>
        <w:t>Therefore, let not your hearts faint, for I say not unto you as I said unto your fathers: Mine </w:t>
      </w:r>
      <w:proofErr w:type="spellStart"/>
      <w:r w:rsidRPr="002C763A">
        <w:rPr>
          <w:rFonts w:ascii="Palatino Linotype" w:hAnsi="Palatino Linotype"/>
          <w:color w:val="7030A0"/>
        </w:rPr>
        <w:fldChar w:fldCharType="begin"/>
      </w:r>
      <w:r w:rsidRPr="002C763A">
        <w:rPr>
          <w:rFonts w:ascii="Palatino Linotype" w:hAnsi="Palatino Linotype"/>
          <w:color w:val="7030A0"/>
        </w:rPr>
        <w:instrText xml:space="preserve"> HYPERLINK "https://abn.churchofjesuschrist.org/study/scriptures/dc-testament/dc/103.15-20?lang=eng" \l "note19a" </w:instrText>
      </w:r>
      <w:r w:rsidRPr="002C763A">
        <w:rPr>
          <w:rFonts w:ascii="Palatino Linotype" w:hAnsi="Palatino Linotype"/>
          <w:color w:val="7030A0"/>
        </w:rPr>
        <w:fldChar w:fldCharType="separate"/>
      </w:r>
      <w:r w:rsidRPr="002C763A">
        <w:rPr>
          <w:rStyle w:val="Hyperlink"/>
          <w:rFonts w:ascii="Palatino Linotype" w:hAnsi="Palatino Linotype"/>
          <w:i/>
          <w:iCs/>
          <w:color w:val="7030A0"/>
          <w:sz w:val="18"/>
          <w:szCs w:val="18"/>
          <w:u w:val="none"/>
          <w:bdr w:val="none" w:sz="0" w:space="0" w:color="auto" w:frame="1"/>
          <w:vertAlign w:val="superscript"/>
        </w:rPr>
        <w:t>a</w:t>
      </w:r>
      <w:r w:rsidRPr="002C763A">
        <w:rPr>
          <w:rStyle w:val="Hyperlink"/>
          <w:rFonts w:ascii="Palatino Linotype" w:hAnsi="Palatino Linotype"/>
          <w:color w:val="7030A0"/>
          <w:u w:val="none"/>
          <w:bdr w:val="none" w:sz="0" w:space="0" w:color="auto" w:frame="1"/>
        </w:rPr>
        <w:t>angel</w:t>
      </w:r>
      <w:proofErr w:type="spellEnd"/>
      <w:r w:rsidRPr="002C763A">
        <w:rPr>
          <w:rFonts w:ascii="Palatino Linotype" w:hAnsi="Palatino Linotype"/>
          <w:color w:val="7030A0"/>
        </w:rPr>
        <w:fldChar w:fldCharType="end"/>
      </w:r>
      <w:r w:rsidRPr="002C763A">
        <w:rPr>
          <w:rFonts w:ascii="Palatino Linotype" w:hAnsi="Palatino Linotype"/>
          <w:color w:val="7030A0"/>
        </w:rPr>
        <w:t> shall go up before you, but not my </w:t>
      </w:r>
      <w:proofErr w:type="spellStart"/>
      <w:r w:rsidRPr="002C763A">
        <w:rPr>
          <w:rFonts w:ascii="Palatino Linotype" w:hAnsi="Palatino Linotype"/>
          <w:color w:val="7030A0"/>
        </w:rPr>
        <w:fldChar w:fldCharType="begin"/>
      </w:r>
      <w:r w:rsidRPr="002C763A">
        <w:rPr>
          <w:rFonts w:ascii="Palatino Linotype" w:hAnsi="Palatino Linotype"/>
          <w:color w:val="7030A0"/>
        </w:rPr>
        <w:instrText xml:space="preserve"> HYPERLINK "https://abn.churchofjesuschrist.org/study/scriptures/dc-testament/dc/103.15-20?lang=eng" \l "note19b" </w:instrText>
      </w:r>
      <w:r w:rsidRPr="002C763A">
        <w:rPr>
          <w:rFonts w:ascii="Palatino Linotype" w:hAnsi="Palatino Linotype"/>
          <w:color w:val="7030A0"/>
        </w:rPr>
        <w:fldChar w:fldCharType="separate"/>
      </w:r>
      <w:r w:rsidRPr="002C763A">
        <w:rPr>
          <w:rStyle w:val="Hyperlink"/>
          <w:rFonts w:ascii="Palatino Linotype" w:hAnsi="Palatino Linotype"/>
          <w:i/>
          <w:iCs/>
          <w:color w:val="7030A0"/>
          <w:sz w:val="18"/>
          <w:szCs w:val="18"/>
          <w:u w:val="none"/>
          <w:bdr w:val="none" w:sz="0" w:space="0" w:color="auto" w:frame="1"/>
          <w:vertAlign w:val="superscript"/>
        </w:rPr>
        <w:t>b</w:t>
      </w:r>
      <w:r w:rsidRPr="002C763A">
        <w:rPr>
          <w:rStyle w:val="Hyperlink"/>
          <w:rFonts w:ascii="Palatino Linotype" w:hAnsi="Palatino Linotype"/>
          <w:color w:val="7030A0"/>
          <w:u w:val="none"/>
          <w:bdr w:val="none" w:sz="0" w:space="0" w:color="auto" w:frame="1"/>
        </w:rPr>
        <w:t>presence</w:t>
      </w:r>
      <w:proofErr w:type="spellEnd"/>
      <w:r w:rsidRPr="002C763A">
        <w:rPr>
          <w:rFonts w:ascii="Palatino Linotype" w:hAnsi="Palatino Linotype"/>
          <w:color w:val="7030A0"/>
        </w:rPr>
        <w:fldChar w:fldCharType="end"/>
      </w:r>
      <w:r w:rsidRPr="002C763A">
        <w:rPr>
          <w:rFonts w:ascii="Palatino Linotype" w:hAnsi="Palatino Linotype"/>
          <w:color w:val="7030A0"/>
        </w:rPr>
        <w:t>.</w:t>
      </w:r>
    </w:p>
    <w:p w14:paraId="42087146" w14:textId="77777777" w:rsidR="002C763A" w:rsidRPr="002C763A" w:rsidRDefault="002C763A" w:rsidP="002C763A">
      <w:pPr>
        <w:pStyle w:val="verse"/>
        <w:shd w:val="clear" w:color="auto" w:fill="FFFFFF"/>
        <w:spacing w:before="0" w:beforeAutospacing="0" w:after="0" w:afterAutospacing="0"/>
        <w:textAlignment w:val="baseline"/>
        <w:rPr>
          <w:rFonts w:ascii="Palatino Linotype" w:hAnsi="Palatino Linotype"/>
          <w:color w:val="7030A0"/>
        </w:rPr>
      </w:pPr>
      <w:r w:rsidRPr="002C763A">
        <w:rPr>
          <w:rStyle w:val="verse-number"/>
          <w:rFonts w:ascii="Palatino Linotype" w:hAnsi="Palatino Linotype"/>
          <w:b/>
          <w:bCs/>
          <w:color w:val="7030A0"/>
          <w:sz w:val="22"/>
          <w:szCs w:val="22"/>
          <w:bdr w:val="none" w:sz="0" w:space="0" w:color="auto" w:frame="1"/>
        </w:rPr>
        <w:t>20 </w:t>
      </w:r>
      <w:r w:rsidRPr="002C763A">
        <w:rPr>
          <w:rFonts w:ascii="Palatino Linotype" w:hAnsi="Palatino Linotype"/>
          <w:color w:val="7030A0"/>
        </w:rPr>
        <w:t>But I say unto you: Mine </w:t>
      </w:r>
      <w:proofErr w:type="spellStart"/>
      <w:r w:rsidRPr="002C763A">
        <w:rPr>
          <w:rFonts w:ascii="Palatino Linotype" w:hAnsi="Palatino Linotype"/>
          <w:color w:val="7030A0"/>
        </w:rPr>
        <w:fldChar w:fldCharType="begin"/>
      </w:r>
      <w:r w:rsidRPr="002C763A">
        <w:rPr>
          <w:rFonts w:ascii="Palatino Linotype" w:hAnsi="Palatino Linotype"/>
          <w:color w:val="7030A0"/>
        </w:rPr>
        <w:instrText xml:space="preserve"> HYPERLINK "https://abn.churchofjesuschrist.org/study/scriptures/dc-testament/dc/103.15-20?lang=eng" \l "note20a" </w:instrText>
      </w:r>
      <w:r w:rsidRPr="002C763A">
        <w:rPr>
          <w:rFonts w:ascii="Palatino Linotype" w:hAnsi="Palatino Linotype"/>
          <w:color w:val="7030A0"/>
        </w:rPr>
        <w:fldChar w:fldCharType="separate"/>
      </w:r>
      <w:r w:rsidRPr="002C763A">
        <w:rPr>
          <w:rStyle w:val="Hyperlink"/>
          <w:rFonts w:ascii="Palatino Linotype" w:hAnsi="Palatino Linotype"/>
          <w:i/>
          <w:iCs/>
          <w:color w:val="7030A0"/>
          <w:sz w:val="18"/>
          <w:szCs w:val="18"/>
          <w:u w:val="none"/>
          <w:bdr w:val="none" w:sz="0" w:space="0" w:color="auto" w:frame="1"/>
          <w:vertAlign w:val="superscript"/>
        </w:rPr>
        <w:t>a</w:t>
      </w:r>
      <w:r w:rsidRPr="002C763A">
        <w:rPr>
          <w:rStyle w:val="Hyperlink"/>
          <w:rFonts w:ascii="Palatino Linotype" w:hAnsi="Palatino Linotype"/>
          <w:color w:val="7030A0"/>
          <w:u w:val="none"/>
          <w:bdr w:val="none" w:sz="0" w:space="0" w:color="auto" w:frame="1"/>
        </w:rPr>
        <w:t>angels</w:t>
      </w:r>
      <w:proofErr w:type="spellEnd"/>
      <w:r w:rsidRPr="002C763A">
        <w:rPr>
          <w:rFonts w:ascii="Palatino Linotype" w:hAnsi="Palatino Linotype"/>
          <w:color w:val="7030A0"/>
        </w:rPr>
        <w:fldChar w:fldCharType="end"/>
      </w:r>
      <w:r w:rsidRPr="002C763A">
        <w:rPr>
          <w:rFonts w:ascii="Palatino Linotype" w:hAnsi="Palatino Linotype"/>
          <w:color w:val="7030A0"/>
        </w:rPr>
        <w:t> shall go up before you, and also my </w:t>
      </w:r>
      <w:proofErr w:type="spellStart"/>
      <w:r w:rsidRPr="002C763A">
        <w:rPr>
          <w:rFonts w:ascii="Palatino Linotype" w:hAnsi="Palatino Linotype"/>
          <w:color w:val="7030A0"/>
        </w:rPr>
        <w:fldChar w:fldCharType="begin"/>
      </w:r>
      <w:r w:rsidRPr="002C763A">
        <w:rPr>
          <w:rFonts w:ascii="Palatino Linotype" w:hAnsi="Palatino Linotype"/>
          <w:color w:val="7030A0"/>
        </w:rPr>
        <w:instrText xml:space="preserve"> HYPERLINK "https://abn.churchofjesuschrist.org/study/scriptures/dc-testament/dc/103.15-20?lang=eng" \l "note20b" </w:instrText>
      </w:r>
      <w:r w:rsidRPr="002C763A">
        <w:rPr>
          <w:rFonts w:ascii="Palatino Linotype" w:hAnsi="Palatino Linotype"/>
          <w:color w:val="7030A0"/>
        </w:rPr>
        <w:fldChar w:fldCharType="separate"/>
      </w:r>
      <w:r w:rsidRPr="002C763A">
        <w:rPr>
          <w:rStyle w:val="Hyperlink"/>
          <w:rFonts w:ascii="Palatino Linotype" w:hAnsi="Palatino Linotype"/>
          <w:i/>
          <w:iCs/>
          <w:color w:val="7030A0"/>
          <w:sz w:val="18"/>
          <w:szCs w:val="18"/>
          <w:u w:val="none"/>
          <w:bdr w:val="none" w:sz="0" w:space="0" w:color="auto" w:frame="1"/>
          <w:vertAlign w:val="superscript"/>
        </w:rPr>
        <w:t>b</w:t>
      </w:r>
      <w:r w:rsidRPr="002C763A">
        <w:rPr>
          <w:rStyle w:val="Hyperlink"/>
          <w:rFonts w:ascii="Palatino Linotype" w:hAnsi="Palatino Linotype"/>
          <w:color w:val="7030A0"/>
          <w:u w:val="none"/>
          <w:bdr w:val="none" w:sz="0" w:space="0" w:color="auto" w:frame="1"/>
        </w:rPr>
        <w:t>presence</w:t>
      </w:r>
      <w:proofErr w:type="spellEnd"/>
      <w:r w:rsidRPr="002C763A">
        <w:rPr>
          <w:rFonts w:ascii="Palatino Linotype" w:hAnsi="Palatino Linotype"/>
          <w:color w:val="7030A0"/>
        </w:rPr>
        <w:fldChar w:fldCharType="end"/>
      </w:r>
      <w:r w:rsidRPr="002C763A">
        <w:rPr>
          <w:rFonts w:ascii="Palatino Linotype" w:hAnsi="Palatino Linotype"/>
          <w:color w:val="7030A0"/>
        </w:rPr>
        <w:t>, and in time ye shall </w:t>
      </w:r>
      <w:proofErr w:type="spellStart"/>
      <w:r w:rsidRPr="002C763A">
        <w:rPr>
          <w:rFonts w:ascii="Palatino Linotype" w:hAnsi="Palatino Linotype"/>
          <w:color w:val="7030A0"/>
        </w:rPr>
        <w:fldChar w:fldCharType="begin"/>
      </w:r>
      <w:r w:rsidRPr="002C763A">
        <w:rPr>
          <w:rFonts w:ascii="Palatino Linotype" w:hAnsi="Palatino Linotype"/>
          <w:color w:val="7030A0"/>
        </w:rPr>
        <w:instrText xml:space="preserve"> HYPERLINK "https://abn.churchofjesuschrist.org/study/scriptures/dc-testament/dc/103.15-20?lang=eng" \l "note20c" </w:instrText>
      </w:r>
      <w:r w:rsidRPr="002C763A">
        <w:rPr>
          <w:rFonts w:ascii="Palatino Linotype" w:hAnsi="Palatino Linotype"/>
          <w:color w:val="7030A0"/>
        </w:rPr>
        <w:fldChar w:fldCharType="separate"/>
      </w:r>
      <w:r w:rsidRPr="002C763A">
        <w:rPr>
          <w:rStyle w:val="Hyperlink"/>
          <w:rFonts w:ascii="Palatino Linotype" w:hAnsi="Palatino Linotype"/>
          <w:i/>
          <w:iCs/>
          <w:color w:val="7030A0"/>
          <w:sz w:val="18"/>
          <w:szCs w:val="18"/>
          <w:u w:val="none"/>
          <w:bdr w:val="none" w:sz="0" w:space="0" w:color="auto" w:frame="1"/>
          <w:vertAlign w:val="superscript"/>
        </w:rPr>
        <w:t>c</w:t>
      </w:r>
      <w:r w:rsidRPr="002C763A">
        <w:rPr>
          <w:rStyle w:val="Hyperlink"/>
          <w:rFonts w:ascii="Palatino Linotype" w:hAnsi="Palatino Linotype"/>
          <w:color w:val="7030A0"/>
          <w:u w:val="none"/>
          <w:bdr w:val="none" w:sz="0" w:space="0" w:color="auto" w:frame="1"/>
        </w:rPr>
        <w:t>possess</w:t>
      </w:r>
      <w:proofErr w:type="spellEnd"/>
      <w:r w:rsidRPr="002C763A">
        <w:rPr>
          <w:rFonts w:ascii="Palatino Linotype" w:hAnsi="Palatino Linotype"/>
          <w:color w:val="7030A0"/>
        </w:rPr>
        <w:fldChar w:fldCharType="end"/>
      </w:r>
      <w:r w:rsidRPr="002C763A">
        <w:rPr>
          <w:rFonts w:ascii="Palatino Linotype" w:hAnsi="Palatino Linotype"/>
          <w:color w:val="7030A0"/>
        </w:rPr>
        <w:t> the goodly land.</w:t>
      </w:r>
    </w:p>
    <w:p w14:paraId="6F4AEEB1" w14:textId="77777777" w:rsidR="002C763A" w:rsidRPr="00717B1D" w:rsidRDefault="002C763A"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38284E1D"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4 </w:t>
      </w:r>
      <w:r w:rsidRPr="00717B1D">
        <w:rPr>
          <w:rStyle w:val="para-mark"/>
          <w:rFonts w:ascii="Palatino Linotype" w:hAnsi="Palatino Linotype"/>
          <w:color w:val="BF8F00" w:themeColor="accent4" w:themeShade="BF"/>
          <w:bdr w:val="none" w:sz="0" w:space="0" w:color="auto" w:frame="1"/>
        </w:rPr>
        <w:t>¶ </w:t>
      </w:r>
      <w:r w:rsidRPr="00717B1D">
        <w:rPr>
          <w:rFonts w:ascii="Palatino Linotype" w:hAnsi="Palatino Linotype"/>
          <w:color w:val="BF8F00" w:themeColor="accent4" w:themeShade="BF"/>
        </w:rPr>
        <w:t>And when the people heard these evil tidings, they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"note4a"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mourned</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and no man did put on him his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"note4b"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ornaments</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w:t>
      </w:r>
    </w:p>
    <w:p w14:paraId="7D49721E"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5 </w:t>
      </w:r>
      <w:r w:rsidRPr="00717B1D">
        <w:rPr>
          <w:rFonts w:ascii="Palatino Linotype" w:hAnsi="Palatino Linotype"/>
          <w:color w:val="BF8F00" w:themeColor="accent4" w:themeShade="BF"/>
        </w:rPr>
        <w:t>For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had said unto Moses, Say unto the children of Israel, Ye </w:t>
      </w:r>
      <w:r w:rsidRPr="00717B1D">
        <w:rPr>
          <w:rStyle w:val="clarity-word"/>
          <w:rFonts w:ascii="Palatino Linotype" w:hAnsi="Palatino Linotype"/>
          <w:i/>
          <w:iCs/>
          <w:color w:val="BF8F00" w:themeColor="accent4" w:themeShade="BF"/>
          <w:bdr w:val="none" w:sz="0" w:space="0" w:color="auto" w:frame="1"/>
        </w:rPr>
        <w:t>are</w:t>
      </w:r>
      <w:r w:rsidRPr="00717B1D">
        <w:rPr>
          <w:rFonts w:ascii="Palatino Linotype" w:hAnsi="Palatino Linotype"/>
          <w:color w:val="BF8F00" w:themeColor="accent4" w:themeShade="BF"/>
        </w:rPr>
        <w:t> a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"note5a"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stiffnecked</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people: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"note5b"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I</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will come up into the midst of thee in a moment, and consume thee: therefore now put off thy ornaments from thee, that I may know what to do unto thee.</w:t>
      </w:r>
    </w:p>
    <w:p w14:paraId="05ABE2F6"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6 </w:t>
      </w:r>
      <w:r w:rsidRPr="00717B1D">
        <w:rPr>
          <w:rFonts w:ascii="Palatino Linotype" w:hAnsi="Palatino Linotype"/>
          <w:color w:val="BF8F00" w:themeColor="accent4" w:themeShade="BF"/>
        </w:rPr>
        <w:t>And the children of Israel stripped themselves of their ornaments by the mount Horeb.</w:t>
      </w:r>
    </w:p>
    <w:p w14:paraId="2E2EA6CC" w14:textId="78FA9D82" w:rsid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7 </w:t>
      </w:r>
      <w:r w:rsidRPr="00717B1D">
        <w:rPr>
          <w:rFonts w:ascii="Palatino Linotype" w:hAnsi="Palatino Linotype"/>
          <w:color w:val="BF8F00" w:themeColor="accent4" w:themeShade="BF"/>
        </w:rPr>
        <w:t>And Moses took the tabernacle, and pitched it without the camp, afar off from the camp, and called it the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"note7a"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Tabernacle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of the congregation. And it came to pass, </w:t>
      </w:r>
      <w:r w:rsidRPr="00717B1D">
        <w:rPr>
          <w:rStyle w:val="clarity-word"/>
          <w:rFonts w:ascii="Palatino Linotype" w:hAnsi="Palatino Linotype"/>
          <w:i/>
          <w:iCs/>
          <w:color w:val="BF8F00" w:themeColor="accent4" w:themeShade="BF"/>
          <w:bdr w:val="none" w:sz="0" w:space="0" w:color="auto" w:frame="1"/>
        </w:rPr>
        <w:t>that</w:t>
      </w:r>
      <w:r w:rsidRPr="00717B1D">
        <w:rPr>
          <w:rFonts w:ascii="Palatino Linotype" w:hAnsi="Palatino Linotype"/>
          <w:color w:val="BF8F00" w:themeColor="accent4" w:themeShade="BF"/>
        </w:rPr>
        <w:t> </w:t>
      </w:r>
      <w:proofErr w:type="spellStart"/>
      <w:r w:rsidRPr="00717B1D">
        <w:rPr>
          <w:rFonts w:ascii="Palatino Linotype" w:hAnsi="Palatino Linotype"/>
          <w:color w:val="BF8F00" w:themeColor="accent4" w:themeShade="BF"/>
        </w:rPr>
        <w:t>every one</w:t>
      </w:r>
      <w:proofErr w:type="spellEnd"/>
      <w:r w:rsidRPr="00717B1D">
        <w:rPr>
          <w:rFonts w:ascii="Palatino Linotype" w:hAnsi="Palatino Linotype"/>
          <w:color w:val="BF8F00" w:themeColor="accent4" w:themeShade="BF"/>
        </w:rPr>
        <w:t xml:space="preserve"> which sought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went out unto the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"note7b"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tabernacle</w:t>
      </w:r>
      <w:proofErr w:type="spellEnd"/>
      <w:r w:rsidRPr="00717B1D">
        <w:rPr>
          <w:rStyle w:val="Hyperlink"/>
          <w:rFonts w:ascii="Palatino Linotype" w:hAnsi="Palatino Linotype"/>
          <w:color w:val="BF8F00" w:themeColor="accent4" w:themeShade="BF"/>
          <w:bdr w:val="none" w:sz="0" w:space="0" w:color="auto" w:frame="1"/>
        </w:rPr>
        <w:t xml:space="preserve"> of the congregation</w:t>
      </w:r>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which </w:t>
      </w:r>
      <w:r w:rsidRPr="00717B1D">
        <w:rPr>
          <w:rStyle w:val="clarity-word"/>
          <w:rFonts w:ascii="Palatino Linotype" w:hAnsi="Palatino Linotype"/>
          <w:i/>
          <w:iCs/>
          <w:color w:val="BF8F00" w:themeColor="accent4" w:themeShade="BF"/>
          <w:bdr w:val="none" w:sz="0" w:space="0" w:color="auto" w:frame="1"/>
        </w:rPr>
        <w:t>was</w:t>
      </w:r>
      <w:r w:rsidRPr="00717B1D">
        <w:rPr>
          <w:rFonts w:ascii="Palatino Linotype" w:hAnsi="Palatino Linotype"/>
          <w:color w:val="BF8F00" w:themeColor="accent4" w:themeShade="BF"/>
        </w:rPr>
        <w:t> without the camp.</w:t>
      </w:r>
    </w:p>
    <w:p w14:paraId="41796D5A" w14:textId="6A64E98A" w:rsidR="00FE6BDE" w:rsidRDefault="00FE6BDE"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423D11A1" w14:textId="77777777" w:rsidR="00FE6BDE" w:rsidRPr="00FE6BDE" w:rsidRDefault="00FE6BDE" w:rsidP="00FE6BDE">
      <w:pPr>
        <w:spacing w:after="0" w:line="240" w:lineRule="auto"/>
        <w:textAlignment w:val="baseline"/>
        <w:outlineLvl w:val="2"/>
        <w:rPr>
          <w:rFonts w:ascii="Arial" w:eastAsia="Times New Roman" w:hAnsi="Arial" w:cs="Arial"/>
          <w:b/>
          <w:bCs/>
          <w:color w:val="7030A0"/>
          <w:sz w:val="24"/>
          <w:szCs w:val="24"/>
        </w:rPr>
      </w:pPr>
      <w:r w:rsidRPr="00FE6BDE">
        <w:rPr>
          <w:rFonts w:ascii="Arial" w:eastAsia="Times New Roman" w:hAnsi="Arial" w:cs="Arial"/>
          <w:b/>
          <w:bCs/>
          <w:color w:val="7030A0"/>
          <w:sz w:val="24"/>
          <w:szCs w:val="24"/>
        </w:rPr>
        <w:t>(12-22) </w:t>
      </w:r>
      <w:hyperlink r:id="rId70" w:anchor="p4" w:history="1">
        <w:r w:rsidRPr="00FE6BDE">
          <w:rPr>
            <w:rFonts w:ascii="Arial" w:eastAsia="Times New Roman" w:hAnsi="Arial" w:cs="Arial"/>
            <w:b/>
            <w:bCs/>
            <w:color w:val="7030A0"/>
            <w:sz w:val="24"/>
            <w:szCs w:val="24"/>
            <w:u w:val="single"/>
            <w:bdr w:val="none" w:sz="0" w:space="0" w:color="auto" w:frame="1"/>
          </w:rPr>
          <w:t>Exodus 33:4–7</w:t>
        </w:r>
      </w:hyperlink>
      <w:r w:rsidRPr="00FE6BDE">
        <w:rPr>
          <w:rFonts w:ascii="Arial" w:eastAsia="Times New Roman" w:hAnsi="Arial" w:cs="Arial"/>
          <w:b/>
          <w:bCs/>
          <w:color w:val="7030A0"/>
          <w:sz w:val="24"/>
          <w:szCs w:val="24"/>
        </w:rPr>
        <w:t>. What Was the Tabernacle That Moses Pitched outside the Camp?</w:t>
      </w:r>
    </w:p>
    <w:p w14:paraId="3BDA266E" w14:textId="77777777" w:rsidR="00FE6BDE" w:rsidRPr="00FE6BDE" w:rsidRDefault="00FE6BDE" w:rsidP="00FE6BDE">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E6BDE">
        <w:rPr>
          <w:rFonts w:ascii="Palatino Linotype" w:eastAsia="Times New Roman" w:hAnsi="Palatino Linotype" w:cs="Times New Roman"/>
          <w:color w:val="7030A0"/>
          <w:sz w:val="24"/>
          <w:szCs w:val="24"/>
        </w:rPr>
        <w:t>“Moses then took a tent, and pitched it outside the camp, at some distance off, and called it </w:t>
      </w:r>
      <w:r w:rsidRPr="00FE6BDE">
        <w:rPr>
          <w:rFonts w:ascii="Palatino Linotype" w:eastAsia="Times New Roman" w:hAnsi="Palatino Linotype" w:cs="Times New Roman"/>
          <w:i/>
          <w:iCs/>
          <w:color w:val="7030A0"/>
          <w:sz w:val="24"/>
          <w:szCs w:val="24"/>
          <w:bdr w:val="none" w:sz="0" w:space="0" w:color="auto" w:frame="1"/>
        </w:rPr>
        <w:t>‘tent of meeting.’</w:t>
      </w:r>
      <w:r w:rsidRPr="00FE6BDE">
        <w:rPr>
          <w:rFonts w:ascii="Palatino Linotype" w:eastAsia="Times New Roman" w:hAnsi="Palatino Linotype" w:cs="Times New Roman"/>
          <w:color w:val="7030A0"/>
          <w:sz w:val="24"/>
          <w:szCs w:val="24"/>
        </w:rPr>
        <w:t> The ‘tent’ is neither the sanctuary of the tabernacle described in [</w:t>
      </w:r>
      <w:hyperlink r:id="rId71" w:history="1">
        <w:r w:rsidRPr="00FE6BDE">
          <w:rPr>
            <w:rFonts w:ascii="Palatino Linotype" w:eastAsia="Times New Roman" w:hAnsi="Palatino Linotype" w:cs="Times New Roman"/>
            <w:color w:val="7030A0"/>
            <w:sz w:val="24"/>
            <w:szCs w:val="24"/>
            <w:u w:val="single"/>
            <w:bdr w:val="none" w:sz="0" w:space="0" w:color="auto" w:frame="1"/>
          </w:rPr>
          <w:t>Exodus 25–30</w:t>
        </w:r>
      </w:hyperlink>
      <w:r w:rsidRPr="00FE6BDE">
        <w:rPr>
          <w:rFonts w:ascii="Palatino Linotype" w:eastAsia="Times New Roman" w:hAnsi="Palatino Linotype" w:cs="Times New Roman"/>
          <w:color w:val="7030A0"/>
          <w:sz w:val="24"/>
          <w:szCs w:val="24"/>
        </w:rPr>
        <w:t>], which was not made till after the perfect restoration of the covenant [</w:t>
      </w:r>
      <w:hyperlink r:id="rId72" w:history="1">
        <w:r w:rsidRPr="00FE6BDE">
          <w:rPr>
            <w:rFonts w:ascii="Palatino Linotype" w:eastAsia="Times New Roman" w:hAnsi="Palatino Linotype" w:cs="Times New Roman"/>
            <w:color w:val="7030A0"/>
            <w:sz w:val="24"/>
            <w:szCs w:val="24"/>
            <w:u w:val="single"/>
            <w:bdr w:val="none" w:sz="0" w:space="0" w:color="auto" w:frame="1"/>
          </w:rPr>
          <w:t>Exodus 35–40</w:t>
        </w:r>
      </w:hyperlink>
      <w:r w:rsidRPr="00FE6BDE">
        <w:rPr>
          <w:rFonts w:ascii="Palatino Linotype" w:eastAsia="Times New Roman" w:hAnsi="Palatino Linotype" w:cs="Times New Roman"/>
          <w:color w:val="7030A0"/>
          <w:sz w:val="24"/>
          <w:szCs w:val="24"/>
        </w:rPr>
        <w:t xml:space="preserve">], nor another sanctuary that had come down from their forefathers and was used before the tabernacle was built, … but a tent belonging to Moses, which was made into a temporary sanctuary by the fact that the pillar of cloud came down upon it, and Jehovah talked with Moses there, and which was called by the same name as the tabernacle, … because Jehovah revealed Himself there, and </w:t>
      </w:r>
      <w:proofErr w:type="spellStart"/>
      <w:r w:rsidRPr="00FE6BDE">
        <w:rPr>
          <w:rFonts w:ascii="Palatino Linotype" w:eastAsia="Times New Roman" w:hAnsi="Palatino Linotype" w:cs="Times New Roman"/>
          <w:color w:val="7030A0"/>
          <w:sz w:val="24"/>
          <w:szCs w:val="24"/>
        </w:rPr>
        <w:t>every one</w:t>
      </w:r>
      <w:proofErr w:type="spellEnd"/>
      <w:r w:rsidRPr="00FE6BDE">
        <w:rPr>
          <w:rFonts w:ascii="Palatino Linotype" w:eastAsia="Times New Roman" w:hAnsi="Palatino Linotype" w:cs="Times New Roman"/>
          <w:color w:val="7030A0"/>
          <w:sz w:val="24"/>
          <w:szCs w:val="24"/>
        </w:rPr>
        <w:t xml:space="preserve"> who sought Him had to go to this tent outside the camp.” (Keil and </w:t>
      </w:r>
      <w:proofErr w:type="spellStart"/>
      <w:r w:rsidRPr="00FE6BDE">
        <w:rPr>
          <w:rFonts w:ascii="Palatino Linotype" w:eastAsia="Times New Roman" w:hAnsi="Palatino Linotype" w:cs="Times New Roman"/>
          <w:color w:val="7030A0"/>
          <w:sz w:val="24"/>
          <w:szCs w:val="24"/>
        </w:rPr>
        <w:t>Delitzsch</w:t>
      </w:r>
      <w:proofErr w:type="spellEnd"/>
      <w:r w:rsidRPr="00FE6BDE">
        <w:rPr>
          <w:rFonts w:ascii="Palatino Linotype" w:eastAsia="Times New Roman" w:hAnsi="Palatino Linotype" w:cs="Times New Roman"/>
          <w:color w:val="7030A0"/>
          <w:sz w:val="24"/>
          <w:szCs w:val="24"/>
        </w:rPr>
        <w:t>, Commentary, 1:2:233–34.)</w:t>
      </w:r>
    </w:p>
    <w:p w14:paraId="3C6036CA" w14:textId="77777777" w:rsidR="00FE6BDE" w:rsidRPr="00717B1D" w:rsidRDefault="00FE6BDE"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4EC1B920"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8 </w:t>
      </w:r>
      <w:r w:rsidRPr="00717B1D">
        <w:rPr>
          <w:rFonts w:ascii="Palatino Linotype" w:hAnsi="Palatino Linotype"/>
          <w:color w:val="BF8F00" w:themeColor="accent4" w:themeShade="BF"/>
        </w:rPr>
        <w:t>And it came to pass, when Moses went out unto the tabernacle, </w:t>
      </w:r>
      <w:r w:rsidRPr="00717B1D">
        <w:rPr>
          <w:rStyle w:val="clarity-word"/>
          <w:rFonts w:ascii="Palatino Linotype" w:hAnsi="Palatino Linotype"/>
          <w:i/>
          <w:iCs/>
          <w:color w:val="BF8F00" w:themeColor="accent4" w:themeShade="BF"/>
          <w:bdr w:val="none" w:sz="0" w:space="0" w:color="auto" w:frame="1"/>
        </w:rPr>
        <w:t>that</w:t>
      </w:r>
      <w:r w:rsidRPr="00717B1D">
        <w:rPr>
          <w:rFonts w:ascii="Palatino Linotype" w:hAnsi="Palatino Linotype"/>
          <w:color w:val="BF8F00" w:themeColor="accent4" w:themeShade="BF"/>
        </w:rPr>
        <w:t> all the people rose up, and stood every man </w:t>
      </w:r>
      <w:r w:rsidRPr="00717B1D">
        <w:rPr>
          <w:rStyle w:val="clarity-word"/>
          <w:rFonts w:ascii="Palatino Linotype" w:hAnsi="Palatino Linotype"/>
          <w:i/>
          <w:iCs/>
          <w:color w:val="BF8F00" w:themeColor="accent4" w:themeShade="BF"/>
          <w:bdr w:val="none" w:sz="0" w:space="0" w:color="auto" w:frame="1"/>
        </w:rPr>
        <w:t>at</w:t>
      </w:r>
      <w:r w:rsidRPr="00717B1D">
        <w:rPr>
          <w:rFonts w:ascii="Palatino Linotype" w:hAnsi="Palatino Linotype"/>
          <w:color w:val="BF8F00" w:themeColor="accent4" w:themeShade="BF"/>
        </w:rPr>
        <w:t> his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"note8a"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tent</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door, and looked after Moses, until he was gone into the tabernacle.</w:t>
      </w:r>
    </w:p>
    <w:p w14:paraId="78E7D25E"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9 </w:t>
      </w:r>
      <w:r w:rsidRPr="00717B1D">
        <w:rPr>
          <w:rFonts w:ascii="Palatino Linotype" w:hAnsi="Palatino Linotype"/>
          <w:color w:val="BF8F00" w:themeColor="accent4" w:themeShade="BF"/>
        </w:rPr>
        <w:t>And it came to pass, as Moses entered into the tabernacle, the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"note9a"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cloudy</w:t>
      </w:r>
      <w:proofErr w:type="spellEnd"/>
      <w:r w:rsidRPr="00717B1D">
        <w:rPr>
          <w:rStyle w:val="Hyperlink"/>
          <w:rFonts w:ascii="Palatino Linotype" w:hAnsi="Palatino Linotype"/>
          <w:color w:val="BF8F00" w:themeColor="accent4" w:themeShade="BF"/>
          <w:bdr w:val="none" w:sz="0" w:space="0" w:color="auto" w:frame="1"/>
        </w:rPr>
        <w:t xml:space="preserve"> pillar</w:t>
      </w:r>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descended, and stood </w:t>
      </w:r>
      <w:r w:rsidRPr="00717B1D">
        <w:rPr>
          <w:rStyle w:val="clarity-word"/>
          <w:rFonts w:ascii="Palatino Linotype" w:hAnsi="Palatino Linotype"/>
          <w:i/>
          <w:iCs/>
          <w:color w:val="BF8F00" w:themeColor="accent4" w:themeShade="BF"/>
          <w:bdr w:val="none" w:sz="0" w:space="0" w:color="auto" w:frame="1"/>
        </w:rPr>
        <w:t>at</w:t>
      </w:r>
      <w:r w:rsidRPr="00717B1D">
        <w:rPr>
          <w:rFonts w:ascii="Palatino Linotype" w:hAnsi="Palatino Linotype"/>
          <w:color w:val="BF8F00" w:themeColor="accent4" w:themeShade="BF"/>
        </w:rPr>
        <w:t> the door of the tabernacle, and </w:t>
      </w:r>
      <w:r w:rsidRPr="00717B1D">
        <w:rPr>
          <w:rStyle w:val="clarity-word"/>
          <w:rFonts w:ascii="Palatino Linotype" w:hAnsi="Palatino Linotype"/>
          <w:i/>
          <w:iCs/>
          <w:color w:val="BF8F00" w:themeColor="accent4" w:themeShade="BF"/>
          <w:bdr w:val="none" w:sz="0" w:space="0" w:color="auto" w:frame="1"/>
        </w:rPr>
        <w:t>the </w:t>
      </w:r>
      <w:r w:rsidRPr="00717B1D">
        <w:rPr>
          <w:rStyle w:val="small-caps"/>
          <w:rFonts w:ascii="inherit" w:hAnsi="inherit"/>
          <w:i/>
          <w:iCs/>
          <w:smallCaps/>
          <w:color w:val="BF8F00" w:themeColor="accent4" w:themeShade="BF"/>
          <w:sz w:val="25"/>
          <w:bdr w:val="none" w:sz="0" w:space="0" w:color="auto" w:frame="1"/>
        </w:rPr>
        <w:t>Lord</w:t>
      </w:r>
      <w:r w:rsidRPr="00717B1D">
        <w:rPr>
          <w:rFonts w:ascii="Palatino Linotype" w:hAnsi="Palatino Linotype"/>
          <w:color w:val="BF8F00" w:themeColor="accent4" w:themeShade="BF"/>
        </w:rPr>
        <w:t> talked with Moses.</w:t>
      </w:r>
    </w:p>
    <w:p w14:paraId="707E66DE"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lastRenderedPageBreak/>
        <w:t>10 </w:t>
      </w:r>
      <w:r w:rsidRPr="00717B1D">
        <w:rPr>
          <w:rFonts w:ascii="Palatino Linotype" w:hAnsi="Palatino Linotype"/>
          <w:color w:val="BF8F00" w:themeColor="accent4" w:themeShade="BF"/>
        </w:rPr>
        <w:t>And all the people saw the cloudy pillar stand </w:t>
      </w:r>
      <w:r w:rsidRPr="00717B1D">
        <w:rPr>
          <w:rStyle w:val="clarity-word"/>
          <w:rFonts w:ascii="Palatino Linotype" w:hAnsi="Palatino Linotype"/>
          <w:i/>
          <w:iCs/>
          <w:color w:val="BF8F00" w:themeColor="accent4" w:themeShade="BF"/>
          <w:bdr w:val="none" w:sz="0" w:space="0" w:color="auto" w:frame="1"/>
        </w:rPr>
        <w:t>at</w:t>
      </w:r>
      <w:r w:rsidRPr="00717B1D">
        <w:rPr>
          <w:rFonts w:ascii="Palatino Linotype" w:hAnsi="Palatino Linotype"/>
          <w:color w:val="BF8F00" w:themeColor="accent4" w:themeShade="BF"/>
        </w:rPr>
        <w:t xml:space="preserve"> the tabernacle door: and all the people </w:t>
      </w:r>
      <w:proofErr w:type="gramStart"/>
      <w:r w:rsidRPr="00717B1D">
        <w:rPr>
          <w:rFonts w:ascii="Palatino Linotype" w:hAnsi="Palatino Linotype"/>
          <w:color w:val="BF8F00" w:themeColor="accent4" w:themeShade="BF"/>
        </w:rPr>
        <w:t>rose up</w:t>
      </w:r>
      <w:proofErr w:type="gramEnd"/>
      <w:r w:rsidRPr="00717B1D">
        <w:rPr>
          <w:rFonts w:ascii="Palatino Linotype" w:hAnsi="Palatino Linotype"/>
          <w:color w:val="BF8F00" w:themeColor="accent4" w:themeShade="BF"/>
        </w:rPr>
        <w:t xml:space="preserve"> and worshipped, every man </w:t>
      </w:r>
      <w:r w:rsidRPr="00717B1D">
        <w:rPr>
          <w:rStyle w:val="clarity-word"/>
          <w:rFonts w:ascii="Palatino Linotype" w:hAnsi="Palatino Linotype"/>
          <w:i/>
          <w:iCs/>
          <w:color w:val="BF8F00" w:themeColor="accent4" w:themeShade="BF"/>
          <w:bdr w:val="none" w:sz="0" w:space="0" w:color="auto" w:frame="1"/>
        </w:rPr>
        <w:t>in</w:t>
      </w:r>
      <w:r w:rsidRPr="00717B1D">
        <w:rPr>
          <w:rFonts w:ascii="Palatino Linotype" w:hAnsi="Palatino Linotype"/>
          <w:color w:val="BF8F00" w:themeColor="accent4" w:themeShade="BF"/>
        </w:rPr>
        <w:t> his tent door.</w:t>
      </w:r>
    </w:p>
    <w:p w14:paraId="3C3D4344"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11 </w:t>
      </w:r>
      <w:r w:rsidRPr="00717B1D">
        <w:rPr>
          <w:rFonts w:ascii="Palatino Linotype" w:hAnsi="Palatino Linotype"/>
          <w:color w:val="BF8F00" w:themeColor="accent4" w:themeShade="BF"/>
        </w:rPr>
        <w:t>And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"note11a"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spake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unto Moses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"note11b"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face</w:t>
      </w:r>
      <w:proofErr w:type="spellEnd"/>
      <w:r w:rsidRPr="00717B1D">
        <w:rPr>
          <w:rStyle w:val="Hyperlink"/>
          <w:rFonts w:ascii="Palatino Linotype" w:hAnsi="Palatino Linotype"/>
          <w:color w:val="BF8F00" w:themeColor="accent4" w:themeShade="BF"/>
          <w:bdr w:val="none" w:sz="0" w:space="0" w:color="auto" w:frame="1"/>
        </w:rPr>
        <w:t xml:space="preserve"> to face</w:t>
      </w:r>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as a man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"note11c"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speaketh</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unto his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"note11d"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d</w:t>
      </w:r>
      <w:r w:rsidRPr="00717B1D">
        <w:rPr>
          <w:rStyle w:val="Hyperlink"/>
          <w:rFonts w:ascii="Palatino Linotype" w:hAnsi="Palatino Linotype"/>
          <w:color w:val="BF8F00" w:themeColor="accent4" w:themeShade="BF"/>
          <w:bdr w:val="none" w:sz="0" w:space="0" w:color="auto" w:frame="1"/>
        </w:rPr>
        <w:t>friend</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And he turned again into the camp: but his servant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"note11e"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e</w:t>
      </w:r>
      <w:r w:rsidRPr="00717B1D">
        <w:rPr>
          <w:rStyle w:val="Hyperlink"/>
          <w:rFonts w:ascii="Palatino Linotype" w:hAnsi="Palatino Linotype"/>
          <w:color w:val="BF8F00" w:themeColor="accent4" w:themeShade="BF"/>
          <w:bdr w:val="none" w:sz="0" w:space="0" w:color="auto" w:frame="1"/>
        </w:rPr>
        <w:t>Joshua</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the son of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"note11f"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f</w:t>
      </w:r>
      <w:r w:rsidRPr="00717B1D">
        <w:rPr>
          <w:rStyle w:val="Hyperlink"/>
          <w:rFonts w:ascii="Palatino Linotype" w:hAnsi="Palatino Linotype"/>
          <w:color w:val="BF8F00" w:themeColor="accent4" w:themeShade="BF"/>
          <w:bdr w:val="none" w:sz="0" w:space="0" w:color="auto" w:frame="1"/>
        </w:rPr>
        <w:t>Nun</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a young man, departed not out of the tabernacle.</w:t>
      </w:r>
    </w:p>
    <w:p w14:paraId="154A61D8"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12 </w:t>
      </w:r>
      <w:r w:rsidRPr="00717B1D">
        <w:rPr>
          <w:rStyle w:val="para-mark"/>
          <w:rFonts w:ascii="Palatino Linotype" w:hAnsi="Palatino Linotype"/>
          <w:color w:val="BF8F00" w:themeColor="accent4" w:themeShade="BF"/>
          <w:bdr w:val="none" w:sz="0" w:space="0" w:color="auto" w:frame="1"/>
        </w:rPr>
        <w:t>¶ </w:t>
      </w:r>
      <w:r w:rsidRPr="00717B1D">
        <w:rPr>
          <w:rFonts w:ascii="Palatino Linotype" w:hAnsi="Palatino Linotype"/>
          <w:color w:val="BF8F00" w:themeColor="accent4" w:themeShade="BF"/>
        </w:rPr>
        <w:t>And Moses said unto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See, thou sayest unto me,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"note12a"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Bring</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up this people: and thou hast not let me know whom thou wilt send with me. Yet thou hast said, I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"note12b"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know</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thee by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"note12c"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name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and thou hast also found grace in my sight.</w:t>
      </w:r>
    </w:p>
    <w:p w14:paraId="619862A6"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13 </w:t>
      </w:r>
      <w:r w:rsidRPr="00717B1D">
        <w:rPr>
          <w:rFonts w:ascii="Palatino Linotype" w:hAnsi="Palatino Linotype"/>
          <w:color w:val="BF8F00" w:themeColor="accent4" w:themeShade="BF"/>
        </w:rPr>
        <w:t>Now therefore, I pray thee, if I have found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"note13a"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grace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in thy sight,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"note13b"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shew</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me now thy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"note13c"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way</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that I may know thee, that I may find grace in thy sight: and consider that this nation </w:t>
      </w:r>
      <w:r w:rsidRPr="00717B1D">
        <w:rPr>
          <w:rStyle w:val="clarity-word"/>
          <w:rFonts w:ascii="Palatino Linotype" w:hAnsi="Palatino Linotype"/>
          <w:i/>
          <w:iCs/>
          <w:color w:val="BF8F00" w:themeColor="accent4" w:themeShade="BF"/>
          <w:bdr w:val="none" w:sz="0" w:space="0" w:color="auto" w:frame="1"/>
        </w:rPr>
        <w:t>is</w:t>
      </w:r>
      <w:r w:rsidRPr="00717B1D">
        <w:rPr>
          <w:rFonts w:ascii="Palatino Linotype" w:hAnsi="Palatino Linotype"/>
          <w:color w:val="BF8F00" w:themeColor="accent4" w:themeShade="BF"/>
        </w:rPr>
        <w:t>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"note13d"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d</w:t>
      </w:r>
      <w:r w:rsidRPr="00717B1D">
        <w:rPr>
          <w:rStyle w:val="Hyperlink"/>
          <w:rFonts w:ascii="Palatino Linotype" w:hAnsi="Palatino Linotype"/>
          <w:color w:val="BF8F00" w:themeColor="accent4" w:themeShade="BF"/>
          <w:bdr w:val="none" w:sz="0" w:space="0" w:color="auto" w:frame="1"/>
        </w:rPr>
        <w:t>thy</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"note13e"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e</w:t>
      </w:r>
      <w:r w:rsidRPr="00717B1D">
        <w:rPr>
          <w:rStyle w:val="Hyperlink"/>
          <w:rFonts w:ascii="Palatino Linotype" w:hAnsi="Palatino Linotype"/>
          <w:color w:val="BF8F00" w:themeColor="accent4" w:themeShade="BF"/>
          <w:bdr w:val="none" w:sz="0" w:space="0" w:color="auto" w:frame="1"/>
        </w:rPr>
        <w:t>people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w:t>
      </w:r>
    </w:p>
    <w:p w14:paraId="2E0D6993"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14 </w:t>
      </w:r>
      <w:r w:rsidRPr="00717B1D">
        <w:rPr>
          <w:rFonts w:ascii="Palatino Linotype" w:hAnsi="Palatino Linotype"/>
          <w:color w:val="BF8F00" w:themeColor="accent4" w:themeShade="BF"/>
        </w:rPr>
        <w:t>And he said, My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"note14a"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presence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shall go </w:t>
      </w:r>
      <w:r w:rsidRPr="00717B1D">
        <w:rPr>
          <w:rStyle w:val="clarity-word"/>
          <w:rFonts w:ascii="Palatino Linotype" w:hAnsi="Palatino Linotype"/>
          <w:i/>
          <w:iCs/>
          <w:color w:val="BF8F00" w:themeColor="accent4" w:themeShade="BF"/>
          <w:bdr w:val="none" w:sz="0" w:space="0" w:color="auto" w:frame="1"/>
        </w:rPr>
        <w:t>with thee,</w:t>
      </w:r>
      <w:r w:rsidRPr="00717B1D">
        <w:rPr>
          <w:rFonts w:ascii="Palatino Linotype" w:hAnsi="Palatino Linotype"/>
          <w:color w:val="BF8F00" w:themeColor="accent4" w:themeShade="BF"/>
        </w:rPr>
        <w:t> and I will give thee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"note14b"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rest</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w:t>
      </w:r>
    </w:p>
    <w:p w14:paraId="5397FC20"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15 </w:t>
      </w:r>
      <w:r w:rsidRPr="00717B1D">
        <w:rPr>
          <w:rFonts w:ascii="Palatino Linotype" w:hAnsi="Palatino Linotype"/>
          <w:color w:val="BF8F00" w:themeColor="accent4" w:themeShade="BF"/>
        </w:rPr>
        <w:t xml:space="preserve">And he said unto him, </w:t>
      </w:r>
      <w:proofErr w:type="gramStart"/>
      <w:r w:rsidRPr="00717B1D">
        <w:rPr>
          <w:rFonts w:ascii="Palatino Linotype" w:hAnsi="Palatino Linotype"/>
          <w:color w:val="BF8F00" w:themeColor="accent4" w:themeShade="BF"/>
        </w:rPr>
        <w:t>If</w:t>
      </w:r>
      <w:proofErr w:type="gramEnd"/>
      <w:r w:rsidRPr="00717B1D">
        <w:rPr>
          <w:rFonts w:ascii="Palatino Linotype" w:hAnsi="Palatino Linotype"/>
          <w:color w:val="BF8F00" w:themeColor="accent4" w:themeShade="BF"/>
        </w:rPr>
        <w:t xml:space="preserve"> thy presence go not </w:t>
      </w:r>
      <w:r w:rsidRPr="00717B1D">
        <w:rPr>
          <w:rStyle w:val="clarity-word"/>
          <w:rFonts w:ascii="Palatino Linotype" w:hAnsi="Palatino Linotype"/>
          <w:i/>
          <w:iCs/>
          <w:color w:val="BF8F00" w:themeColor="accent4" w:themeShade="BF"/>
          <w:bdr w:val="none" w:sz="0" w:space="0" w:color="auto" w:frame="1"/>
        </w:rPr>
        <w:t>with me,</w:t>
      </w:r>
      <w:r w:rsidRPr="00717B1D">
        <w:rPr>
          <w:rFonts w:ascii="Palatino Linotype" w:hAnsi="Palatino Linotype"/>
          <w:color w:val="BF8F00" w:themeColor="accent4" w:themeShade="BF"/>
        </w:rPr>
        <w:t> carry us not up hence.</w:t>
      </w:r>
    </w:p>
    <w:p w14:paraId="08B03BA8"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16 </w:t>
      </w:r>
      <w:r w:rsidRPr="00717B1D">
        <w:rPr>
          <w:rFonts w:ascii="Palatino Linotype" w:hAnsi="Palatino Linotype"/>
          <w:color w:val="BF8F00" w:themeColor="accent4" w:themeShade="BF"/>
        </w:rPr>
        <w:t>For wherein shall it be known here that I and thy people have found grace in thy sight? </w:t>
      </w:r>
      <w:r w:rsidRPr="00717B1D">
        <w:rPr>
          <w:rStyle w:val="clarity-word"/>
          <w:rFonts w:ascii="Palatino Linotype" w:hAnsi="Palatino Linotype"/>
          <w:i/>
          <w:iCs/>
          <w:color w:val="BF8F00" w:themeColor="accent4" w:themeShade="BF"/>
          <w:bdr w:val="none" w:sz="0" w:space="0" w:color="auto" w:frame="1"/>
        </w:rPr>
        <w:t>is it</w:t>
      </w:r>
      <w:r w:rsidRPr="00717B1D">
        <w:rPr>
          <w:rFonts w:ascii="Palatino Linotype" w:hAnsi="Palatino Linotype"/>
          <w:color w:val="BF8F00" w:themeColor="accent4" w:themeShade="BF"/>
        </w:rPr>
        <w:t> not in that thou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"note16a"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goest</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with us? so shall we be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"note16b"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separated</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I and thy people, from all the people that </w:t>
      </w:r>
      <w:r w:rsidRPr="00717B1D">
        <w:rPr>
          <w:rStyle w:val="clarity-word"/>
          <w:rFonts w:ascii="Palatino Linotype" w:hAnsi="Palatino Linotype"/>
          <w:i/>
          <w:iCs/>
          <w:color w:val="BF8F00" w:themeColor="accent4" w:themeShade="BF"/>
          <w:bdr w:val="none" w:sz="0" w:space="0" w:color="auto" w:frame="1"/>
        </w:rPr>
        <w:t>are</w:t>
      </w:r>
      <w:r w:rsidRPr="00717B1D">
        <w:rPr>
          <w:rFonts w:ascii="Palatino Linotype" w:hAnsi="Palatino Linotype"/>
          <w:color w:val="BF8F00" w:themeColor="accent4" w:themeShade="BF"/>
        </w:rPr>
        <w:t> upon the face of the earth.</w:t>
      </w:r>
    </w:p>
    <w:p w14:paraId="6BED6250"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17 </w:t>
      </w:r>
      <w:r w:rsidRPr="00717B1D">
        <w:rPr>
          <w:rFonts w:ascii="Palatino Linotype" w:hAnsi="Palatino Linotype"/>
          <w:color w:val="BF8F00" w:themeColor="accent4" w:themeShade="BF"/>
        </w:rPr>
        <w:t>And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said unto Moses,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"note17a"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I</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will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"note17b"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do</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this thing also that thou hast spoken: for thou hast found grace in my sight, and I know thee by name.</w:t>
      </w:r>
    </w:p>
    <w:p w14:paraId="0CE17F71"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18 </w:t>
      </w:r>
      <w:r w:rsidRPr="00717B1D">
        <w:rPr>
          <w:rFonts w:ascii="Palatino Linotype" w:hAnsi="Palatino Linotype"/>
          <w:color w:val="BF8F00" w:themeColor="accent4" w:themeShade="BF"/>
        </w:rPr>
        <w:t>And he said, I beseech thee,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"note18a"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shew</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me thy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"note18b"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glory</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w:t>
      </w:r>
    </w:p>
    <w:p w14:paraId="41E2C693"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19 </w:t>
      </w:r>
      <w:r w:rsidRPr="00717B1D">
        <w:rPr>
          <w:rFonts w:ascii="Palatino Linotype" w:hAnsi="Palatino Linotype"/>
          <w:color w:val="BF8F00" w:themeColor="accent4" w:themeShade="BF"/>
        </w:rPr>
        <w:t>And he said, I will make all my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"note19a"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goodness</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pass before thee, and I will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"note19b"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proclaim</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the name of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before thee; and will be gracious to whom I will be gracious, and will shew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"note19c"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mercy</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on whom I will shew mercy.</w:t>
      </w:r>
    </w:p>
    <w:p w14:paraId="33E8DBE8"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20 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"note20a"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And</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he said, Thou canst not see my face: for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"note20b"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there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shall no man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"note20c"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see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me, and live.</w:t>
      </w:r>
    </w:p>
    <w:p w14:paraId="07491958"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21 </w:t>
      </w:r>
      <w:r w:rsidRPr="00717B1D">
        <w:rPr>
          <w:rFonts w:ascii="Palatino Linotype" w:hAnsi="Palatino Linotype"/>
          <w:color w:val="BF8F00" w:themeColor="accent4" w:themeShade="BF"/>
        </w:rPr>
        <w:t>And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said, Behold, </w:t>
      </w:r>
      <w:r w:rsidRPr="00717B1D">
        <w:rPr>
          <w:rStyle w:val="clarity-word"/>
          <w:rFonts w:ascii="Palatino Linotype" w:hAnsi="Palatino Linotype"/>
          <w:i/>
          <w:iCs/>
          <w:color w:val="BF8F00" w:themeColor="accent4" w:themeShade="BF"/>
          <w:bdr w:val="none" w:sz="0" w:space="0" w:color="auto" w:frame="1"/>
        </w:rPr>
        <w:t>there is</w:t>
      </w:r>
      <w:r w:rsidRPr="00717B1D">
        <w:rPr>
          <w:rFonts w:ascii="Palatino Linotype" w:hAnsi="Palatino Linotype"/>
          <w:color w:val="BF8F00" w:themeColor="accent4" w:themeShade="BF"/>
        </w:rPr>
        <w:t> a place by me, and thou shalt stand upon a rock:</w:t>
      </w:r>
    </w:p>
    <w:p w14:paraId="1A5DF214"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22 </w:t>
      </w:r>
      <w:r w:rsidRPr="00717B1D">
        <w:rPr>
          <w:rFonts w:ascii="Palatino Linotype" w:hAnsi="Palatino Linotype"/>
          <w:color w:val="BF8F00" w:themeColor="accent4" w:themeShade="BF"/>
        </w:rPr>
        <w:t xml:space="preserve">And it shall come to pass, while my glory </w:t>
      </w:r>
      <w:proofErr w:type="spellStart"/>
      <w:r w:rsidRPr="00717B1D">
        <w:rPr>
          <w:rFonts w:ascii="Palatino Linotype" w:hAnsi="Palatino Linotype"/>
          <w:color w:val="BF8F00" w:themeColor="accent4" w:themeShade="BF"/>
        </w:rPr>
        <w:t>passeth</w:t>
      </w:r>
      <w:proofErr w:type="spellEnd"/>
      <w:r w:rsidRPr="00717B1D">
        <w:rPr>
          <w:rFonts w:ascii="Palatino Linotype" w:hAnsi="Palatino Linotype"/>
          <w:color w:val="BF8F00" w:themeColor="accent4" w:themeShade="BF"/>
        </w:rPr>
        <w:t xml:space="preserve"> by, that I will put thee in a </w:t>
      </w:r>
      <w:proofErr w:type="spellStart"/>
      <w:r w:rsidRPr="00717B1D">
        <w:rPr>
          <w:rFonts w:ascii="Palatino Linotype" w:hAnsi="Palatino Linotype"/>
          <w:color w:val="BF8F00" w:themeColor="accent4" w:themeShade="BF"/>
        </w:rPr>
        <w:t>clift</w:t>
      </w:r>
      <w:proofErr w:type="spellEnd"/>
      <w:r w:rsidRPr="00717B1D">
        <w:rPr>
          <w:rFonts w:ascii="Palatino Linotype" w:hAnsi="Palatino Linotype"/>
          <w:color w:val="BF8F00" w:themeColor="accent4" w:themeShade="BF"/>
        </w:rPr>
        <w:t xml:space="preserve"> of the rock, and will cover thee with my hand </w:t>
      </w:r>
      <w:hyperlink r:id="rId73" w:anchor="note22a" w:history="1">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while I pass by</w:t>
        </w:r>
      </w:hyperlink>
      <w:r w:rsidRPr="00717B1D">
        <w:rPr>
          <w:rFonts w:ascii="Palatino Linotype" w:hAnsi="Palatino Linotype"/>
          <w:color w:val="BF8F00" w:themeColor="accent4" w:themeShade="BF"/>
        </w:rPr>
        <w:t>:</w:t>
      </w:r>
    </w:p>
    <w:p w14:paraId="211CAA15" w14:textId="244BD2FD" w:rsid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23 </w:t>
      </w:r>
      <w:r w:rsidRPr="00717B1D">
        <w:rPr>
          <w:rFonts w:ascii="Palatino Linotype" w:hAnsi="Palatino Linotype"/>
          <w:color w:val="BF8F00" w:themeColor="accent4" w:themeShade="BF"/>
        </w:rPr>
        <w:t>And I will take away mine hand, and thou shalt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"note23a"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see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my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"https://abn.churchofjesuschrist.org/study/scriptures/ot/ex/33?lang=eng" \l "note23b"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back</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parts: but my face shall not be </w:t>
      </w:r>
      <w:hyperlink r:id="rId74" w:anchor="note23c" w:history="1">
        <w:proofErr w:type="spellStart"/>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seen</w:t>
        </w:r>
        <w:proofErr w:type="spellEnd"/>
      </w:hyperlink>
      <w:r w:rsidRPr="00717B1D">
        <w:rPr>
          <w:rFonts w:ascii="Palatino Linotype" w:hAnsi="Palatino Linotype"/>
          <w:color w:val="BF8F00" w:themeColor="accent4" w:themeShade="BF"/>
        </w:rPr>
        <w:t>.</w:t>
      </w:r>
    </w:p>
    <w:p w14:paraId="0BE9FC38" w14:textId="2A7DAEB0" w:rsidR="00FE6BDE" w:rsidRDefault="00FE6BDE"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7534CB8E" w14:textId="77777777" w:rsidR="00FE6BDE" w:rsidRPr="00FE6BDE" w:rsidRDefault="00FE6BDE" w:rsidP="00FE6BDE">
      <w:pPr>
        <w:spacing w:after="0" w:line="240" w:lineRule="auto"/>
        <w:textAlignment w:val="baseline"/>
        <w:outlineLvl w:val="2"/>
        <w:rPr>
          <w:rFonts w:ascii="Arial" w:eastAsia="Times New Roman" w:hAnsi="Arial" w:cs="Arial"/>
          <w:b/>
          <w:bCs/>
          <w:color w:val="7030A0"/>
          <w:sz w:val="24"/>
          <w:szCs w:val="24"/>
        </w:rPr>
      </w:pPr>
      <w:r w:rsidRPr="00FE6BDE">
        <w:rPr>
          <w:rFonts w:ascii="Arial" w:eastAsia="Times New Roman" w:hAnsi="Arial" w:cs="Arial"/>
          <w:b/>
          <w:bCs/>
          <w:color w:val="7030A0"/>
          <w:sz w:val="24"/>
          <w:szCs w:val="24"/>
        </w:rPr>
        <w:t>(12-23) </w:t>
      </w:r>
      <w:hyperlink r:id="rId75" w:anchor="p19" w:history="1">
        <w:r w:rsidRPr="00FE6BDE">
          <w:rPr>
            <w:rFonts w:ascii="Arial" w:eastAsia="Times New Roman" w:hAnsi="Arial" w:cs="Arial"/>
            <w:b/>
            <w:bCs/>
            <w:color w:val="7030A0"/>
            <w:sz w:val="24"/>
            <w:szCs w:val="24"/>
            <w:u w:val="single"/>
            <w:bdr w:val="none" w:sz="0" w:space="0" w:color="auto" w:frame="1"/>
          </w:rPr>
          <w:t>Exodus 33:19–23</w:t>
        </w:r>
      </w:hyperlink>
      <w:r w:rsidRPr="00FE6BDE">
        <w:rPr>
          <w:rFonts w:ascii="Arial" w:eastAsia="Times New Roman" w:hAnsi="Arial" w:cs="Arial"/>
          <w:b/>
          <w:bCs/>
          <w:color w:val="7030A0"/>
          <w:sz w:val="24"/>
          <w:szCs w:val="24"/>
        </w:rPr>
        <w:t>. Is It Possible for Anyone to See the Face of God and Live?</w:t>
      </w:r>
    </w:p>
    <w:p w14:paraId="0571F389" w14:textId="77777777" w:rsidR="00FE6BDE" w:rsidRPr="00FE6BDE" w:rsidRDefault="00FE6BDE" w:rsidP="00FE6BDE">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E6BDE">
        <w:rPr>
          <w:rFonts w:ascii="Palatino Linotype" w:eastAsia="Times New Roman" w:hAnsi="Palatino Linotype" w:cs="Times New Roman"/>
          <w:color w:val="7030A0"/>
          <w:sz w:val="24"/>
          <w:szCs w:val="24"/>
        </w:rPr>
        <w:t>There is obviously something wrong with </w:t>
      </w:r>
      <w:hyperlink r:id="rId76" w:anchor="p20" w:history="1">
        <w:r w:rsidRPr="00FE6BDE">
          <w:rPr>
            <w:rFonts w:ascii="Palatino Linotype" w:eastAsia="Times New Roman" w:hAnsi="Palatino Linotype" w:cs="Times New Roman"/>
            <w:color w:val="7030A0"/>
            <w:sz w:val="24"/>
            <w:szCs w:val="24"/>
            <w:u w:val="single"/>
            <w:bdr w:val="none" w:sz="0" w:space="0" w:color="auto" w:frame="1"/>
          </w:rPr>
          <w:t>Exodus 33:20</w:t>
        </w:r>
      </w:hyperlink>
      <w:r w:rsidRPr="00FE6BDE">
        <w:rPr>
          <w:rFonts w:ascii="Palatino Linotype" w:eastAsia="Times New Roman" w:hAnsi="Palatino Linotype" w:cs="Times New Roman"/>
          <w:color w:val="7030A0"/>
          <w:sz w:val="24"/>
          <w:szCs w:val="24"/>
        </w:rPr>
        <w:t>, for </w:t>
      </w:r>
      <w:hyperlink r:id="rId77" w:anchor="p11" w:history="1">
        <w:r w:rsidRPr="00FE6BDE">
          <w:rPr>
            <w:rFonts w:ascii="Palatino Linotype" w:eastAsia="Times New Roman" w:hAnsi="Palatino Linotype" w:cs="Times New Roman"/>
            <w:color w:val="7030A0"/>
            <w:sz w:val="24"/>
            <w:szCs w:val="24"/>
            <w:u w:val="single"/>
            <w:bdr w:val="none" w:sz="0" w:space="0" w:color="auto" w:frame="1"/>
          </w:rPr>
          <w:t>verse 11</w:t>
        </w:r>
      </w:hyperlink>
      <w:r w:rsidRPr="00FE6BDE">
        <w:rPr>
          <w:rFonts w:ascii="Palatino Linotype" w:eastAsia="Times New Roman" w:hAnsi="Palatino Linotype" w:cs="Times New Roman"/>
          <w:color w:val="7030A0"/>
          <w:sz w:val="24"/>
          <w:szCs w:val="24"/>
        </w:rPr>
        <w:t xml:space="preserve"> of this same chapter clearly says, “The Lord </w:t>
      </w:r>
      <w:proofErr w:type="spellStart"/>
      <w:r w:rsidRPr="00FE6BDE">
        <w:rPr>
          <w:rFonts w:ascii="Palatino Linotype" w:eastAsia="Times New Roman" w:hAnsi="Palatino Linotype" w:cs="Times New Roman"/>
          <w:color w:val="7030A0"/>
          <w:sz w:val="24"/>
          <w:szCs w:val="24"/>
        </w:rPr>
        <w:t>spake</w:t>
      </w:r>
      <w:proofErr w:type="spellEnd"/>
      <w:r w:rsidRPr="00FE6BDE">
        <w:rPr>
          <w:rFonts w:ascii="Palatino Linotype" w:eastAsia="Times New Roman" w:hAnsi="Palatino Linotype" w:cs="Times New Roman"/>
          <w:color w:val="7030A0"/>
          <w:sz w:val="24"/>
          <w:szCs w:val="24"/>
        </w:rPr>
        <w:t xml:space="preserve"> unto Moses </w:t>
      </w:r>
      <w:r w:rsidRPr="00FE6BDE">
        <w:rPr>
          <w:rFonts w:ascii="Palatino Linotype" w:eastAsia="Times New Roman" w:hAnsi="Palatino Linotype" w:cs="Times New Roman"/>
          <w:i/>
          <w:iCs/>
          <w:color w:val="7030A0"/>
          <w:sz w:val="24"/>
          <w:szCs w:val="24"/>
          <w:bdr w:val="none" w:sz="0" w:space="0" w:color="auto" w:frame="1"/>
        </w:rPr>
        <w:t>face to face,</w:t>
      </w:r>
      <w:r w:rsidRPr="00FE6BDE">
        <w:rPr>
          <w:rFonts w:ascii="Palatino Linotype" w:eastAsia="Times New Roman" w:hAnsi="Palatino Linotype" w:cs="Times New Roman"/>
          <w:color w:val="7030A0"/>
          <w:sz w:val="24"/>
          <w:szCs w:val="24"/>
        </w:rPr>
        <w:t xml:space="preserve"> as a man </w:t>
      </w:r>
      <w:proofErr w:type="spellStart"/>
      <w:r w:rsidRPr="00FE6BDE">
        <w:rPr>
          <w:rFonts w:ascii="Palatino Linotype" w:eastAsia="Times New Roman" w:hAnsi="Palatino Linotype" w:cs="Times New Roman"/>
          <w:color w:val="7030A0"/>
          <w:sz w:val="24"/>
          <w:szCs w:val="24"/>
        </w:rPr>
        <w:t>speaketh</w:t>
      </w:r>
      <w:proofErr w:type="spellEnd"/>
      <w:r w:rsidRPr="00FE6BDE">
        <w:rPr>
          <w:rFonts w:ascii="Palatino Linotype" w:eastAsia="Times New Roman" w:hAnsi="Palatino Linotype" w:cs="Times New Roman"/>
          <w:color w:val="7030A0"/>
          <w:sz w:val="24"/>
          <w:szCs w:val="24"/>
        </w:rPr>
        <w:t xml:space="preserve"> unto his friend” (emphasis added). Also, </w:t>
      </w:r>
      <w:hyperlink r:id="rId78" w:anchor="p9" w:history="1">
        <w:r w:rsidRPr="00FE6BDE">
          <w:rPr>
            <w:rFonts w:ascii="Palatino Linotype" w:eastAsia="Times New Roman" w:hAnsi="Palatino Linotype" w:cs="Times New Roman"/>
            <w:color w:val="7030A0"/>
            <w:sz w:val="24"/>
            <w:szCs w:val="24"/>
            <w:u w:val="single"/>
            <w:bdr w:val="none" w:sz="0" w:space="0" w:color="auto" w:frame="1"/>
          </w:rPr>
          <w:t>Exodus 24:9–11</w:t>
        </w:r>
      </w:hyperlink>
      <w:r w:rsidRPr="00FE6BDE">
        <w:rPr>
          <w:rFonts w:ascii="Palatino Linotype" w:eastAsia="Times New Roman" w:hAnsi="Palatino Linotype" w:cs="Times New Roman"/>
          <w:color w:val="7030A0"/>
          <w:sz w:val="24"/>
          <w:szCs w:val="24"/>
        </w:rPr>
        <w:t> records that Moses and seventy of the elders of Israel saw God. Elder Joseph Fielding Smith commented on the problem in </w:t>
      </w:r>
      <w:hyperlink r:id="rId79" w:anchor="p20" w:history="1">
        <w:r w:rsidRPr="00FE6BDE">
          <w:rPr>
            <w:rFonts w:ascii="Palatino Linotype" w:eastAsia="Times New Roman" w:hAnsi="Palatino Linotype" w:cs="Times New Roman"/>
            <w:color w:val="7030A0"/>
            <w:sz w:val="24"/>
            <w:szCs w:val="24"/>
            <w:u w:val="single"/>
            <w:bdr w:val="none" w:sz="0" w:space="0" w:color="auto" w:frame="1"/>
          </w:rPr>
          <w:t>Exodus 33:20</w:t>
        </w:r>
      </w:hyperlink>
      <w:r w:rsidRPr="00FE6BDE">
        <w:rPr>
          <w:rFonts w:ascii="Palatino Linotype" w:eastAsia="Times New Roman" w:hAnsi="Palatino Linotype" w:cs="Times New Roman"/>
          <w:color w:val="7030A0"/>
          <w:sz w:val="24"/>
          <w:szCs w:val="24"/>
        </w:rPr>
        <w:t> and in </w:t>
      </w:r>
      <w:hyperlink r:id="rId80" w:anchor="p18" w:history="1">
        <w:r w:rsidRPr="00FE6BDE">
          <w:rPr>
            <w:rFonts w:ascii="Palatino Linotype" w:eastAsia="Times New Roman" w:hAnsi="Palatino Linotype" w:cs="Times New Roman"/>
            <w:color w:val="7030A0"/>
            <w:sz w:val="24"/>
            <w:szCs w:val="24"/>
            <w:u w:val="single"/>
            <w:bdr w:val="none" w:sz="0" w:space="0" w:color="auto" w:frame="1"/>
          </w:rPr>
          <w:t>John 1:18</w:t>
        </w:r>
      </w:hyperlink>
      <w:r w:rsidRPr="00FE6BDE">
        <w:rPr>
          <w:rFonts w:ascii="Palatino Linotype" w:eastAsia="Times New Roman" w:hAnsi="Palatino Linotype" w:cs="Times New Roman"/>
          <w:color w:val="7030A0"/>
          <w:sz w:val="24"/>
          <w:szCs w:val="24"/>
        </w:rPr>
        <w:t> in this way:</w:t>
      </w:r>
    </w:p>
    <w:p w14:paraId="7F988670" w14:textId="77777777" w:rsidR="00FE6BDE" w:rsidRPr="00FE6BDE" w:rsidRDefault="00FE6BDE" w:rsidP="00FE6BDE">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E6BDE">
        <w:rPr>
          <w:rFonts w:ascii="Palatino Linotype" w:eastAsia="Times New Roman" w:hAnsi="Palatino Linotype" w:cs="Times New Roman"/>
          <w:color w:val="7030A0"/>
          <w:sz w:val="24"/>
          <w:szCs w:val="24"/>
        </w:rPr>
        <w:t>“There are too many passages which declare very definitely that God did appear, ‘face to face,’ with his ancient servants. Therefore, passages which declare that no man has seen him, must be in error. For instance, the passage in </w:t>
      </w:r>
      <w:hyperlink r:id="rId81" w:anchor="p18" w:history="1">
        <w:r w:rsidRPr="00FE6BDE">
          <w:rPr>
            <w:rFonts w:ascii="Palatino Linotype" w:eastAsia="Times New Roman" w:hAnsi="Palatino Linotype" w:cs="Times New Roman"/>
            <w:color w:val="7030A0"/>
            <w:sz w:val="24"/>
            <w:szCs w:val="24"/>
            <w:u w:val="single"/>
            <w:bdr w:val="none" w:sz="0" w:space="0" w:color="auto" w:frame="1"/>
          </w:rPr>
          <w:t>John 1:18</w:t>
        </w:r>
      </w:hyperlink>
      <w:r w:rsidRPr="00FE6BDE">
        <w:rPr>
          <w:rFonts w:ascii="Palatino Linotype" w:eastAsia="Times New Roman" w:hAnsi="Palatino Linotype" w:cs="Times New Roman"/>
          <w:color w:val="7030A0"/>
          <w:sz w:val="24"/>
          <w:szCs w:val="24"/>
        </w:rPr>
        <w:t xml:space="preserve">, … is likely due to the fact that a translator in more recent years did not believe that God was a Personage and </w:t>
      </w:r>
      <w:r w:rsidRPr="00FE6BDE">
        <w:rPr>
          <w:rFonts w:ascii="Palatino Linotype" w:eastAsia="Times New Roman" w:hAnsi="Palatino Linotype" w:cs="Times New Roman"/>
          <w:color w:val="7030A0"/>
          <w:sz w:val="24"/>
          <w:szCs w:val="24"/>
        </w:rPr>
        <w:lastRenderedPageBreak/>
        <w:t>therefore could not be seen. This notion has come down to us since the introduction of the Athanasian Creed in 325 </w:t>
      </w:r>
      <w:r w:rsidRPr="00FE6BDE">
        <w:rPr>
          <w:rFonts w:ascii="inherit" w:eastAsia="Times New Roman" w:hAnsi="inherit" w:cs="Times New Roman"/>
          <w:color w:val="7030A0"/>
          <w:sz w:val="20"/>
          <w:szCs w:val="20"/>
          <w:bdr w:val="none" w:sz="0" w:space="0" w:color="auto" w:frame="1"/>
        </w:rPr>
        <w:t>A.D.</w:t>
      </w:r>
      <w:r w:rsidRPr="00FE6BDE">
        <w:rPr>
          <w:rFonts w:ascii="Palatino Linotype" w:eastAsia="Times New Roman" w:hAnsi="Palatino Linotype" w:cs="Times New Roman"/>
          <w:color w:val="7030A0"/>
          <w:sz w:val="24"/>
          <w:szCs w:val="24"/>
        </w:rPr>
        <w:t> The Prophet Joseph Smith has given us a correction of this passage as follows:</w:t>
      </w:r>
    </w:p>
    <w:p w14:paraId="196A7552" w14:textId="77777777" w:rsidR="00FE6BDE" w:rsidRPr="00FE6BDE" w:rsidRDefault="00FE6BDE" w:rsidP="00FE6BDE">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E6BDE">
        <w:rPr>
          <w:rFonts w:ascii="Palatino Linotype" w:eastAsia="Times New Roman" w:hAnsi="Palatino Linotype" w:cs="Times New Roman"/>
          <w:color w:val="7030A0"/>
          <w:sz w:val="24"/>
          <w:szCs w:val="24"/>
        </w:rPr>
        <w:t>“‘And no man hath seen God at any time, except he hath borne record of the Son; for except it is through him no man can be saved’ [</w:t>
      </w:r>
      <w:hyperlink r:id="rId82" w:anchor="p19" w:history="1">
        <w:r w:rsidRPr="00FE6BDE">
          <w:rPr>
            <w:rFonts w:ascii="Palatino Linotype" w:eastAsia="Times New Roman" w:hAnsi="Palatino Linotype" w:cs="Times New Roman"/>
            <w:color w:val="7030A0"/>
            <w:sz w:val="24"/>
            <w:szCs w:val="24"/>
            <w:u w:val="single"/>
            <w:bdr w:val="none" w:sz="0" w:space="0" w:color="auto" w:frame="1"/>
          </w:rPr>
          <w:t>JST, John 1:19</w:t>
        </w:r>
      </w:hyperlink>
      <w:r w:rsidRPr="00FE6BDE">
        <w:rPr>
          <w:rFonts w:ascii="Palatino Linotype" w:eastAsia="Times New Roman" w:hAnsi="Palatino Linotype" w:cs="Times New Roman"/>
          <w:color w:val="7030A0"/>
          <w:sz w:val="24"/>
          <w:szCs w:val="24"/>
        </w:rPr>
        <w:t>].</w:t>
      </w:r>
    </w:p>
    <w:p w14:paraId="24237D5E" w14:textId="77777777" w:rsidR="00FE6BDE" w:rsidRPr="00FE6BDE" w:rsidRDefault="00FE6BDE" w:rsidP="00FE6BDE">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E6BDE">
        <w:rPr>
          <w:rFonts w:ascii="Palatino Linotype" w:eastAsia="Times New Roman" w:hAnsi="Palatino Linotype" w:cs="Times New Roman"/>
          <w:color w:val="7030A0"/>
          <w:sz w:val="24"/>
          <w:szCs w:val="24"/>
        </w:rPr>
        <w:t>“Again in </w:t>
      </w:r>
      <w:hyperlink r:id="rId83" w:anchor="p12" w:history="1">
        <w:r w:rsidRPr="00FE6BDE">
          <w:rPr>
            <w:rFonts w:ascii="Palatino Linotype" w:eastAsia="Times New Roman" w:hAnsi="Palatino Linotype" w:cs="Times New Roman"/>
            <w:color w:val="7030A0"/>
            <w:sz w:val="24"/>
            <w:szCs w:val="24"/>
            <w:u w:val="single"/>
            <w:bdr w:val="none" w:sz="0" w:space="0" w:color="auto" w:frame="1"/>
          </w:rPr>
          <w:t>1 John 4:12</w:t>
        </w:r>
      </w:hyperlink>
      <w:r w:rsidRPr="00FE6BDE">
        <w:rPr>
          <w:rFonts w:ascii="Palatino Linotype" w:eastAsia="Times New Roman" w:hAnsi="Palatino Linotype" w:cs="Times New Roman"/>
          <w:color w:val="7030A0"/>
          <w:sz w:val="24"/>
          <w:szCs w:val="24"/>
        </w:rPr>
        <w:t>, the Lord revealed to Joseph Smith the following correction:</w:t>
      </w:r>
    </w:p>
    <w:p w14:paraId="008D49EE" w14:textId="77777777" w:rsidR="00FE6BDE" w:rsidRPr="00FE6BDE" w:rsidRDefault="00FE6BDE" w:rsidP="00FE6BDE">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FE6BDE">
        <w:rPr>
          <w:rFonts w:ascii="Palatino Linotype" w:eastAsia="Times New Roman" w:hAnsi="Palatino Linotype" w:cs="Times New Roman"/>
          <w:color w:val="7030A0"/>
          <w:sz w:val="24"/>
          <w:szCs w:val="24"/>
        </w:rPr>
        <w:t>“‘No man hath seen God at any time, except them who believe. If we love one another, God dwelleth in us, and his love is perfect in us.’</w:t>
      </w:r>
    </w:p>
    <w:p w14:paraId="4759ED94" w14:textId="77777777" w:rsidR="00FE6BDE" w:rsidRPr="00FE6BDE" w:rsidRDefault="00FE6BDE" w:rsidP="00FE6BDE">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FE6BDE">
        <w:rPr>
          <w:rFonts w:ascii="Palatino Linotype" w:eastAsia="Times New Roman" w:hAnsi="Palatino Linotype" w:cs="Times New Roman"/>
          <w:color w:val="7030A0"/>
          <w:sz w:val="24"/>
          <w:szCs w:val="24"/>
        </w:rPr>
        <w:t>“Now let us consider other verses from John’s Gospel </w:t>
      </w:r>
      <w:proofErr w:type="gramStart"/>
      <w:r w:rsidRPr="00FE6BDE">
        <w:rPr>
          <w:rFonts w:ascii="Palatino Linotype" w:eastAsia="Times New Roman" w:hAnsi="Palatino Linotype" w:cs="Times New Roman"/>
          <w:color w:val="7030A0"/>
          <w:sz w:val="24"/>
          <w:szCs w:val="24"/>
        </w:rPr>
        <w:t>… :</w:t>
      </w:r>
      <w:proofErr w:type="gramEnd"/>
    </w:p>
    <w:p w14:paraId="5FFC107F" w14:textId="77777777" w:rsidR="00FE6BDE" w:rsidRPr="00FE6BDE" w:rsidRDefault="00FE6BDE" w:rsidP="00FE6BDE">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FE6BDE">
        <w:rPr>
          <w:rFonts w:ascii="Palatino Linotype" w:eastAsia="Times New Roman" w:hAnsi="Palatino Linotype" w:cs="Times New Roman"/>
          <w:color w:val="7030A0"/>
          <w:sz w:val="24"/>
          <w:szCs w:val="24"/>
        </w:rPr>
        <w:t xml:space="preserve">“‘It is written in the prophets, </w:t>
      </w:r>
      <w:proofErr w:type="gramStart"/>
      <w:r w:rsidRPr="00FE6BDE">
        <w:rPr>
          <w:rFonts w:ascii="Palatino Linotype" w:eastAsia="Times New Roman" w:hAnsi="Palatino Linotype" w:cs="Times New Roman"/>
          <w:color w:val="7030A0"/>
          <w:sz w:val="24"/>
          <w:szCs w:val="24"/>
        </w:rPr>
        <w:t>And</w:t>
      </w:r>
      <w:proofErr w:type="gramEnd"/>
      <w:r w:rsidRPr="00FE6BDE">
        <w:rPr>
          <w:rFonts w:ascii="Palatino Linotype" w:eastAsia="Times New Roman" w:hAnsi="Palatino Linotype" w:cs="Times New Roman"/>
          <w:color w:val="7030A0"/>
          <w:sz w:val="24"/>
          <w:szCs w:val="24"/>
        </w:rPr>
        <w:t xml:space="preserve"> they shall be all taught of God. Every man therefore that hath heard, and hath learned of the Father, cometh unto me.</w:t>
      </w:r>
    </w:p>
    <w:p w14:paraId="6411B33F" w14:textId="77777777" w:rsidR="00FE6BDE" w:rsidRPr="00FE6BDE" w:rsidRDefault="00FE6BDE" w:rsidP="00FE6BDE">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E6BDE">
        <w:rPr>
          <w:rFonts w:ascii="Palatino Linotype" w:eastAsia="Times New Roman" w:hAnsi="Palatino Linotype" w:cs="Times New Roman"/>
          <w:color w:val="7030A0"/>
          <w:sz w:val="24"/>
          <w:szCs w:val="24"/>
        </w:rPr>
        <w:t xml:space="preserve">“‘Not that any man hath seen the Father, save </w:t>
      </w:r>
      <w:proofErr w:type="gramStart"/>
      <w:r w:rsidRPr="00FE6BDE">
        <w:rPr>
          <w:rFonts w:ascii="Palatino Linotype" w:eastAsia="Times New Roman" w:hAnsi="Palatino Linotype" w:cs="Times New Roman"/>
          <w:color w:val="7030A0"/>
          <w:sz w:val="24"/>
          <w:szCs w:val="24"/>
        </w:rPr>
        <w:t>he</w:t>
      </w:r>
      <w:proofErr w:type="gramEnd"/>
      <w:r w:rsidRPr="00FE6BDE">
        <w:rPr>
          <w:rFonts w:ascii="Palatino Linotype" w:eastAsia="Times New Roman" w:hAnsi="Palatino Linotype" w:cs="Times New Roman"/>
          <w:color w:val="7030A0"/>
          <w:sz w:val="24"/>
          <w:szCs w:val="24"/>
        </w:rPr>
        <w:t xml:space="preserve"> which is of God, he hath seen the Father.’ [</w:t>
      </w:r>
      <w:hyperlink r:id="rId84" w:anchor="p45" w:history="1">
        <w:r w:rsidRPr="00FE6BDE">
          <w:rPr>
            <w:rFonts w:ascii="Palatino Linotype" w:eastAsia="Times New Roman" w:hAnsi="Palatino Linotype" w:cs="Times New Roman"/>
            <w:color w:val="7030A0"/>
            <w:sz w:val="24"/>
            <w:szCs w:val="24"/>
            <w:u w:val="single"/>
            <w:bdr w:val="none" w:sz="0" w:space="0" w:color="auto" w:frame="1"/>
          </w:rPr>
          <w:t>John 6:45–46</w:t>
        </w:r>
      </w:hyperlink>
      <w:r w:rsidRPr="00FE6BDE">
        <w:rPr>
          <w:rFonts w:ascii="Palatino Linotype" w:eastAsia="Times New Roman" w:hAnsi="Palatino Linotype" w:cs="Times New Roman"/>
          <w:color w:val="7030A0"/>
          <w:sz w:val="24"/>
          <w:szCs w:val="24"/>
        </w:rPr>
        <w:t>.]</w:t>
      </w:r>
    </w:p>
    <w:p w14:paraId="1616734C" w14:textId="77777777" w:rsidR="00FE6BDE" w:rsidRPr="00FE6BDE" w:rsidRDefault="00FE6BDE" w:rsidP="00FE6BDE">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E6BDE">
        <w:rPr>
          <w:rFonts w:ascii="Palatino Linotype" w:eastAsia="Times New Roman" w:hAnsi="Palatino Linotype" w:cs="Times New Roman"/>
          <w:color w:val="7030A0"/>
          <w:sz w:val="24"/>
          <w:szCs w:val="24"/>
        </w:rPr>
        <w:t xml:space="preserve">“If we were not aware of the fact that mistranslations exist, </w:t>
      </w:r>
      <w:proofErr w:type="gramStart"/>
      <w:r w:rsidRPr="00FE6BDE">
        <w:rPr>
          <w:rFonts w:ascii="Palatino Linotype" w:eastAsia="Times New Roman" w:hAnsi="Palatino Linotype" w:cs="Times New Roman"/>
          <w:color w:val="7030A0"/>
          <w:sz w:val="24"/>
          <w:szCs w:val="24"/>
        </w:rPr>
        <w:t>it would appear that our</w:t>
      </w:r>
      <w:proofErr w:type="gramEnd"/>
      <w:r w:rsidRPr="00FE6BDE">
        <w:rPr>
          <w:rFonts w:ascii="Palatino Linotype" w:eastAsia="Times New Roman" w:hAnsi="Palatino Linotype" w:cs="Times New Roman"/>
          <w:color w:val="7030A0"/>
          <w:sz w:val="24"/>
          <w:szCs w:val="24"/>
        </w:rPr>
        <w:t xml:space="preserve"> Savior contradicted himself. The latter verse (</w:t>
      </w:r>
      <w:hyperlink r:id="rId85" w:anchor="p46" w:history="1">
        <w:r w:rsidRPr="00FE6BDE">
          <w:rPr>
            <w:rFonts w:ascii="Palatino Linotype" w:eastAsia="Times New Roman" w:hAnsi="Palatino Linotype" w:cs="Times New Roman"/>
            <w:color w:val="7030A0"/>
            <w:sz w:val="24"/>
            <w:szCs w:val="24"/>
            <w:u w:val="single"/>
            <w:bdr w:val="none" w:sz="0" w:space="0" w:color="auto" w:frame="1"/>
          </w:rPr>
          <w:t>John 6:46</w:t>
        </w:r>
      </w:hyperlink>
      <w:r w:rsidRPr="00FE6BDE">
        <w:rPr>
          <w:rFonts w:ascii="Palatino Linotype" w:eastAsia="Times New Roman" w:hAnsi="Palatino Linotype" w:cs="Times New Roman"/>
          <w:color w:val="7030A0"/>
          <w:sz w:val="24"/>
          <w:szCs w:val="24"/>
        </w:rPr>
        <w:t>) does not harmonize with </w:t>
      </w:r>
      <w:hyperlink r:id="rId86" w:anchor="p18" w:history="1">
        <w:r w:rsidRPr="00FE6BDE">
          <w:rPr>
            <w:rFonts w:ascii="Palatino Linotype" w:eastAsia="Times New Roman" w:hAnsi="Palatino Linotype" w:cs="Times New Roman"/>
            <w:color w:val="7030A0"/>
            <w:sz w:val="24"/>
            <w:szCs w:val="24"/>
            <w:u w:val="single"/>
            <w:bdr w:val="none" w:sz="0" w:space="0" w:color="auto" w:frame="1"/>
          </w:rPr>
          <w:t>John 1:18</w:t>
        </w:r>
      </w:hyperlink>
      <w:r w:rsidRPr="00FE6BDE">
        <w:rPr>
          <w:rFonts w:ascii="Palatino Linotype" w:eastAsia="Times New Roman" w:hAnsi="Palatino Linotype" w:cs="Times New Roman"/>
          <w:color w:val="7030A0"/>
          <w:sz w:val="24"/>
          <w:szCs w:val="24"/>
        </w:rPr>
        <w:t>.</w:t>
      </w:r>
    </w:p>
    <w:p w14:paraId="7651E44D" w14:textId="77777777" w:rsidR="00FE6BDE" w:rsidRPr="00FE6BDE" w:rsidRDefault="00FE6BDE" w:rsidP="00FE6BDE">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E6BDE">
        <w:rPr>
          <w:rFonts w:ascii="Palatino Linotype" w:eastAsia="Times New Roman" w:hAnsi="Palatino Linotype" w:cs="Times New Roman"/>
          <w:color w:val="7030A0"/>
          <w:sz w:val="24"/>
          <w:szCs w:val="24"/>
        </w:rPr>
        <w:t>“We read that Abraham talked with God face to face, and he also talked with Enoch and others. The modern world, however, will have none of it and have rejected the living God for one who cannot be seen or heard.” (Answers to Gospel Questions, 2:162–63.)</w:t>
      </w:r>
    </w:p>
    <w:p w14:paraId="3EB058EE" w14:textId="77777777" w:rsidR="00FE6BDE" w:rsidRPr="00FE6BDE" w:rsidRDefault="00FE6BDE" w:rsidP="00FE6BDE">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FE6BDE">
        <w:rPr>
          <w:rFonts w:ascii="Palatino Linotype" w:eastAsia="Times New Roman" w:hAnsi="Palatino Linotype" w:cs="Times New Roman"/>
          <w:color w:val="7030A0"/>
          <w:sz w:val="24"/>
          <w:szCs w:val="24"/>
        </w:rPr>
        <w:t xml:space="preserve">Thus, </w:t>
      </w:r>
      <w:proofErr w:type="gramStart"/>
      <w:r w:rsidRPr="00FE6BDE">
        <w:rPr>
          <w:rFonts w:ascii="Palatino Linotype" w:eastAsia="Times New Roman" w:hAnsi="Palatino Linotype" w:cs="Times New Roman"/>
          <w:color w:val="7030A0"/>
          <w:sz w:val="24"/>
          <w:szCs w:val="24"/>
        </w:rPr>
        <w:t>it is clear that Joseph Smith</w:t>
      </w:r>
      <w:proofErr w:type="gramEnd"/>
      <w:r w:rsidRPr="00FE6BDE">
        <w:rPr>
          <w:rFonts w:ascii="Palatino Linotype" w:eastAsia="Times New Roman" w:hAnsi="Palatino Linotype" w:cs="Times New Roman"/>
          <w:color w:val="7030A0"/>
          <w:sz w:val="24"/>
          <w:szCs w:val="24"/>
        </w:rPr>
        <w:t xml:space="preserve"> was inspired when he corrected this verse to read:</w:t>
      </w:r>
    </w:p>
    <w:p w14:paraId="0E507F27" w14:textId="77777777" w:rsidR="00FE6BDE" w:rsidRPr="00FE6BDE" w:rsidRDefault="00FE6BDE" w:rsidP="00FE6BDE">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E6BDE">
        <w:rPr>
          <w:rFonts w:ascii="Palatino Linotype" w:eastAsia="Times New Roman" w:hAnsi="Palatino Linotype" w:cs="Times New Roman"/>
          <w:color w:val="7030A0"/>
          <w:sz w:val="24"/>
          <w:szCs w:val="24"/>
        </w:rPr>
        <w:t xml:space="preserve">“And he said unto Moses, </w:t>
      </w:r>
      <w:proofErr w:type="gramStart"/>
      <w:r w:rsidRPr="00FE6BDE">
        <w:rPr>
          <w:rFonts w:ascii="Palatino Linotype" w:eastAsia="Times New Roman" w:hAnsi="Palatino Linotype" w:cs="Times New Roman"/>
          <w:color w:val="7030A0"/>
          <w:sz w:val="24"/>
          <w:szCs w:val="24"/>
        </w:rPr>
        <w:t>Thou</w:t>
      </w:r>
      <w:proofErr w:type="gramEnd"/>
      <w:r w:rsidRPr="00FE6BDE">
        <w:rPr>
          <w:rFonts w:ascii="Palatino Linotype" w:eastAsia="Times New Roman" w:hAnsi="Palatino Linotype" w:cs="Times New Roman"/>
          <w:color w:val="7030A0"/>
          <w:sz w:val="24"/>
          <w:szCs w:val="24"/>
        </w:rPr>
        <w:t xml:space="preserve"> canst not see my face at this time, lest mine anger be kindled against thee also, and I destroy thee, and thy people; for there shall no man among them see me at this time, and live, for they are exceeding sinful. And no sinful man hath at any time, neither shall there be any sinful man at any time, that shall see my face and live.” (</w:t>
      </w:r>
      <w:hyperlink r:id="rId87" w:anchor="p20" w:history="1">
        <w:r w:rsidRPr="00FE6BDE">
          <w:rPr>
            <w:rFonts w:ascii="Palatino Linotype" w:eastAsia="Times New Roman" w:hAnsi="Palatino Linotype" w:cs="Times New Roman"/>
            <w:color w:val="7030A0"/>
            <w:sz w:val="24"/>
            <w:szCs w:val="24"/>
            <w:u w:val="single"/>
            <w:bdr w:val="none" w:sz="0" w:space="0" w:color="auto" w:frame="1"/>
          </w:rPr>
          <w:t>JST, Exodus 33:20</w:t>
        </w:r>
      </w:hyperlink>
      <w:r w:rsidRPr="00FE6BDE">
        <w:rPr>
          <w:rFonts w:ascii="Palatino Linotype" w:eastAsia="Times New Roman" w:hAnsi="Palatino Linotype" w:cs="Times New Roman"/>
          <w:color w:val="7030A0"/>
          <w:sz w:val="24"/>
          <w:szCs w:val="24"/>
        </w:rPr>
        <w:t>.)</w:t>
      </w:r>
    </w:p>
    <w:p w14:paraId="32A34E36" w14:textId="77777777" w:rsidR="00FE6BDE" w:rsidRPr="00717B1D" w:rsidRDefault="00FE6BDE"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25B85C9A" w14:textId="614AF6C9" w:rsidR="00717B1D" w:rsidRPr="00717B1D" w:rsidRDefault="00717B1D" w:rsidP="00717B1D">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Exodus </w:t>
      </w:r>
      <w:r w:rsidRPr="00717B1D">
        <w:rPr>
          <w:rFonts w:ascii="inherit" w:hAnsi="inherit"/>
          <w:caps/>
          <w:color w:val="BF8F00" w:themeColor="accent4" w:themeShade="BF"/>
          <w:spacing w:val="24"/>
          <w:sz w:val="26"/>
          <w:szCs w:val="26"/>
        </w:rPr>
        <w:t>CHAPTER 34</w:t>
      </w:r>
    </w:p>
    <w:p w14:paraId="2CC54422" w14:textId="78EC0A6A" w:rsidR="00717B1D" w:rsidRPr="00717B1D" w:rsidRDefault="00717B1D" w:rsidP="00717B1D">
      <w:pPr>
        <w:pStyle w:val="study-summary"/>
        <w:spacing w:before="0" w:beforeAutospacing="0" w:after="0" w:afterAutospacing="0"/>
        <w:textAlignment w:val="baseline"/>
        <w:rPr>
          <w:rFonts w:ascii="Palatino Linotype" w:hAnsi="Palatino Linotype"/>
          <w:i/>
          <w:iCs/>
          <w:color w:val="BF8F00" w:themeColor="accent4" w:themeShade="BF"/>
        </w:rPr>
      </w:pPr>
      <w:r w:rsidRPr="00717B1D">
        <w:rPr>
          <w:rFonts w:ascii="Palatino Linotype" w:hAnsi="Palatino Linotype"/>
          <w:i/>
          <w:iCs/>
          <w:color w:val="BF8F00" w:themeColor="accent4" w:themeShade="BF"/>
        </w:rPr>
        <w:t>Moses hews new tables of stone—He goes up into Mount Sinai for forty days—The Lord proclaims His name and attributes and reveals His law—He makes another covenant with Israel—The skin of Moses’ face shines, and he wears a veil.</w:t>
      </w:r>
    </w:p>
    <w:p w14:paraId="12586B16" w14:textId="77777777" w:rsidR="00717B1D" w:rsidRDefault="00717B1D" w:rsidP="00717B1D">
      <w:pPr>
        <w:pStyle w:val="study-summary"/>
        <w:spacing w:before="0" w:beforeAutospacing="0" w:after="0" w:afterAutospacing="0"/>
        <w:textAlignment w:val="baseline"/>
        <w:rPr>
          <w:rFonts w:ascii="Palatino Linotype" w:hAnsi="Palatino Linotype"/>
          <w:i/>
          <w:iCs/>
        </w:rPr>
      </w:pPr>
    </w:p>
    <w:p w14:paraId="26D38B12"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And</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said unto Moses,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Hew</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thee two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"note1c"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tables</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of stone like unto the first: and I will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"note1d"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d</w:t>
      </w:r>
      <w:r w:rsidRPr="00717B1D">
        <w:rPr>
          <w:rStyle w:val="Hyperlink"/>
          <w:rFonts w:ascii="Palatino Linotype" w:hAnsi="Palatino Linotype"/>
          <w:color w:val="BF8F00" w:themeColor="accent4" w:themeShade="BF"/>
          <w:bdr w:val="none" w:sz="0" w:space="0" w:color="auto" w:frame="1"/>
        </w:rPr>
        <w:t>write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upon </w:t>
      </w:r>
      <w:r w:rsidRPr="00717B1D">
        <w:rPr>
          <w:rStyle w:val="clarity-word"/>
          <w:rFonts w:ascii="Palatino Linotype" w:hAnsi="Palatino Linotype"/>
          <w:i/>
          <w:iCs/>
          <w:color w:val="BF8F00" w:themeColor="accent4" w:themeShade="BF"/>
          <w:bdr w:val="none" w:sz="0" w:space="0" w:color="auto" w:frame="1"/>
        </w:rPr>
        <w:t>these</w:t>
      </w:r>
      <w:r w:rsidRPr="00717B1D">
        <w:rPr>
          <w:rFonts w:ascii="Palatino Linotype" w:hAnsi="Palatino Linotype"/>
          <w:color w:val="BF8F00" w:themeColor="accent4" w:themeShade="BF"/>
        </w:rPr>
        <w:t> tables the words that were in the first tables, which thou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"note1e"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e</w:t>
      </w:r>
      <w:r w:rsidRPr="00717B1D">
        <w:rPr>
          <w:rStyle w:val="Hyperlink"/>
          <w:rFonts w:ascii="Palatino Linotype" w:hAnsi="Palatino Linotype"/>
          <w:color w:val="BF8F00" w:themeColor="accent4" w:themeShade="BF"/>
          <w:bdr w:val="none" w:sz="0" w:space="0" w:color="auto" w:frame="1"/>
        </w:rPr>
        <w:t>brakest</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w:t>
      </w:r>
    </w:p>
    <w:p w14:paraId="1C8AE64B" w14:textId="553C3A6C" w:rsid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2 </w:t>
      </w:r>
      <w:r w:rsidRPr="00717B1D">
        <w:rPr>
          <w:rFonts w:ascii="Palatino Linotype" w:hAnsi="Palatino Linotype"/>
          <w:color w:val="BF8F00" w:themeColor="accent4" w:themeShade="BF"/>
        </w:rPr>
        <w:t>And be ready in the morning, and come up in the morning unto mount Sinai, and present thyself there to me in the </w:t>
      </w:r>
      <w:hyperlink r:id="rId88" w:anchor="note2a" w:history="1">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top</w:t>
        </w:r>
      </w:hyperlink>
      <w:r w:rsidRPr="00717B1D">
        <w:rPr>
          <w:rFonts w:ascii="Palatino Linotype" w:hAnsi="Palatino Linotype"/>
          <w:color w:val="BF8F00" w:themeColor="accent4" w:themeShade="BF"/>
        </w:rPr>
        <w:t> of the mount.</w:t>
      </w:r>
    </w:p>
    <w:p w14:paraId="029A35FA" w14:textId="71156B25" w:rsidR="00F5785F" w:rsidRDefault="00F5785F"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25B70BE5" w14:textId="77777777" w:rsidR="00F5785F" w:rsidRPr="00F5785F" w:rsidRDefault="00F5785F" w:rsidP="00F5785F">
      <w:pPr>
        <w:spacing w:after="0" w:line="240" w:lineRule="auto"/>
        <w:textAlignment w:val="baseline"/>
        <w:rPr>
          <w:rFonts w:ascii="Arial" w:eastAsia="Times New Roman" w:hAnsi="Arial" w:cs="Arial"/>
          <w:b/>
          <w:bCs/>
          <w:sz w:val="19"/>
          <w:szCs w:val="19"/>
        </w:rPr>
      </w:pPr>
      <w:hyperlink r:id="rId89" w:anchor="p1" w:history="1">
        <w:r w:rsidRPr="00F5785F">
          <w:rPr>
            <w:rFonts w:ascii="Arial" w:eastAsia="Times New Roman" w:hAnsi="Arial" w:cs="Arial"/>
            <w:b/>
            <w:bCs/>
            <w:color w:val="0000FF"/>
            <w:sz w:val="19"/>
            <w:szCs w:val="19"/>
            <w:bdr w:val="none" w:sz="0" w:space="0" w:color="auto" w:frame="1"/>
          </w:rPr>
          <w:t>Joseph Smith Translation, Exodus 34:1–2</w:t>
        </w:r>
      </w:hyperlink>
      <w:r w:rsidRPr="00F5785F">
        <w:rPr>
          <w:rFonts w:ascii="Arial" w:eastAsia="Times New Roman" w:hAnsi="Arial" w:cs="Arial"/>
          <w:b/>
          <w:bCs/>
          <w:sz w:val="19"/>
          <w:szCs w:val="19"/>
        </w:rPr>
        <w:t> (in the Bible appendix)</w:t>
      </w:r>
    </w:p>
    <w:p w14:paraId="7A500C81" w14:textId="77777777" w:rsidR="00F5785F" w:rsidRPr="00F5785F" w:rsidRDefault="00F5785F" w:rsidP="00F5785F">
      <w:pPr>
        <w:spacing w:before="48" w:after="0" w:line="240" w:lineRule="auto"/>
        <w:textAlignment w:val="baseline"/>
        <w:outlineLvl w:val="2"/>
        <w:rPr>
          <w:rFonts w:ascii="Arial" w:eastAsia="Times New Roman" w:hAnsi="Arial" w:cs="Arial"/>
          <w:b/>
          <w:bCs/>
          <w:sz w:val="24"/>
          <w:szCs w:val="24"/>
        </w:rPr>
      </w:pPr>
      <w:r w:rsidRPr="00F5785F">
        <w:rPr>
          <w:rFonts w:ascii="Arial" w:eastAsia="Times New Roman" w:hAnsi="Arial" w:cs="Arial"/>
          <w:b/>
          <w:bCs/>
          <w:sz w:val="24"/>
          <w:szCs w:val="24"/>
        </w:rPr>
        <w:t>What was the difference between the two sets of stone tables Moses made?</w:t>
      </w:r>
    </w:p>
    <w:p w14:paraId="6BFCB988" w14:textId="77777777" w:rsidR="00F5785F" w:rsidRPr="00F5785F" w:rsidRDefault="00F5785F" w:rsidP="00F5785F">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F5785F">
        <w:rPr>
          <w:rFonts w:ascii="Palatino Linotype" w:eastAsia="Times New Roman" w:hAnsi="Palatino Linotype" w:cs="Times New Roman"/>
          <w:color w:val="000000"/>
          <w:sz w:val="24"/>
          <w:szCs w:val="24"/>
        </w:rPr>
        <w:t>When Moses came down from the mountain, he brought the law written on stone tables. After finding that the Israelites had broken their covenant, Moses broke the tables (see </w:t>
      </w:r>
      <w:hyperlink r:id="rId90" w:anchor="p18" w:history="1">
        <w:r w:rsidRPr="00F5785F">
          <w:rPr>
            <w:rFonts w:ascii="Palatino Linotype" w:eastAsia="Times New Roman" w:hAnsi="Palatino Linotype" w:cs="Times New Roman"/>
            <w:color w:val="0000FF"/>
            <w:sz w:val="24"/>
            <w:szCs w:val="24"/>
            <w:bdr w:val="none" w:sz="0" w:space="0" w:color="auto" w:frame="1"/>
          </w:rPr>
          <w:t>Exodus 31:18</w:t>
        </w:r>
      </w:hyperlink>
      <w:r w:rsidRPr="00F5785F">
        <w:rPr>
          <w:rFonts w:ascii="Palatino Linotype" w:eastAsia="Times New Roman" w:hAnsi="Palatino Linotype" w:cs="Times New Roman"/>
          <w:color w:val="000000"/>
          <w:sz w:val="24"/>
          <w:szCs w:val="24"/>
        </w:rPr>
        <w:t>; </w:t>
      </w:r>
      <w:hyperlink r:id="rId91" w:anchor="p19" w:history="1">
        <w:r w:rsidRPr="00F5785F">
          <w:rPr>
            <w:rFonts w:ascii="Palatino Linotype" w:eastAsia="Times New Roman" w:hAnsi="Palatino Linotype" w:cs="Times New Roman"/>
            <w:color w:val="0000FF"/>
            <w:sz w:val="24"/>
            <w:szCs w:val="24"/>
            <w:bdr w:val="none" w:sz="0" w:space="0" w:color="auto" w:frame="1"/>
          </w:rPr>
          <w:t>32:19</w:t>
        </w:r>
      </w:hyperlink>
      <w:r w:rsidRPr="00F5785F">
        <w:rPr>
          <w:rFonts w:ascii="Palatino Linotype" w:eastAsia="Times New Roman" w:hAnsi="Palatino Linotype" w:cs="Times New Roman"/>
          <w:color w:val="000000"/>
          <w:sz w:val="24"/>
          <w:szCs w:val="24"/>
        </w:rPr>
        <w:t>). Later, God commanded Moses to make another set of stone tables and take them back to the mountain (see </w:t>
      </w:r>
      <w:hyperlink r:id="rId92" w:anchor="p1" w:history="1">
        <w:r w:rsidRPr="00F5785F">
          <w:rPr>
            <w:rFonts w:ascii="Palatino Linotype" w:eastAsia="Times New Roman" w:hAnsi="Palatino Linotype" w:cs="Times New Roman"/>
            <w:color w:val="0000FF"/>
            <w:sz w:val="24"/>
            <w:szCs w:val="24"/>
            <w:bdr w:val="none" w:sz="0" w:space="0" w:color="auto" w:frame="1"/>
          </w:rPr>
          <w:t>Exodus 34:1–4</w:t>
        </w:r>
      </w:hyperlink>
      <w:r w:rsidRPr="00F5785F">
        <w:rPr>
          <w:rFonts w:ascii="Palatino Linotype" w:eastAsia="Times New Roman" w:hAnsi="Palatino Linotype" w:cs="Times New Roman"/>
          <w:color w:val="000000"/>
          <w:sz w:val="24"/>
          <w:szCs w:val="24"/>
        </w:rPr>
        <w:t>). </w:t>
      </w:r>
      <w:hyperlink r:id="rId93" w:anchor="p1" w:history="1">
        <w:r w:rsidRPr="00F5785F">
          <w:rPr>
            <w:rFonts w:ascii="Palatino Linotype" w:eastAsia="Times New Roman" w:hAnsi="Palatino Linotype" w:cs="Times New Roman"/>
            <w:color w:val="0000FF"/>
            <w:sz w:val="24"/>
            <w:szCs w:val="24"/>
            <w:bdr w:val="none" w:sz="0" w:space="0" w:color="auto" w:frame="1"/>
          </w:rPr>
          <w:t>Joseph Smith Translation, Exodus 34:1–2</w:t>
        </w:r>
      </w:hyperlink>
      <w:r w:rsidRPr="00F5785F">
        <w:rPr>
          <w:rFonts w:ascii="Palatino Linotype" w:eastAsia="Times New Roman" w:hAnsi="Palatino Linotype" w:cs="Times New Roman"/>
          <w:color w:val="000000"/>
          <w:sz w:val="24"/>
          <w:szCs w:val="24"/>
        </w:rPr>
        <w:t> (in the Bible appendix) clarifies that the first set of stone tables included the ordinances of God’s “holy order,” or the Melchizedek Priesthood. The second set included “the law of a carnal commandment.” This was a lesser law administered by the “lesser priesthood” (see </w:t>
      </w:r>
      <w:hyperlink r:id="rId94" w:anchor="p17" w:history="1">
        <w:r w:rsidRPr="00F5785F">
          <w:rPr>
            <w:rFonts w:ascii="Palatino Linotype" w:eastAsia="Times New Roman" w:hAnsi="Palatino Linotype" w:cs="Times New Roman"/>
            <w:color w:val="0000FF"/>
            <w:sz w:val="24"/>
            <w:szCs w:val="24"/>
            <w:bdr w:val="none" w:sz="0" w:space="0" w:color="auto" w:frame="1"/>
          </w:rPr>
          <w:t>Doctrine and Covenants 84:17–27</w:t>
        </w:r>
      </w:hyperlink>
      <w:r w:rsidRPr="00F5785F">
        <w:rPr>
          <w:rFonts w:ascii="Palatino Linotype" w:eastAsia="Times New Roman" w:hAnsi="Palatino Linotype" w:cs="Times New Roman"/>
          <w:color w:val="000000"/>
          <w:sz w:val="24"/>
          <w:szCs w:val="24"/>
        </w:rPr>
        <w:t>), which was meant to prepare the Israelites for the higher law and higher priesthood so they could more fully enter into God’s presence.</w:t>
      </w:r>
    </w:p>
    <w:p w14:paraId="5DBC548A" w14:textId="77777777" w:rsidR="00F5785F" w:rsidRPr="00717B1D" w:rsidRDefault="00F5785F"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7B179EE"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3 </w:t>
      </w:r>
      <w:r w:rsidRPr="00717B1D">
        <w:rPr>
          <w:rFonts w:ascii="Palatino Linotype" w:hAnsi="Palatino Linotype"/>
          <w:color w:val="BF8F00" w:themeColor="accent4" w:themeShade="BF"/>
        </w:rPr>
        <w:t>And no man shall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"note3a"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come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up with thee, neither let any man be seen throughout all the mount; neither let the flocks nor herds feed before that mount.</w:t>
      </w:r>
    </w:p>
    <w:p w14:paraId="0E9F5929" w14:textId="015A90A4" w:rsid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4 </w:t>
      </w:r>
      <w:r w:rsidRPr="00717B1D">
        <w:rPr>
          <w:rStyle w:val="para-mark"/>
          <w:rFonts w:ascii="Palatino Linotype" w:hAnsi="Palatino Linotype"/>
          <w:color w:val="BF8F00" w:themeColor="accent4" w:themeShade="BF"/>
          <w:bdr w:val="none" w:sz="0" w:space="0" w:color="auto" w:frame="1"/>
        </w:rPr>
        <w:t>¶ </w:t>
      </w:r>
      <w:r w:rsidRPr="00717B1D">
        <w:rPr>
          <w:rFonts w:ascii="Palatino Linotype" w:hAnsi="Palatino Linotype"/>
          <w:color w:val="BF8F00" w:themeColor="accent4" w:themeShade="BF"/>
        </w:rPr>
        <w:t>And he hewed two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"note4a"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tables</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of stone like unto the first; and Moses rose up early in the morning, and went up unto mount Sinai, as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had commanded him, and took in his hand the two tables of stone.</w:t>
      </w:r>
    </w:p>
    <w:p w14:paraId="0A6B902A" w14:textId="5B8651A8" w:rsidR="00FE6BDE" w:rsidRDefault="00FE6BDE"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4FF4820A" w14:textId="77777777" w:rsidR="00FE6BDE" w:rsidRPr="00FE6BDE" w:rsidRDefault="00FE6BDE" w:rsidP="00FE6BDE">
      <w:pPr>
        <w:spacing w:after="0" w:line="240" w:lineRule="auto"/>
        <w:textAlignment w:val="baseline"/>
        <w:outlineLvl w:val="2"/>
        <w:rPr>
          <w:rFonts w:ascii="Arial" w:eastAsia="Times New Roman" w:hAnsi="Arial" w:cs="Arial"/>
          <w:b/>
          <w:bCs/>
          <w:color w:val="7030A0"/>
          <w:sz w:val="24"/>
          <w:szCs w:val="24"/>
        </w:rPr>
      </w:pPr>
      <w:r w:rsidRPr="00FE6BDE">
        <w:rPr>
          <w:rFonts w:ascii="Arial" w:eastAsia="Times New Roman" w:hAnsi="Arial" w:cs="Arial"/>
          <w:b/>
          <w:bCs/>
          <w:color w:val="7030A0"/>
          <w:sz w:val="24"/>
          <w:szCs w:val="24"/>
        </w:rPr>
        <w:t>(12-24) </w:t>
      </w:r>
      <w:hyperlink r:id="rId95" w:anchor="p1" w:history="1">
        <w:r w:rsidRPr="00FE6BDE">
          <w:rPr>
            <w:rFonts w:ascii="Arial" w:eastAsia="Times New Roman" w:hAnsi="Arial" w:cs="Arial"/>
            <w:b/>
            <w:bCs/>
            <w:color w:val="7030A0"/>
            <w:sz w:val="24"/>
            <w:szCs w:val="24"/>
            <w:u w:val="single"/>
            <w:bdr w:val="none" w:sz="0" w:space="0" w:color="auto" w:frame="1"/>
          </w:rPr>
          <w:t>Exodus 34:1–4</w:t>
        </w:r>
      </w:hyperlink>
      <w:r w:rsidRPr="00FE6BDE">
        <w:rPr>
          <w:rFonts w:ascii="Arial" w:eastAsia="Times New Roman" w:hAnsi="Arial" w:cs="Arial"/>
          <w:b/>
          <w:bCs/>
          <w:color w:val="7030A0"/>
          <w:sz w:val="24"/>
          <w:szCs w:val="24"/>
        </w:rPr>
        <w:t>. Did Both Sets of Tablets Contain the Same Material?</w:t>
      </w:r>
    </w:p>
    <w:p w14:paraId="722DA168" w14:textId="77777777" w:rsidR="00FE6BDE" w:rsidRPr="00FE6BDE" w:rsidRDefault="00FE6BDE" w:rsidP="00FE6BDE">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FE6BDE">
        <w:rPr>
          <w:rFonts w:ascii="Palatino Linotype" w:eastAsia="Times New Roman" w:hAnsi="Palatino Linotype" w:cs="Times New Roman"/>
          <w:color w:val="7030A0"/>
          <w:sz w:val="24"/>
          <w:szCs w:val="24"/>
        </w:rPr>
        <w:t>Before this question can be fully answered, one must carefully examine what was on the first plates. One Bible scholar offered this analysis:</w:t>
      </w:r>
    </w:p>
    <w:p w14:paraId="5B960E09" w14:textId="77777777" w:rsidR="00FE6BDE" w:rsidRPr="00FE6BDE" w:rsidRDefault="00FE6BDE" w:rsidP="00FE6BDE">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E6BDE">
        <w:rPr>
          <w:rFonts w:ascii="Palatino Linotype" w:eastAsia="Times New Roman" w:hAnsi="Palatino Linotype" w:cs="Times New Roman"/>
          <w:color w:val="7030A0"/>
          <w:sz w:val="24"/>
          <w:szCs w:val="24"/>
        </w:rPr>
        <w:t>“‘The following is a general view of this subject. In [</w:t>
      </w:r>
      <w:hyperlink r:id="rId96" w:history="1">
        <w:r w:rsidRPr="00FE6BDE">
          <w:rPr>
            <w:rFonts w:ascii="Palatino Linotype" w:eastAsia="Times New Roman" w:hAnsi="Palatino Linotype" w:cs="Times New Roman"/>
            <w:color w:val="7030A0"/>
            <w:sz w:val="24"/>
            <w:szCs w:val="24"/>
            <w:u w:val="single"/>
            <w:bdr w:val="none" w:sz="0" w:space="0" w:color="auto" w:frame="1"/>
          </w:rPr>
          <w:t>Exodus 20</w:t>
        </w:r>
      </w:hyperlink>
      <w:r w:rsidRPr="00FE6BDE">
        <w:rPr>
          <w:rFonts w:ascii="Palatino Linotype" w:eastAsia="Times New Roman" w:hAnsi="Palatino Linotype" w:cs="Times New Roman"/>
          <w:color w:val="7030A0"/>
          <w:sz w:val="24"/>
          <w:szCs w:val="24"/>
        </w:rPr>
        <w:t>] the ten commandments are given; and at the same time various </w:t>
      </w:r>
      <w:r w:rsidRPr="00FE6BDE">
        <w:rPr>
          <w:rFonts w:ascii="Palatino Linotype" w:eastAsia="Times New Roman" w:hAnsi="Palatino Linotype" w:cs="Times New Roman"/>
          <w:i/>
          <w:iCs/>
          <w:color w:val="7030A0"/>
          <w:sz w:val="24"/>
          <w:szCs w:val="24"/>
          <w:bdr w:val="none" w:sz="0" w:space="0" w:color="auto" w:frame="1"/>
        </w:rPr>
        <w:t>political</w:t>
      </w:r>
      <w:r w:rsidRPr="00FE6BDE">
        <w:rPr>
          <w:rFonts w:ascii="Palatino Linotype" w:eastAsia="Times New Roman" w:hAnsi="Palatino Linotype" w:cs="Times New Roman"/>
          <w:color w:val="7030A0"/>
          <w:sz w:val="24"/>
          <w:szCs w:val="24"/>
        </w:rPr>
        <w:t> and </w:t>
      </w:r>
      <w:r w:rsidRPr="00FE6BDE">
        <w:rPr>
          <w:rFonts w:ascii="Palatino Linotype" w:eastAsia="Times New Roman" w:hAnsi="Palatino Linotype" w:cs="Times New Roman"/>
          <w:i/>
          <w:iCs/>
          <w:color w:val="7030A0"/>
          <w:sz w:val="24"/>
          <w:szCs w:val="24"/>
          <w:bdr w:val="none" w:sz="0" w:space="0" w:color="auto" w:frame="1"/>
        </w:rPr>
        <w:t>ecclesiastical statutes,</w:t>
      </w:r>
      <w:r w:rsidRPr="00FE6BDE">
        <w:rPr>
          <w:rFonts w:ascii="Palatino Linotype" w:eastAsia="Times New Roman" w:hAnsi="Palatino Linotype" w:cs="Times New Roman"/>
          <w:color w:val="7030A0"/>
          <w:sz w:val="24"/>
          <w:szCs w:val="24"/>
        </w:rPr>
        <w:t> which are detailed in chapters [21–23]. To receive these, Moses had </w:t>
      </w:r>
      <w:r w:rsidRPr="00FE6BDE">
        <w:rPr>
          <w:rFonts w:ascii="Palatino Linotype" w:eastAsia="Times New Roman" w:hAnsi="Palatino Linotype" w:cs="Times New Roman"/>
          <w:i/>
          <w:iCs/>
          <w:color w:val="7030A0"/>
          <w:sz w:val="24"/>
          <w:szCs w:val="24"/>
          <w:bdr w:val="none" w:sz="0" w:space="0" w:color="auto" w:frame="1"/>
        </w:rPr>
        <w:t>drawn near unto the thick darkness where God was,</w:t>
      </w:r>
      <w:r w:rsidRPr="00FE6BDE">
        <w:rPr>
          <w:rFonts w:ascii="Palatino Linotype" w:eastAsia="Times New Roman" w:hAnsi="Palatino Linotype" w:cs="Times New Roman"/>
          <w:color w:val="7030A0"/>
          <w:sz w:val="24"/>
          <w:szCs w:val="24"/>
        </w:rPr>
        <w:t> [</w:t>
      </w:r>
      <w:hyperlink r:id="rId97" w:anchor="p21" w:history="1">
        <w:r w:rsidRPr="00FE6BDE">
          <w:rPr>
            <w:rFonts w:ascii="Palatino Linotype" w:eastAsia="Times New Roman" w:hAnsi="Palatino Linotype" w:cs="Times New Roman"/>
            <w:color w:val="7030A0"/>
            <w:sz w:val="24"/>
            <w:szCs w:val="24"/>
            <w:u w:val="single"/>
            <w:bdr w:val="none" w:sz="0" w:space="0" w:color="auto" w:frame="1"/>
          </w:rPr>
          <w:t>20:21</w:t>
        </w:r>
      </w:hyperlink>
      <w:r w:rsidRPr="00FE6BDE">
        <w:rPr>
          <w:rFonts w:ascii="Palatino Linotype" w:eastAsia="Times New Roman" w:hAnsi="Palatino Linotype" w:cs="Times New Roman"/>
          <w:color w:val="7030A0"/>
          <w:sz w:val="24"/>
          <w:szCs w:val="24"/>
        </w:rPr>
        <w:t>], and having received them he came again with them to the people, according to their request before expressed, </w:t>
      </w:r>
      <w:hyperlink r:id="rId98" w:anchor="p19" w:history="1">
        <w:r w:rsidRPr="00FE6BDE">
          <w:rPr>
            <w:rFonts w:ascii="Palatino Linotype" w:eastAsia="Times New Roman" w:hAnsi="Palatino Linotype" w:cs="Times New Roman"/>
            <w:color w:val="7030A0"/>
            <w:sz w:val="24"/>
            <w:szCs w:val="24"/>
            <w:u w:val="single"/>
            <w:bdr w:val="none" w:sz="0" w:space="0" w:color="auto" w:frame="1"/>
          </w:rPr>
          <w:t>ver. 19</w:t>
        </w:r>
      </w:hyperlink>
      <w:r w:rsidRPr="00FE6BDE">
        <w:rPr>
          <w:rFonts w:ascii="Palatino Linotype" w:eastAsia="Times New Roman" w:hAnsi="Palatino Linotype" w:cs="Times New Roman"/>
          <w:color w:val="7030A0"/>
          <w:sz w:val="24"/>
          <w:szCs w:val="24"/>
        </w:rPr>
        <w:t>: </w:t>
      </w:r>
      <w:r w:rsidRPr="00FE6BDE">
        <w:rPr>
          <w:rFonts w:ascii="Palatino Linotype" w:eastAsia="Times New Roman" w:hAnsi="Palatino Linotype" w:cs="Times New Roman"/>
          <w:i/>
          <w:iCs/>
          <w:color w:val="7030A0"/>
          <w:sz w:val="24"/>
          <w:szCs w:val="24"/>
          <w:bdr w:val="none" w:sz="0" w:space="0" w:color="auto" w:frame="1"/>
        </w:rPr>
        <w:t>Speak thou with us</w:t>
      </w:r>
      <w:r w:rsidRPr="00FE6BDE">
        <w:rPr>
          <w:rFonts w:ascii="Palatino Linotype" w:eastAsia="Times New Roman" w:hAnsi="Palatino Linotype" w:cs="Times New Roman"/>
          <w:color w:val="7030A0"/>
          <w:sz w:val="24"/>
          <w:szCs w:val="24"/>
        </w:rPr>
        <w:t>—but </w:t>
      </w:r>
      <w:r w:rsidRPr="00FE6BDE">
        <w:rPr>
          <w:rFonts w:ascii="Palatino Linotype" w:eastAsia="Times New Roman" w:hAnsi="Palatino Linotype" w:cs="Times New Roman"/>
          <w:i/>
          <w:iCs/>
          <w:color w:val="7030A0"/>
          <w:sz w:val="24"/>
          <w:szCs w:val="24"/>
          <w:bdr w:val="none" w:sz="0" w:space="0" w:color="auto" w:frame="1"/>
        </w:rPr>
        <w:t>let not the Lord speak with us, lest we die,</w:t>
      </w:r>
      <w:r w:rsidRPr="00FE6BDE">
        <w:rPr>
          <w:rFonts w:ascii="Palatino Linotype" w:eastAsia="Times New Roman" w:hAnsi="Palatino Linotype" w:cs="Times New Roman"/>
          <w:color w:val="7030A0"/>
          <w:sz w:val="24"/>
          <w:szCs w:val="24"/>
        </w:rPr>
        <w:t> for they had been terrified by the manner in which God had uttered the ten commandments; see </w:t>
      </w:r>
      <w:hyperlink r:id="rId99" w:anchor="p18" w:history="1">
        <w:r w:rsidRPr="00FE6BDE">
          <w:rPr>
            <w:rFonts w:ascii="Palatino Linotype" w:eastAsia="Times New Roman" w:hAnsi="Palatino Linotype" w:cs="Times New Roman"/>
            <w:color w:val="7030A0"/>
            <w:sz w:val="24"/>
            <w:szCs w:val="24"/>
            <w:u w:val="single"/>
            <w:bdr w:val="none" w:sz="0" w:space="0" w:color="auto" w:frame="1"/>
          </w:rPr>
          <w:t>ver. 18</w:t>
        </w:r>
      </w:hyperlink>
      <w:r w:rsidRPr="00FE6BDE">
        <w:rPr>
          <w:rFonts w:ascii="Palatino Linotype" w:eastAsia="Times New Roman" w:hAnsi="Palatino Linotype" w:cs="Times New Roman"/>
          <w:color w:val="7030A0"/>
          <w:sz w:val="24"/>
          <w:szCs w:val="24"/>
        </w:rPr>
        <w:t>. After this Moses, with Aaron, Nadab, and Abihu, and the seventy elders, went up to the mountain; and on his return he announced all these laws unto the people, [</w:t>
      </w:r>
      <w:hyperlink r:id="rId100" w:anchor="p1" w:history="1">
        <w:r w:rsidRPr="00FE6BDE">
          <w:rPr>
            <w:rFonts w:ascii="Palatino Linotype" w:eastAsia="Times New Roman" w:hAnsi="Palatino Linotype" w:cs="Times New Roman"/>
            <w:color w:val="7030A0"/>
            <w:sz w:val="24"/>
            <w:szCs w:val="24"/>
            <w:u w:val="single"/>
            <w:bdr w:val="none" w:sz="0" w:space="0" w:color="auto" w:frame="1"/>
          </w:rPr>
          <w:t>24:1</w:t>
        </w:r>
      </w:hyperlink>
      <w:r w:rsidRPr="00FE6BDE">
        <w:rPr>
          <w:rFonts w:ascii="Palatino Linotype" w:eastAsia="Times New Roman" w:hAnsi="Palatino Linotype" w:cs="Times New Roman"/>
          <w:color w:val="7030A0"/>
          <w:sz w:val="24"/>
          <w:szCs w:val="24"/>
        </w:rPr>
        <w:t>], &amp;c., and they promised obedience. Still there is no word of the </w:t>
      </w:r>
      <w:r w:rsidRPr="00FE6BDE">
        <w:rPr>
          <w:rFonts w:ascii="Palatino Linotype" w:eastAsia="Times New Roman" w:hAnsi="Palatino Linotype" w:cs="Times New Roman"/>
          <w:i/>
          <w:iCs/>
          <w:color w:val="7030A0"/>
          <w:sz w:val="24"/>
          <w:szCs w:val="24"/>
          <w:bdr w:val="none" w:sz="0" w:space="0" w:color="auto" w:frame="1"/>
        </w:rPr>
        <w:t>tables of stone.</w:t>
      </w:r>
      <w:r w:rsidRPr="00FE6BDE">
        <w:rPr>
          <w:rFonts w:ascii="Palatino Linotype" w:eastAsia="Times New Roman" w:hAnsi="Palatino Linotype" w:cs="Times New Roman"/>
          <w:color w:val="7030A0"/>
          <w:sz w:val="24"/>
          <w:szCs w:val="24"/>
        </w:rPr>
        <w:t> Then he wrote all in a book, [</w:t>
      </w:r>
      <w:hyperlink r:id="rId101" w:anchor="p4" w:history="1">
        <w:r w:rsidRPr="00FE6BDE">
          <w:rPr>
            <w:rFonts w:ascii="Palatino Linotype" w:eastAsia="Times New Roman" w:hAnsi="Palatino Linotype" w:cs="Times New Roman"/>
            <w:color w:val="7030A0"/>
            <w:sz w:val="24"/>
            <w:szCs w:val="24"/>
            <w:u w:val="single"/>
            <w:bdr w:val="none" w:sz="0" w:space="0" w:color="auto" w:frame="1"/>
          </w:rPr>
          <w:t>24:4</w:t>
        </w:r>
      </w:hyperlink>
      <w:r w:rsidRPr="00FE6BDE">
        <w:rPr>
          <w:rFonts w:ascii="Palatino Linotype" w:eastAsia="Times New Roman" w:hAnsi="Palatino Linotype" w:cs="Times New Roman"/>
          <w:color w:val="7030A0"/>
          <w:sz w:val="24"/>
          <w:szCs w:val="24"/>
        </w:rPr>
        <w:t>], which was called the book of the covenant, </w:t>
      </w:r>
      <w:hyperlink r:id="rId102" w:anchor="p7" w:history="1">
        <w:r w:rsidRPr="00FE6BDE">
          <w:rPr>
            <w:rFonts w:ascii="Palatino Linotype" w:eastAsia="Times New Roman" w:hAnsi="Palatino Linotype" w:cs="Times New Roman"/>
            <w:color w:val="7030A0"/>
            <w:sz w:val="24"/>
            <w:szCs w:val="24"/>
            <w:u w:val="single"/>
            <w:bdr w:val="none" w:sz="0" w:space="0" w:color="auto" w:frame="1"/>
          </w:rPr>
          <w:t>ver. 7</w:t>
        </w:r>
      </w:hyperlink>
      <w:r w:rsidRPr="00FE6BDE">
        <w:rPr>
          <w:rFonts w:ascii="Palatino Linotype" w:eastAsia="Times New Roman" w:hAnsi="Palatino Linotype" w:cs="Times New Roman"/>
          <w:color w:val="7030A0"/>
          <w:sz w:val="24"/>
          <w:szCs w:val="24"/>
        </w:rPr>
        <w:t>. After this there was a second going up of Moses, Aaron, Nadab, Abihu, and the seventy elders, [</w:t>
      </w:r>
      <w:hyperlink r:id="rId103" w:anchor="p9" w:history="1">
        <w:r w:rsidRPr="00FE6BDE">
          <w:rPr>
            <w:rFonts w:ascii="Palatino Linotype" w:eastAsia="Times New Roman" w:hAnsi="Palatino Linotype" w:cs="Times New Roman"/>
            <w:color w:val="7030A0"/>
            <w:sz w:val="24"/>
            <w:szCs w:val="24"/>
            <w:u w:val="single"/>
            <w:bdr w:val="none" w:sz="0" w:space="0" w:color="auto" w:frame="1"/>
          </w:rPr>
          <w:t>24:9</w:t>
        </w:r>
      </w:hyperlink>
      <w:r w:rsidRPr="00FE6BDE">
        <w:rPr>
          <w:rFonts w:ascii="Palatino Linotype" w:eastAsia="Times New Roman" w:hAnsi="Palatino Linotype" w:cs="Times New Roman"/>
          <w:color w:val="7030A0"/>
          <w:sz w:val="24"/>
          <w:szCs w:val="24"/>
        </w:rPr>
        <w:t>], when that glorious discovery of God mentioned in </w:t>
      </w:r>
      <w:hyperlink r:id="rId104" w:anchor="p10" w:history="1">
        <w:r w:rsidRPr="00FE6BDE">
          <w:rPr>
            <w:rFonts w:ascii="Palatino Linotype" w:eastAsia="Times New Roman" w:hAnsi="Palatino Linotype" w:cs="Times New Roman"/>
            <w:color w:val="7030A0"/>
            <w:sz w:val="24"/>
            <w:szCs w:val="24"/>
            <w:u w:val="single"/>
            <w:bdr w:val="none" w:sz="0" w:space="0" w:color="auto" w:frame="1"/>
          </w:rPr>
          <w:t>verses 10 and 11</w:t>
        </w:r>
      </w:hyperlink>
      <w:r w:rsidRPr="00FE6BDE">
        <w:rPr>
          <w:rFonts w:ascii="Palatino Linotype" w:eastAsia="Times New Roman" w:hAnsi="Palatino Linotype" w:cs="Times New Roman"/>
          <w:color w:val="7030A0"/>
          <w:sz w:val="24"/>
          <w:szCs w:val="24"/>
        </w:rPr>
        <w:t> of the same chapter took place. After </w:t>
      </w:r>
      <w:r w:rsidRPr="00FE6BDE">
        <w:rPr>
          <w:rFonts w:ascii="Palatino Linotype" w:eastAsia="Times New Roman" w:hAnsi="Palatino Linotype" w:cs="Times New Roman"/>
          <w:i/>
          <w:iCs/>
          <w:color w:val="7030A0"/>
          <w:sz w:val="24"/>
          <w:szCs w:val="24"/>
          <w:bdr w:val="none" w:sz="0" w:space="0" w:color="auto" w:frame="1"/>
        </w:rPr>
        <w:t>their</w:t>
      </w:r>
      <w:r w:rsidRPr="00FE6BDE">
        <w:rPr>
          <w:rFonts w:ascii="Palatino Linotype" w:eastAsia="Times New Roman" w:hAnsi="Palatino Linotype" w:cs="Times New Roman"/>
          <w:color w:val="7030A0"/>
          <w:sz w:val="24"/>
          <w:szCs w:val="24"/>
        </w:rPr>
        <w:t> coming down Moses is again commanded to go up; and God promises to give him tables of stone, containing a </w:t>
      </w:r>
      <w:r w:rsidRPr="00FE6BDE">
        <w:rPr>
          <w:rFonts w:ascii="Palatino Linotype" w:eastAsia="Times New Roman" w:hAnsi="Palatino Linotype" w:cs="Times New Roman"/>
          <w:i/>
          <w:iCs/>
          <w:color w:val="7030A0"/>
          <w:sz w:val="24"/>
          <w:szCs w:val="24"/>
          <w:bdr w:val="none" w:sz="0" w:space="0" w:color="auto" w:frame="1"/>
        </w:rPr>
        <w:t>law</w:t>
      </w:r>
      <w:r w:rsidRPr="00FE6BDE">
        <w:rPr>
          <w:rFonts w:ascii="Palatino Linotype" w:eastAsia="Times New Roman" w:hAnsi="Palatino Linotype" w:cs="Times New Roman"/>
          <w:color w:val="7030A0"/>
          <w:sz w:val="24"/>
          <w:szCs w:val="24"/>
        </w:rPr>
        <w:t> and </w:t>
      </w:r>
      <w:r w:rsidRPr="00FE6BDE">
        <w:rPr>
          <w:rFonts w:ascii="Palatino Linotype" w:eastAsia="Times New Roman" w:hAnsi="Palatino Linotype" w:cs="Times New Roman"/>
          <w:i/>
          <w:iCs/>
          <w:color w:val="7030A0"/>
          <w:sz w:val="24"/>
          <w:szCs w:val="24"/>
          <w:bdr w:val="none" w:sz="0" w:space="0" w:color="auto" w:frame="1"/>
        </w:rPr>
        <w:t>precepts, </w:t>
      </w:r>
      <w:hyperlink r:id="rId105" w:anchor="p12" w:history="1">
        <w:r w:rsidRPr="00FE6BDE">
          <w:rPr>
            <w:rFonts w:ascii="Palatino Linotype" w:eastAsia="Times New Roman" w:hAnsi="Palatino Linotype" w:cs="Times New Roman"/>
            <w:color w:val="7030A0"/>
            <w:sz w:val="24"/>
            <w:szCs w:val="24"/>
            <w:u w:val="single"/>
            <w:bdr w:val="none" w:sz="0" w:space="0" w:color="auto" w:frame="1"/>
          </w:rPr>
          <w:t>ver. 12</w:t>
        </w:r>
      </w:hyperlink>
      <w:r w:rsidRPr="00FE6BDE">
        <w:rPr>
          <w:rFonts w:ascii="Palatino Linotype" w:eastAsia="Times New Roman" w:hAnsi="Palatino Linotype" w:cs="Times New Roman"/>
          <w:color w:val="7030A0"/>
          <w:sz w:val="24"/>
          <w:szCs w:val="24"/>
        </w:rPr>
        <w:t>. This is the first place these tables of stone are mentioned; and thus it appears that the </w:t>
      </w:r>
      <w:r w:rsidRPr="00FE6BDE">
        <w:rPr>
          <w:rFonts w:ascii="Palatino Linotype" w:eastAsia="Times New Roman" w:hAnsi="Palatino Linotype" w:cs="Times New Roman"/>
          <w:i/>
          <w:iCs/>
          <w:color w:val="7030A0"/>
          <w:sz w:val="24"/>
          <w:szCs w:val="24"/>
          <w:bdr w:val="none" w:sz="0" w:space="0" w:color="auto" w:frame="1"/>
        </w:rPr>
        <w:t>ten commandments,</w:t>
      </w:r>
      <w:r w:rsidRPr="00FE6BDE">
        <w:rPr>
          <w:rFonts w:ascii="Palatino Linotype" w:eastAsia="Times New Roman" w:hAnsi="Palatino Linotype" w:cs="Times New Roman"/>
          <w:color w:val="7030A0"/>
          <w:sz w:val="24"/>
          <w:szCs w:val="24"/>
        </w:rPr>
        <w:t xml:space="preserve"> and several other precepts, were given to and accepted by the people, and the covenant </w:t>
      </w:r>
      <w:r w:rsidRPr="00FE6BDE">
        <w:rPr>
          <w:rFonts w:ascii="Palatino Linotype" w:eastAsia="Times New Roman" w:hAnsi="Palatino Linotype" w:cs="Times New Roman"/>
          <w:color w:val="7030A0"/>
          <w:sz w:val="24"/>
          <w:szCs w:val="24"/>
        </w:rPr>
        <w:lastRenderedPageBreak/>
        <w:t>sacrifice offered, [</w:t>
      </w:r>
      <w:hyperlink r:id="rId106" w:anchor="p5" w:history="1">
        <w:r w:rsidRPr="00FE6BDE">
          <w:rPr>
            <w:rFonts w:ascii="Palatino Linotype" w:eastAsia="Times New Roman" w:hAnsi="Palatino Linotype" w:cs="Times New Roman"/>
            <w:color w:val="7030A0"/>
            <w:sz w:val="24"/>
            <w:szCs w:val="24"/>
            <w:u w:val="single"/>
            <w:bdr w:val="none" w:sz="0" w:space="0" w:color="auto" w:frame="1"/>
          </w:rPr>
          <w:t>24:5</w:t>
        </w:r>
      </w:hyperlink>
      <w:r w:rsidRPr="00FE6BDE">
        <w:rPr>
          <w:rFonts w:ascii="Palatino Linotype" w:eastAsia="Times New Roman" w:hAnsi="Palatino Linotype" w:cs="Times New Roman"/>
          <w:color w:val="7030A0"/>
          <w:sz w:val="24"/>
          <w:szCs w:val="24"/>
        </w:rPr>
        <w:t>], before the </w:t>
      </w:r>
      <w:r w:rsidRPr="00FE6BDE">
        <w:rPr>
          <w:rFonts w:ascii="Palatino Linotype" w:eastAsia="Times New Roman" w:hAnsi="Palatino Linotype" w:cs="Times New Roman"/>
          <w:i/>
          <w:iCs/>
          <w:color w:val="7030A0"/>
          <w:sz w:val="24"/>
          <w:szCs w:val="24"/>
          <w:bdr w:val="none" w:sz="0" w:space="0" w:color="auto" w:frame="1"/>
        </w:rPr>
        <w:t>tables of stone</w:t>
      </w:r>
      <w:r w:rsidRPr="00FE6BDE">
        <w:rPr>
          <w:rFonts w:ascii="Palatino Linotype" w:eastAsia="Times New Roman" w:hAnsi="Palatino Linotype" w:cs="Times New Roman"/>
          <w:color w:val="7030A0"/>
          <w:sz w:val="24"/>
          <w:szCs w:val="24"/>
        </w:rPr>
        <w:t> were either written or mentioned.’ It is very likely that the commandments, laws, &amp;c., were first published by the Lord in the hearing of the people; repeated afterwards by Moses; and the </w:t>
      </w:r>
      <w:r w:rsidRPr="00FE6BDE">
        <w:rPr>
          <w:rFonts w:ascii="Palatino Linotype" w:eastAsia="Times New Roman" w:hAnsi="Palatino Linotype" w:cs="Times New Roman"/>
          <w:i/>
          <w:iCs/>
          <w:color w:val="7030A0"/>
          <w:sz w:val="24"/>
          <w:szCs w:val="24"/>
          <w:bdr w:val="none" w:sz="0" w:space="0" w:color="auto" w:frame="1"/>
        </w:rPr>
        <w:t>ten words</w:t>
      </w:r>
      <w:r w:rsidRPr="00FE6BDE">
        <w:rPr>
          <w:rFonts w:ascii="Palatino Linotype" w:eastAsia="Times New Roman" w:hAnsi="Palatino Linotype" w:cs="Times New Roman"/>
          <w:color w:val="7030A0"/>
          <w:sz w:val="24"/>
          <w:szCs w:val="24"/>
        </w:rPr>
        <w:t> or </w:t>
      </w:r>
      <w:r w:rsidRPr="00FE6BDE">
        <w:rPr>
          <w:rFonts w:ascii="Palatino Linotype" w:eastAsia="Times New Roman" w:hAnsi="Palatino Linotype" w:cs="Times New Roman"/>
          <w:i/>
          <w:iCs/>
          <w:color w:val="7030A0"/>
          <w:sz w:val="24"/>
          <w:szCs w:val="24"/>
          <w:bdr w:val="none" w:sz="0" w:space="0" w:color="auto" w:frame="1"/>
        </w:rPr>
        <w:t>commandments,</w:t>
      </w:r>
      <w:r w:rsidRPr="00FE6BDE">
        <w:rPr>
          <w:rFonts w:ascii="Palatino Linotype" w:eastAsia="Times New Roman" w:hAnsi="Palatino Linotype" w:cs="Times New Roman"/>
          <w:color w:val="7030A0"/>
          <w:sz w:val="24"/>
          <w:szCs w:val="24"/>
        </w:rPr>
        <w:t> containing the sum and substance of the whole, afterwards written on the first tables of stone, to be kept for a record in the ark.” (Clarke, Bible Commentary, 1:474.)</w:t>
      </w:r>
    </w:p>
    <w:p w14:paraId="26A567D5" w14:textId="77777777" w:rsidR="00FE6BDE" w:rsidRPr="00FE6BDE" w:rsidRDefault="00FE6BDE" w:rsidP="00FE6BDE">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FE6BDE">
        <w:rPr>
          <w:rFonts w:ascii="Palatino Linotype" w:eastAsia="Times New Roman" w:hAnsi="Palatino Linotype" w:cs="Times New Roman"/>
          <w:color w:val="7030A0"/>
          <w:sz w:val="24"/>
          <w:szCs w:val="24"/>
        </w:rPr>
        <w:t xml:space="preserve">This analysis would answer a frequently asked question, </w:t>
      </w:r>
      <w:proofErr w:type="gramStart"/>
      <w:r w:rsidRPr="00FE6BDE">
        <w:rPr>
          <w:rFonts w:ascii="Palatino Linotype" w:eastAsia="Times New Roman" w:hAnsi="Palatino Linotype" w:cs="Times New Roman"/>
          <w:color w:val="7030A0"/>
          <w:sz w:val="24"/>
          <w:szCs w:val="24"/>
        </w:rPr>
        <w:t>How</w:t>
      </w:r>
      <w:proofErr w:type="gramEnd"/>
      <w:r w:rsidRPr="00FE6BDE">
        <w:rPr>
          <w:rFonts w:ascii="Palatino Linotype" w:eastAsia="Times New Roman" w:hAnsi="Palatino Linotype" w:cs="Times New Roman"/>
          <w:color w:val="7030A0"/>
          <w:sz w:val="24"/>
          <w:szCs w:val="24"/>
        </w:rPr>
        <w:t xml:space="preserve"> did the Lord put the whole law of Moses on two tablets? The tablets, it seems, contained only the divine summary called the Ten Commandments. Joseph Smith added additional information when he reworked the first two verses of this chapter:</w:t>
      </w:r>
    </w:p>
    <w:p w14:paraId="328D13D2" w14:textId="77777777" w:rsidR="00FE6BDE" w:rsidRPr="00FE6BDE" w:rsidRDefault="00FE6BDE" w:rsidP="00FE6BDE">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FE6BDE">
        <w:rPr>
          <w:rFonts w:ascii="Palatino Linotype" w:eastAsia="Times New Roman" w:hAnsi="Palatino Linotype" w:cs="Times New Roman"/>
          <w:color w:val="7030A0"/>
          <w:sz w:val="24"/>
          <w:szCs w:val="24"/>
        </w:rPr>
        <w:t xml:space="preserve">“And the Lord said unto Moses, Hew thee two other tables of stone, like unto the first, and I will write upon them also, the words of the law, according as they were written at the first on the tables which thou </w:t>
      </w:r>
      <w:proofErr w:type="spellStart"/>
      <w:r w:rsidRPr="00FE6BDE">
        <w:rPr>
          <w:rFonts w:ascii="Palatino Linotype" w:eastAsia="Times New Roman" w:hAnsi="Palatino Linotype" w:cs="Times New Roman"/>
          <w:color w:val="7030A0"/>
          <w:sz w:val="24"/>
          <w:szCs w:val="24"/>
        </w:rPr>
        <w:t>brakest</w:t>
      </w:r>
      <w:proofErr w:type="spellEnd"/>
      <w:r w:rsidRPr="00FE6BDE">
        <w:rPr>
          <w:rFonts w:ascii="Palatino Linotype" w:eastAsia="Times New Roman" w:hAnsi="Palatino Linotype" w:cs="Times New Roman"/>
          <w:color w:val="7030A0"/>
          <w:sz w:val="24"/>
          <w:szCs w:val="24"/>
        </w:rPr>
        <w:t>; but it shall not be according to the first, for I will take away the priesthood out of their midst; therefore my holy order, and the ordinances thereof, shall not go before them; for my presence shall not go up in their midst, lest I destroy them.</w:t>
      </w:r>
    </w:p>
    <w:p w14:paraId="693E3707" w14:textId="77777777" w:rsidR="00FE6BDE" w:rsidRPr="00FE6BDE" w:rsidRDefault="00FE6BDE" w:rsidP="00FE6BDE">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E6BDE">
        <w:rPr>
          <w:rFonts w:ascii="Palatino Linotype" w:eastAsia="Times New Roman" w:hAnsi="Palatino Linotype" w:cs="Times New Roman"/>
          <w:color w:val="7030A0"/>
          <w:sz w:val="24"/>
          <w:szCs w:val="24"/>
        </w:rPr>
        <w:t xml:space="preserve">“But I will give unto them the law as at the first, but it shall be after the law of a carnal commandment; for I have sworn in my wrath, that they shall not </w:t>
      </w:r>
      <w:proofErr w:type="gramStart"/>
      <w:r w:rsidRPr="00FE6BDE">
        <w:rPr>
          <w:rFonts w:ascii="Palatino Linotype" w:eastAsia="Times New Roman" w:hAnsi="Palatino Linotype" w:cs="Times New Roman"/>
          <w:color w:val="7030A0"/>
          <w:sz w:val="24"/>
          <w:szCs w:val="24"/>
        </w:rPr>
        <w:t>enter into</w:t>
      </w:r>
      <w:proofErr w:type="gramEnd"/>
      <w:r w:rsidRPr="00FE6BDE">
        <w:rPr>
          <w:rFonts w:ascii="Palatino Linotype" w:eastAsia="Times New Roman" w:hAnsi="Palatino Linotype" w:cs="Times New Roman"/>
          <w:color w:val="7030A0"/>
          <w:sz w:val="24"/>
          <w:szCs w:val="24"/>
        </w:rPr>
        <w:t xml:space="preserve"> my presence, into my rest, in the days of their pilgrimage. </w:t>
      </w:r>
      <w:proofErr w:type="gramStart"/>
      <w:r w:rsidRPr="00FE6BDE">
        <w:rPr>
          <w:rFonts w:ascii="Palatino Linotype" w:eastAsia="Times New Roman" w:hAnsi="Palatino Linotype" w:cs="Times New Roman"/>
          <w:color w:val="7030A0"/>
          <w:sz w:val="24"/>
          <w:szCs w:val="24"/>
        </w:rPr>
        <w:t>Therefore</w:t>
      </w:r>
      <w:proofErr w:type="gramEnd"/>
      <w:r w:rsidRPr="00FE6BDE">
        <w:rPr>
          <w:rFonts w:ascii="Palatino Linotype" w:eastAsia="Times New Roman" w:hAnsi="Palatino Linotype" w:cs="Times New Roman"/>
          <w:color w:val="7030A0"/>
          <w:sz w:val="24"/>
          <w:szCs w:val="24"/>
        </w:rPr>
        <w:t xml:space="preserve"> do as I have commanded thee, and be ready in the morning, and come up in the morning unto mount Sinai, and present thyself there to me, in the top of the mount.” (</w:t>
      </w:r>
      <w:hyperlink r:id="rId107" w:anchor="p1" w:history="1">
        <w:r w:rsidRPr="00FE6BDE">
          <w:rPr>
            <w:rFonts w:ascii="Palatino Linotype" w:eastAsia="Times New Roman" w:hAnsi="Palatino Linotype" w:cs="Times New Roman"/>
            <w:color w:val="7030A0"/>
            <w:sz w:val="24"/>
            <w:szCs w:val="24"/>
            <w:u w:val="single"/>
            <w:bdr w:val="none" w:sz="0" w:space="0" w:color="auto" w:frame="1"/>
          </w:rPr>
          <w:t>JST, Exodus 34:1–2</w:t>
        </w:r>
      </w:hyperlink>
      <w:r w:rsidRPr="00FE6BDE">
        <w:rPr>
          <w:rFonts w:ascii="Palatino Linotype" w:eastAsia="Times New Roman" w:hAnsi="Palatino Linotype" w:cs="Times New Roman"/>
          <w:color w:val="7030A0"/>
          <w:sz w:val="24"/>
          <w:szCs w:val="24"/>
        </w:rPr>
        <w:t>.)</w:t>
      </w:r>
    </w:p>
    <w:p w14:paraId="12D1FC49" w14:textId="77777777" w:rsidR="00FE6BDE" w:rsidRPr="00FE6BDE" w:rsidRDefault="00FE6BDE" w:rsidP="00FE6BDE">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E6BDE">
        <w:rPr>
          <w:rFonts w:ascii="Palatino Linotype" w:eastAsia="Times New Roman" w:hAnsi="Palatino Linotype" w:cs="Times New Roman"/>
          <w:color w:val="7030A0"/>
          <w:sz w:val="24"/>
          <w:szCs w:val="24"/>
        </w:rPr>
        <w:t xml:space="preserve">At first reading, this passage may sound contradictory. The Lord says He will write on the second tablets “according as they were written at the first on the tables which thou </w:t>
      </w:r>
      <w:proofErr w:type="spellStart"/>
      <w:r w:rsidRPr="00FE6BDE">
        <w:rPr>
          <w:rFonts w:ascii="Palatino Linotype" w:eastAsia="Times New Roman" w:hAnsi="Palatino Linotype" w:cs="Times New Roman"/>
          <w:color w:val="7030A0"/>
          <w:sz w:val="24"/>
          <w:szCs w:val="24"/>
        </w:rPr>
        <w:t>brakest</w:t>
      </w:r>
      <w:proofErr w:type="spellEnd"/>
      <w:r w:rsidRPr="00FE6BDE">
        <w:rPr>
          <w:rFonts w:ascii="Palatino Linotype" w:eastAsia="Times New Roman" w:hAnsi="Palatino Linotype" w:cs="Times New Roman"/>
          <w:color w:val="7030A0"/>
          <w:sz w:val="24"/>
          <w:szCs w:val="24"/>
        </w:rPr>
        <w:t>” (</w:t>
      </w:r>
      <w:hyperlink r:id="rId108" w:anchor="p1" w:history="1">
        <w:r w:rsidRPr="00FE6BDE">
          <w:rPr>
            <w:rFonts w:ascii="Palatino Linotype" w:eastAsia="Times New Roman" w:hAnsi="Palatino Linotype" w:cs="Times New Roman"/>
            <w:color w:val="7030A0"/>
            <w:sz w:val="24"/>
            <w:szCs w:val="24"/>
            <w:u w:val="single"/>
            <w:bdr w:val="none" w:sz="0" w:space="0" w:color="auto" w:frame="1"/>
          </w:rPr>
          <w:t>v. 1</w:t>
        </w:r>
      </w:hyperlink>
      <w:r w:rsidRPr="00FE6BDE">
        <w:rPr>
          <w:rFonts w:ascii="Palatino Linotype" w:eastAsia="Times New Roman" w:hAnsi="Palatino Linotype" w:cs="Times New Roman"/>
          <w:color w:val="7030A0"/>
          <w:sz w:val="24"/>
          <w:szCs w:val="24"/>
        </w:rPr>
        <w:t>) but then He says, “but </w:t>
      </w:r>
      <w:r w:rsidRPr="00FE6BDE">
        <w:rPr>
          <w:rFonts w:ascii="Palatino Linotype" w:eastAsia="Times New Roman" w:hAnsi="Palatino Linotype" w:cs="Times New Roman"/>
          <w:i/>
          <w:iCs/>
          <w:color w:val="7030A0"/>
          <w:sz w:val="24"/>
          <w:szCs w:val="24"/>
          <w:bdr w:val="none" w:sz="0" w:space="0" w:color="auto" w:frame="1"/>
        </w:rPr>
        <w:t>it</w:t>
      </w:r>
      <w:r w:rsidRPr="00FE6BDE">
        <w:rPr>
          <w:rFonts w:ascii="Palatino Linotype" w:eastAsia="Times New Roman" w:hAnsi="Palatino Linotype" w:cs="Times New Roman"/>
          <w:color w:val="7030A0"/>
          <w:sz w:val="24"/>
          <w:szCs w:val="24"/>
        </w:rPr>
        <w:t> shall not be according to the first” (</w:t>
      </w:r>
      <w:hyperlink r:id="rId109" w:anchor="p1" w:history="1">
        <w:r w:rsidRPr="00FE6BDE">
          <w:rPr>
            <w:rFonts w:ascii="Palatino Linotype" w:eastAsia="Times New Roman" w:hAnsi="Palatino Linotype" w:cs="Times New Roman"/>
            <w:color w:val="7030A0"/>
            <w:sz w:val="24"/>
            <w:szCs w:val="24"/>
            <w:u w:val="single"/>
            <w:bdr w:val="none" w:sz="0" w:space="0" w:color="auto" w:frame="1"/>
          </w:rPr>
          <w:t>v. 1</w:t>
        </w:r>
      </w:hyperlink>
      <w:r w:rsidRPr="00FE6BDE">
        <w:rPr>
          <w:rFonts w:ascii="Palatino Linotype" w:eastAsia="Times New Roman" w:hAnsi="Palatino Linotype" w:cs="Times New Roman"/>
          <w:color w:val="7030A0"/>
          <w:sz w:val="24"/>
          <w:szCs w:val="24"/>
        </w:rPr>
        <w:t>; emphasis added). The problem lies in determining what “it” refers to: the writing on the tablets, or the new order of things introduced because of the rebellion of Israel. The information following the “it” seems to refer to the new order and not the new writings. But the Joseph Smith Translation of </w:t>
      </w:r>
      <w:hyperlink r:id="rId110" w:anchor="p2" w:history="1">
        <w:r w:rsidRPr="00FE6BDE">
          <w:rPr>
            <w:rFonts w:ascii="Palatino Linotype" w:eastAsia="Times New Roman" w:hAnsi="Palatino Linotype" w:cs="Times New Roman"/>
            <w:color w:val="7030A0"/>
            <w:sz w:val="24"/>
            <w:szCs w:val="24"/>
            <w:u w:val="single"/>
            <w:bdr w:val="none" w:sz="0" w:space="0" w:color="auto" w:frame="1"/>
          </w:rPr>
          <w:t>Deuteronomy 10:2</w:t>
        </w:r>
      </w:hyperlink>
      <w:r w:rsidRPr="00FE6BDE">
        <w:rPr>
          <w:rFonts w:ascii="Palatino Linotype" w:eastAsia="Times New Roman" w:hAnsi="Palatino Linotype" w:cs="Times New Roman"/>
          <w:color w:val="7030A0"/>
          <w:sz w:val="24"/>
          <w:szCs w:val="24"/>
        </w:rPr>
        <w:t> makes it clear that the two sets of plates contained the same thing, with one exception:</w:t>
      </w:r>
    </w:p>
    <w:p w14:paraId="1CC82FD9" w14:textId="77777777" w:rsidR="00FE6BDE" w:rsidRPr="00FE6BDE" w:rsidRDefault="00FE6BDE" w:rsidP="00FE6BDE">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E6BDE">
        <w:rPr>
          <w:rFonts w:ascii="Palatino Linotype" w:eastAsia="Times New Roman" w:hAnsi="Palatino Linotype" w:cs="Times New Roman"/>
          <w:color w:val="7030A0"/>
          <w:sz w:val="24"/>
          <w:szCs w:val="24"/>
        </w:rPr>
        <w:t xml:space="preserve">And I will write on the tables the words that were on the first tables, which thou </w:t>
      </w:r>
      <w:proofErr w:type="spellStart"/>
      <w:r w:rsidRPr="00FE6BDE">
        <w:rPr>
          <w:rFonts w:ascii="Palatino Linotype" w:eastAsia="Times New Roman" w:hAnsi="Palatino Linotype" w:cs="Times New Roman"/>
          <w:color w:val="7030A0"/>
          <w:sz w:val="24"/>
          <w:szCs w:val="24"/>
        </w:rPr>
        <w:t>brakest</w:t>
      </w:r>
      <w:proofErr w:type="spellEnd"/>
      <w:r w:rsidRPr="00FE6BDE">
        <w:rPr>
          <w:rFonts w:ascii="Palatino Linotype" w:eastAsia="Times New Roman" w:hAnsi="Palatino Linotype" w:cs="Times New Roman"/>
          <w:color w:val="7030A0"/>
          <w:sz w:val="24"/>
          <w:szCs w:val="24"/>
        </w:rPr>
        <w:t>, </w:t>
      </w:r>
      <w:r w:rsidRPr="00FE6BDE">
        <w:rPr>
          <w:rFonts w:ascii="Palatino Linotype" w:eastAsia="Times New Roman" w:hAnsi="Palatino Linotype" w:cs="Times New Roman"/>
          <w:i/>
          <w:iCs/>
          <w:color w:val="7030A0"/>
          <w:sz w:val="24"/>
          <w:szCs w:val="24"/>
          <w:bdr w:val="none" w:sz="0" w:space="0" w:color="auto" w:frame="1"/>
        </w:rPr>
        <w:t>save the words of the everlasting covenant of the holy priesthood,</w:t>
      </w:r>
      <w:r w:rsidRPr="00FE6BDE">
        <w:rPr>
          <w:rFonts w:ascii="Palatino Linotype" w:eastAsia="Times New Roman" w:hAnsi="Palatino Linotype" w:cs="Times New Roman"/>
          <w:color w:val="7030A0"/>
          <w:sz w:val="24"/>
          <w:szCs w:val="24"/>
        </w:rPr>
        <w:t> and thou shalt put them in the ark” (</w:t>
      </w:r>
      <w:hyperlink r:id="rId111" w:anchor="p2" w:history="1">
        <w:r w:rsidRPr="00FE6BDE">
          <w:rPr>
            <w:rFonts w:ascii="Palatino Linotype" w:eastAsia="Times New Roman" w:hAnsi="Palatino Linotype" w:cs="Times New Roman"/>
            <w:color w:val="7030A0"/>
            <w:sz w:val="24"/>
            <w:szCs w:val="24"/>
            <w:u w:val="single"/>
            <w:bdr w:val="none" w:sz="0" w:space="0" w:color="auto" w:frame="1"/>
          </w:rPr>
          <w:t>JST, Deuteronomy 10:2</w:t>
        </w:r>
      </w:hyperlink>
      <w:r w:rsidRPr="00FE6BDE">
        <w:rPr>
          <w:rFonts w:ascii="Palatino Linotype" w:eastAsia="Times New Roman" w:hAnsi="Palatino Linotype" w:cs="Times New Roman"/>
          <w:color w:val="7030A0"/>
          <w:sz w:val="24"/>
          <w:szCs w:val="24"/>
        </w:rPr>
        <w:t>; emphasis added).</w:t>
      </w:r>
    </w:p>
    <w:p w14:paraId="4AF77A6D" w14:textId="77777777" w:rsidR="00FE6BDE" w:rsidRPr="00717B1D" w:rsidRDefault="00FE6BDE"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22C2821"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5 </w:t>
      </w:r>
      <w:r w:rsidRPr="00717B1D">
        <w:rPr>
          <w:rFonts w:ascii="Palatino Linotype" w:hAnsi="Palatino Linotype"/>
          <w:color w:val="BF8F00" w:themeColor="accent4" w:themeShade="BF"/>
        </w:rPr>
        <w:t>And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descended in the cloud, and stood with him there, and </w:t>
      </w:r>
      <w:hyperlink r:id="rId112" w:anchor="note5a" w:history="1">
        <w:proofErr w:type="spellStart"/>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proclaimed</w:t>
        </w:r>
        <w:proofErr w:type="spellEnd"/>
      </w:hyperlink>
      <w:r w:rsidRPr="00717B1D">
        <w:rPr>
          <w:rFonts w:ascii="Palatino Linotype" w:hAnsi="Palatino Linotype"/>
          <w:color w:val="BF8F00" w:themeColor="accent4" w:themeShade="BF"/>
        </w:rPr>
        <w:t> the name of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w:t>
      </w:r>
    </w:p>
    <w:p w14:paraId="430C303D"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lastRenderedPageBreak/>
        <w:t>6 </w:t>
      </w:r>
      <w:r w:rsidRPr="00717B1D">
        <w:rPr>
          <w:rFonts w:ascii="Palatino Linotype" w:hAnsi="Palatino Linotype"/>
          <w:color w:val="BF8F00" w:themeColor="accent4" w:themeShade="BF"/>
        </w:rPr>
        <w:t>And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passed by before him, and proclaimed,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God,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"note6a"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merciful</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and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"note6b"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gracious</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"note6c"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longsuffering</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and abundant in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"note6d"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d</w:t>
      </w:r>
      <w:r w:rsidRPr="00717B1D">
        <w:rPr>
          <w:rStyle w:val="Hyperlink"/>
          <w:rFonts w:ascii="Palatino Linotype" w:hAnsi="Palatino Linotype"/>
          <w:color w:val="BF8F00" w:themeColor="accent4" w:themeShade="BF"/>
          <w:bdr w:val="none" w:sz="0" w:space="0" w:color="auto" w:frame="1"/>
        </w:rPr>
        <w:t>goodness</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and truth,</w:t>
      </w:r>
    </w:p>
    <w:p w14:paraId="45A35B1E"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7 </w:t>
      </w:r>
      <w:r w:rsidRPr="00717B1D">
        <w:rPr>
          <w:rFonts w:ascii="Palatino Linotype" w:hAnsi="Palatino Linotype"/>
          <w:color w:val="BF8F00" w:themeColor="accent4" w:themeShade="BF"/>
        </w:rPr>
        <w:t>Keeping mercy for thousands,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"note7a"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forgiving</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iniquity and transgression and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"note7b"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sin</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w:t>
      </w:r>
      <w:hyperlink r:id="rId113" w:anchor="note7c" w:history="1">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and that</w:t>
        </w:r>
      </w:hyperlink>
      <w:r w:rsidRPr="00717B1D">
        <w:rPr>
          <w:rFonts w:ascii="Palatino Linotype" w:hAnsi="Palatino Linotype"/>
          <w:color w:val="BF8F00" w:themeColor="accent4" w:themeShade="BF"/>
        </w:rPr>
        <w:t> will by no means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"note7d"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d</w:t>
      </w:r>
      <w:r w:rsidRPr="00717B1D">
        <w:rPr>
          <w:rStyle w:val="Hyperlink"/>
          <w:rFonts w:ascii="Palatino Linotype" w:hAnsi="Palatino Linotype"/>
          <w:color w:val="BF8F00" w:themeColor="accent4" w:themeShade="BF"/>
          <w:bdr w:val="none" w:sz="0" w:space="0" w:color="auto" w:frame="1"/>
        </w:rPr>
        <w:t>clear</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w:t>
      </w:r>
      <w:r w:rsidRPr="00717B1D">
        <w:rPr>
          <w:rStyle w:val="clarity-word"/>
          <w:rFonts w:ascii="Palatino Linotype" w:hAnsi="Palatino Linotype"/>
          <w:i/>
          <w:iCs/>
          <w:color w:val="BF8F00" w:themeColor="accent4" w:themeShade="BF"/>
          <w:bdr w:val="none" w:sz="0" w:space="0" w:color="auto" w:frame="1"/>
        </w:rPr>
        <w:t>the </w:t>
      </w:r>
      <w:proofErr w:type="spellStart"/>
      <w:r w:rsidRPr="00717B1D">
        <w:rPr>
          <w:rStyle w:val="clarity-word"/>
          <w:rFonts w:ascii="Palatino Linotype" w:hAnsi="Palatino Linotype"/>
          <w:i/>
          <w:iCs/>
          <w:color w:val="BF8F00" w:themeColor="accent4" w:themeShade="BF"/>
          <w:bdr w:val="none" w:sz="0" w:space="0" w:color="auto" w:frame="1"/>
        </w:rPr>
        <w:fldChar w:fldCharType="begin"/>
      </w:r>
      <w:r w:rsidRPr="00717B1D">
        <w:rPr>
          <w:rStyle w:val="clarity-word"/>
          <w:rFonts w:ascii="Palatino Linotype" w:hAnsi="Palatino Linotype"/>
          <w:i/>
          <w:iCs/>
          <w:color w:val="BF8F00" w:themeColor="accent4" w:themeShade="BF"/>
          <w:bdr w:val="none" w:sz="0" w:space="0" w:color="auto" w:frame="1"/>
        </w:rPr>
        <w:instrText xml:space="preserve"> HYPERLINK "https://abn.churchofjesuschrist.org/study/scriptures/ot/ex/34?lang=eng" \l "note7e" </w:instrText>
      </w:r>
      <w:r w:rsidRPr="00717B1D">
        <w:rPr>
          <w:rStyle w:val="clarity-word"/>
          <w:rFonts w:ascii="Palatino Linotype" w:hAnsi="Palatino Linotype"/>
          <w:i/>
          <w:iCs/>
          <w:color w:val="BF8F00" w:themeColor="accent4" w:themeShade="BF"/>
          <w:bdr w:val="none" w:sz="0" w:space="0" w:color="auto" w:frame="1"/>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e</w:t>
      </w:r>
      <w:r w:rsidRPr="00717B1D">
        <w:rPr>
          <w:rStyle w:val="Hyperlink"/>
          <w:rFonts w:ascii="Palatino Linotype" w:hAnsi="Palatino Linotype"/>
          <w:i/>
          <w:iCs/>
          <w:color w:val="BF8F00" w:themeColor="accent4" w:themeShade="BF"/>
          <w:bdr w:val="none" w:sz="0" w:space="0" w:color="auto" w:frame="1"/>
        </w:rPr>
        <w:t>guilty</w:t>
      </w:r>
      <w:proofErr w:type="spellEnd"/>
      <w:r w:rsidRPr="00717B1D">
        <w:rPr>
          <w:rStyle w:val="clarity-word"/>
          <w:rFonts w:ascii="Palatino Linotype" w:hAnsi="Palatino Linotype"/>
          <w:i/>
          <w:iCs/>
          <w:color w:val="BF8F00" w:themeColor="accent4" w:themeShade="BF"/>
          <w:bdr w:val="none" w:sz="0" w:space="0" w:color="auto" w:frame="1"/>
        </w:rPr>
        <w:fldChar w:fldCharType="end"/>
      </w:r>
      <w:r w:rsidRPr="00717B1D">
        <w:rPr>
          <w:rStyle w:val="clarity-word"/>
          <w:rFonts w:ascii="Palatino Linotype" w:hAnsi="Palatino Linotype"/>
          <w:i/>
          <w:iCs/>
          <w:color w:val="BF8F00" w:themeColor="accent4" w:themeShade="BF"/>
          <w:bdr w:val="none" w:sz="0" w:space="0" w:color="auto" w:frame="1"/>
        </w:rPr>
        <w:t>;</w:t>
      </w:r>
      <w:r w:rsidRPr="00717B1D">
        <w:rPr>
          <w:rFonts w:ascii="Palatino Linotype" w:hAnsi="Palatino Linotype"/>
          <w:color w:val="BF8F00" w:themeColor="accent4" w:themeShade="BF"/>
        </w:rPr>
        <w:t> visiting the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"note7f"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f</w:t>
      </w:r>
      <w:r w:rsidRPr="00717B1D">
        <w:rPr>
          <w:rStyle w:val="Hyperlink"/>
          <w:rFonts w:ascii="Palatino Linotype" w:hAnsi="Palatino Linotype"/>
          <w:color w:val="BF8F00" w:themeColor="accent4" w:themeShade="BF"/>
          <w:bdr w:val="none" w:sz="0" w:space="0" w:color="auto" w:frame="1"/>
        </w:rPr>
        <w:t>iniquity</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of the fathers upon the children, and upon the children’s children, unto the third and to the fourth </w:t>
      </w:r>
      <w:r w:rsidRPr="00717B1D">
        <w:rPr>
          <w:rStyle w:val="clarity-word"/>
          <w:rFonts w:ascii="Palatino Linotype" w:hAnsi="Palatino Linotype"/>
          <w:i/>
          <w:iCs/>
          <w:color w:val="BF8F00" w:themeColor="accent4" w:themeShade="BF"/>
          <w:bdr w:val="none" w:sz="0" w:space="0" w:color="auto" w:frame="1"/>
        </w:rPr>
        <w:t>generation.</w:t>
      </w:r>
    </w:p>
    <w:p w14:paraId="26EB6844"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8 </w:t>
      </w:r>
      <w:r w:rsidRPr="00717B1D">
        <w:rPr>
          <w:rFonts w:ascii="Palatino Linotype" w:hAnsi="Palatino Linotype"/>
          <w:color w:val="BF8F00" w:themeColor="accent4" w:themeShade="BF"/>
        </w:rPr>
        <w:t>And Moses made haste, and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"note8a"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bowed</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his head toward the earth, and worshipped.</w:t>
      </w:r>
    </w:p>
    <w:p w14:paraId="300BAE6E"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9 </w:t>
      </w:r>
      <w:r w:rsidRPr="00717B1D">
        <w:rPr>
          <w:rFonts w:ascii="Palatino Linotype" w:hAnsi="Palatino Linotype"/>
          <w:color w:val="BF8F00" w:themeColor="accent4" w:themeShade="BF"/>
        </w:rPr>
        <w:t>And he said, If now I have found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"note9a"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grace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in thy sight, O Lord, let my Lord, I pray thee, go among us; for it </w:t>
      </w:r>
      <w:r w:rsidRPr="00717B1D">
        <w:rPr>
          <w:rStyle w:val="clarity-word"/>
          <w:rFonts w:ascii="Palatino Linotype" w:hAnsi="Palatino Linotype"/>
          <w:i/>
          <w:iCs/>
          <w:color w:val="BF8F00" w:themeColor="accent4" w:themeShade="BF"/>
          <w:bdr w:val="none" w:sz="0" w:space="0" w:color="auto" w:frame="1"/>
        </w:rPr>
        <w:t>is</w:t>
      </w:r>
      <w:r w:rsidRPr="00717B1D">
        <w:rPr>
          <w:rFonts w:ascii="Palatino Linotype" w:hAnsi="Palatino Linotype"/>
          <w:color w:val="BF8F00" w:themeColor="accent4" w:themeShade="BF"/>
        </w:rPr>
        <w:t> a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"note9b"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stiffnecked</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people; and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"note9c"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pardon</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our iniquity and our sin, and take us for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"note9d"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d</w:t>
      </w:r>
      <w:r w:rsidRPr="00717B1D">
        <w:rPr>
          <w:rStyle w:val="Hyperlink"/>
          <w:rFonts w:ascii="Palatino Linotype" w:hAnsi="Palatino Linotype"/>
          <w:color w:val="BF8F00" w:themeColor="accent4" w:themeShade="BF"/>
          <w:bdr w:val="none" w:sz="0" w:space="0" w:color="auto" w:frame="1"/>
        </w:rPr>
        <w:t>thine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"note9e"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e</w:t>
      </w:r>
      <w:r w:rsidRPr="00717B1D">
        <w:rPr>
          <w:rStyle w:val="Hyperlink"/>
          <w:rFonts w:ascii="Palatino Linotype" w:hAnsi="Palatino Linotype"/>
          <w:color w:val="BF8F00" w:themeColor="accent4" w:themeShade="BF"/>
          <w:bdr w:val="none" w:sz="0" w:space="0" w:color="auto" w:frame="1"/>
        </w:rPr>
        <w:t>inheritance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w:t>
      </w:r>
    </w:p>
    <w:p w14:paraId="4B2F6E81"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10 </w:t>
      </w:r>
      <w:r w:rsidRPr="00717B1D">
        <w:rPr>
          <w:rStyle w:val="para-mark"/>
          <w:rFonts w:ascii="Palatino Linotype" w:hAnsi="Palatino Linotype"/>
          <w:color w:val="BF8F00" w:themeColor="accent4" w:themeShade="BF"/>
          <w:bdr w:val="none" w:sz="0" w:space="0" w:color="auto" w:frame="1"/>
        </w:rPr>
        <w:t>¶ </w:t>
      </w:r>
      <w:r w:rsidRPr="00717B1D">
        <w:rPr>
          <w:rFonts w:ascii="Palatino Linotype" w:hAnsi="Palatino Linotype"/>
          <w:color w:val="BF8F00" w:themeColor="accent4" w:themeShade="BF"/>
        </w:rPr>
        <w:t>And he said, Behold, I make a covenant: before all thy people I will do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"note10a"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marvels</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such as have not been done in all the earth, nor in any nation: and all the people among which thou </w:t>
      </w:r>
      <w:r w:rsidRPr="00717B1D">
        <w:rPr>
          <w:rStyle w:val="clarity-word"/>
          <w:rFonts w:ascii="Palatino Linotype" w:hAnsi="Palatino Linotype"/>
          <w:i/>
          <w:iCs/>
          <w:color w:val="BF8F00" w:themeColor="accent4" w:themeShade="BF"/>
          <w:bdr w:val="none" w:sz="0" w:space="0" w:color="auto" w:frame="1"/>
        </w:rPr>
        <w:t>art</w:t>
      </w:r>
      <w:r w:rsidRPr="00717B1D">
        <w:rPr>
          <w:rFonts w:ascii="Palatino Linotype" w:hAnsi="Palatino Linotype"/>
          <w:color w:val="BF8F00" w:themeColor="accent4" w:themeShade="BF"/>
        </w:rPr>
        <w:t> shall see the work of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for it </w:t>
      </w:r>
      <w:r w:rsidRPr="00717B1D">
        <w:rPr>
          <w:rStyle w:val="clarity-word"/>
          <w:rFonts w:ascii="Palatino Linotype" w:hAnsi="Palatino Linotype"/>
          <w:i/>
          <w:iCs/>
          <w:color w:val="BF8F00" w:themeColor="accent4" w:themeShade="BF"/>
          <w:bdr w:val="none" w:sz="0" w:space="0" w:color="auto" w:frame="1"/>
        </w:rPr>
        <w:t>is</w:t>
      </w:r>
      <w:r w:rsidRPr="00717B1D">
        <w:rPr>
          <w:rFonts w:ascii="Palatino Linotype" w:hAnsi="Palatino Linotype"/>
          <w:color w:val="BF8F00" w:themeColor="accent4" w:themeShade="BF"/>
        </w:rPr>
        <w:t> a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"note10b"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terrible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thing that I will do with thee.</w:t>
      </w:r>
    </w:p>
    <w:p w14:paraId="75AF1BB5"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11 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"note11a"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Observe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thou that which I command thee this day: behold, I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"note11b"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drive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out before thee the Amorite, and the Canaanite, and the Hittite, and the Perizzite, and the Hivite, and the Jebusite.</w:t>
      </w:r>
    </w:p>
    <w:p w14:paraId="59C6EE95"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12 </w:t>
      </w:r>
      <w:r w:rsidRPr="00717B1D">
        <w:rPr>
          <w:rFonts w:ascii="Palatino Linotype" w:hAnsi="Palatino Linotype"/>
          <w:color w:val="BF8F00" w:themeColor="accent4" w:themeShade="BF"/>
        </w:rPr>
        <w:t>Take heed to thyself, lest thou make a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"note12a"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covenant</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with the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"note12b"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inhabitants</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xml:space="preserve"> of the land whither thou </w:t>
      </w:r>
      <w:proofErr w:type="spellStart"/>
      <w:r w:rsidRPr="00717B1D">
        <w:rPr>
          <w:rFonts w:ascii="Palatino Linotype" w:hAnsi="Palatino Linotype"/>
          <w:color w:val="BF8F00" w:themeColor="accent4" w:themeShade="BF"/>
        </w:rPr>
        <w:t>goest</w:t>
      </w:r>
      <w:proofErr w:type="spellEnd"/>
      <w:r w:rsidRPr="00717B1D">
        <w:rPr>
          <w:rFonts w:ascii="Palatino Linotype" w:hAnsi="Palatino Linotype"/>
          <w:color w:val="BF8F00" w:themeColor="accent4" w:themeShade="BF"/>
        </w:rPr>
        <w:t>, lest it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"note12c"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be</w:t>
      </w:r>
      <w:proofErr w:type="spellEnd"/>
      <w:r w:rsidRPr="00717B1D">
        <w:rPr>
          <w:rStyle w:val="Hyperlink"/>
          <w:rFonts w:ascii="Palatino Linotype" w:hAnsi="Palatino Linotype"/>
          <w:color w:val="BF8F00" w:themeColor="accent4" w:themeShade="BF"/>
          <w:bdr w:val="none" w:sz="0" w:space="0" w:color="auto" w:frame="1"/>
        </w:rPr>
        <w:t xml:space="preserve"> for a</w:t>
      </w:r>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snare in the midst of thee:</w:t>
      </w:r>
    </w:p>
    <w:p w14:paraId="3FBB9F79"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13 </w:t>
      </w:r>
      <w:r w:rsidRPr="00717B1D">
        <w:rPr>
          <w:rFonts w:ascii="Palatino Linotype" w:hAnsi="Palatino Linotype"/>
          <w:color w:val="BF8F00" w:themeColor="accent4" w:themeShade="BF"/>
        </w:rPr>
        <w:t>But ye shall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"note13a"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destroy</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their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"note13b"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altars</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break their images, and cut down their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"note13c"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groves</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w:t>
      </w:r>
    </w:p>
    <w:p w14:paraId="1BE1BA87"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14 </w:t>
      </w:r>
      <w:r w:rsidRPr="00717B1D">
        <w:rPr>
          <w:rFonts w:ascii="Palatino Linotype" w:hAnsi="Palatino Linotype"/>
          <w:color w:val="BF8F00" w:themeColor="accent4" w:themeShade="BF"/>
        </w:rPr>
        <w:t>For thou shalt worship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"note14a"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no</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other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"note14b"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god</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for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whose name </w:t>
      </w:r>
      <w:r w:rsidRPr="00717B1D">
        <w:rPr>
          <w:rStyle w:val="clarity-word"/>
          <w:rFonts w:ascii="Palatino Linotype" w:hAnsi="Palatino Linotype"/>
          <w:i/>
          <w:iCs/>
          <w:color w:val="BF8F00" w:themeColor="accent4" w:themeShade="BF"/>
          <w:bdr w:val="none" w:sz="0" w:space="0" w:color="auto" w:frame="1"/>
        </w:rPr>
        <w:t>is</w:t>
      </w:r>
      <w:r w:rsidRPr="00717B1D">
        <w:rPr>
          <w:rFonts w:ascii="Palatino Linotype" w:hAnsi="Palatino Linotype"/>
          <w:color w:val="BF8F00" w:themeColor="accent4" w:themeShade="BF"/>
        </w:rPr>
        <w:t>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"note14c"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Jealous</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w:t>
      </w:r>
      <w:r w:rsidRPr="00717B1D">
        <w:rPr>
          <w:rStyle w:val="clarity-word"/>
          <w:rFonts w:ascii="Palatino Linotype" w:hAnsi="Palatino Linotype"/>
          <w:i/>
          <w:iCs/>
          <w:color w:val="BF8F00" w:themeColor="accent4" w:themeShade="BF"/>
          <w:bdr w:val="none" w:sz="0" w:space="0" w:color="auto" w:frame="1"/>
        </w:rPr>
        <w:t>is</w:t>
      </w:r>
      <w:r w:rsidRPr="00717B1D">
        <w:rPr>
          <w:rFonts w:ascii="Palatino Linotype" w:hAnsi="Palatino Linotype"/>
          <w:color w:val="BF8F00" w:themeColor="accent4" w:themeShade="BF"/>
        </w:rPr>
        <w:t> a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"note14d"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d</w:t>
      </w:r>
      <w:r w:rsidRPr="00717B1D">
        <w:rPr>
          <w:rStyle w:val="Hyperlink"/>
          <w:rFonts w:ascii="Palatino Linotype" w:hAnsi="Palatino Linotype"/>
          <w:color w:val="BF8F00" w:themeColor="accent4" w:themeShade="BF"/>
          <w:bdr w:val="none" w:sz="0" w:space="0" w:color="auto" w:frame="1"/>
        </w:rPr>
        <w:t>jealous</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God:</w:t>
      </w:r>
    </w:p>
    <w:p w14:paraId="3DBD9127"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15 </w:t>
      </w:r>
      <w:r w:rsidRPr="00717B1D">
        <w:rPr>
          <w:rFonts w:ascii="Palatino Linotype" w:hAnsi="Palatino Linotype"/>
          <w:color w:val="BF8F00" w:themeColor="accent4" w:themeShade="BF"/>
        </w:rPr>
        <w:t>Lest thou make a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"note15a"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covenant</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with the inhabitants of the land, and they go a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"note15b"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whoring</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after their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"note15c"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gods</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and do sacrifice unto their gods, and </w:t>
      </w:r>
      <w:hyperlink r:id="rId114" w:anchor="note15d" w:history="1">
        <w:r w:rsidRPr="00717B1D">
          <w:rPr>
            <w:rStyle w:val="Hyperlink"/>
            <w:rFonts w:ascii="Palatino Linotype" w:hAnsi="Palatino Linotype"/>
            <w:i/>
            <w:iCs/>
            <w:color w:val="BF8F00" w:themeColor="accent4" w:themeShade="BF"/>
            <w:sz w:val="18"/>
            <w:szCs w:val="18"/>
            <w:bdr w:val="none" w:sz="0" w:space="0" w:color="auto" w:frame="1"/>
            <w:vertAlign w:val="superscript"/>
          </w:rPr>
          <w:t>d</w:t>
        </w:r>
        <w:r w:rsidRPr="00717B1D">
          <w:rPr>
            <w:rStyle w:val="Hyperlink"/>
            <w:rFonts w:ascii="Palatino Linotype" w:hAnsi="Palatino Linotype"/>
            <w:i/>
            <w:iCs/>
            <w:color w:val="BF8F00" w:themeColor="accent4" w:themeShade="BF"/>
            <w:bdr w:val="none" w:sz="0" w:space="0" w:color="auto" w:frame="1"/>
          </w:rPr>
          <w:t>one</w:t>
        </w:r>
      </w:hyperlink>
      <w:r w:rsidRPr="00717B1D">
        <w:rPr>
          <w:rFonts w:ascii="Palatino Linotype" w:hAnsi="Palatino Linotype"/>
          <w:color w:val="BF8F00" w:themeColor="accent4" w:themeShade="BF"/>
        </w:rPr>
        <w:t>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"note15e"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e</w:t>
      </w:r>
      <w:r w:rsidRPr="00717B1D">
        <w:rPr>
          <w:rStyle w:val="Hyperlink"/>
          <w:rFonts w:ascii="Palatino Linotype" w:hAnsi="Palatino Linotype"/>
          <w:color w:val="BF8F00" w:themeColor="accent4" w:themeShade="BF"/>
          <w:bdr w:val="none" w:sz="0" w:space="0" w:color="auto" w:frame="1"/>
        </w:rPr>
        <w:t>call</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thee, and thou </w:t>
      </w:r>
      <w:hyperlink r:id="rId115" w:anchor="note15f" w:history="1">
        <w:r w:rsidRPr="00717B1D">
          <w:rPr>
            <w:rStyle w:val="Hyperlink"/>
            <w:rFonts w:ascii="Palatino Linotype" w:hAnsi="Palatino Linotype"/>
            <w:i/>
            <w:iCs/>
            <w:color w:val="BF8F00" w:themeColor="accent4" w:themeShade="BF"/>
            <w:sz w:val="18"/>
            <w:szCs w:val="18"/>
            <w:bdr w:val="none" w:sz="0" w:space="0" w:color="auto" w:frame="1"/>
            <w:vertAlign w:val="superscript"/>
          </w:rPr>
          <w:t>f</w:t>
        </w:r>
        <w:r w:rsidRPr="00717B1D">
          <w:rPr>
            <w:rStyle w:val="Hyperlink"/>
            <w:rFonts w:ascii="Palatino Linotype" w:hAnsi="Palatino Linotype"/>
            <w:color w:val="BF8F00" w:themeColor="accent4" w:themeShade="BF"/>
            <w:bdr w:val="none" w:sz="0" w:space="0" w:color="auto" w:frame="1"/>
          </w:rPr>
          <w:t>eat</w:t>
        </w:r>
      </w:hyperlink>
      <w:r w:rsidRPr="00717B1D">
        <w:rPr>
          <w:rFonts w:ascii="Palatino Linotype" w:hAnsi="Palatino Linotype"/>
          <w:color w:val="BF8F00" w:themeColor="accent4" w:themeShade="BF"/>
        </w:rPr>
        <w:t> of his sacrifice;</w:t>
      </w:r>
    </w:p>
    <w:p w14:paraId="2C766348"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16 </w:t>
      </w:r>
      <w:r w:rsidRPr="00717B1D">
        <w:rPr>
          <w:rFonts w:ascii="Palatino Linotype" w:hAnsi="Palatino Linotype"/>
          <w:color w:val="BF8F00" w:themeColor="accent4" w:themeShade="BF"/>
        </w:rPr>
        <w:t>And thou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"note16a"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take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of their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"note16b"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daughters</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unto thy sons, and their daughters go a whoring after their gods, and make thy sons go a whoring after their gods.</w:t>
      </w:r>
    </w:p>
    <w:p w14:paraId="54CB7A07"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17 </w:t>
      </w:r>
      <w:r w:rsidRPr="00717B1D">
        <w:rPr>
          <w:rFonts w:ascii="Palatino Linotype" w:hAnsi="Palatino Linotype"/>
          <w:color w:val="BF8F00" w:themeColor="accent4" w:themeShade="BF"/>
        </w:rPr>
        <w:t>Thou shalt make thee no molten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"note17a"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gods</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w:t>
      </w:r>
    </w:p>
    <w:p w14:paraId="1D153337"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18 </w:t>
      </w:r>
      <w:r w:rsidRPr="00717B1D">
        <w:rPr>
          <w:rStyle w:val="para-mark"/>
          <w:rFonts w:ascii="Palatino Linotype" w:hAnsi="Palatino Linotype"/>
          <w:color w:val="BF8F00" w:themeColor="accent4" w:themeShade="BF"/>
          <w:bdr w:val="none" w:sz="0" w:space="0" w:color="auto" w:frame="1"/>
        </w:rPr>
        <w:t>¶ </w:t>
      </w:r>
      <w:r w:rsidRPr="00717B1D">
        <w:rPr>
          <w:rFonts w:ascii="Palatino Linotype" w:hAnsi="Palatino Linotype"/>
          <w:color w:val="BF8F00" w:themeColor="accent4" w:themeShade="BF"/>
        </w:rPr>
        <w:t>The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"note18a"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feast</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of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"note18b"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unleavened</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bread shalt thou keep. Seven days thou shalt eat unleavened bread, as I commanded thee, in the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"note18c"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time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of the month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"note18d"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d</w:t>
      </w:r>
      <w:r w:rsidRPr="00717B1D">
        <w:rPr>
          <w:rStyle w:val="Hyperlink"/>
          <w:rFonts w:ascii="Palatino Linotype" w:hAnsi="Palatino Linotype"/>
          <w:color w:val="BF8F00" w:themeColor="accent4" w:themeShade="BF"/>
          <w:bdr w:val="none" w:sz="0" w:space="0" w:color="auto" w:frame="1"/>
        </w:rPr>
        <w:t>Abib</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for in the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"note18e"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e</w:t>
      </w:r>
      <w:r w:rsidRPr="00717B1D">
        <w:rPr>
          <w:rStyle w:val="Hyperlink"/>
          <w:rFonts w:ascii="Palatino Linotype" w:hAnsi="Palatino Linotype"/>
          <w:color w:val="BF8F00" w:themeColor="accent4" w:themeShade="BF"/>
          <w:bdr w:val="none" w:sz="0" w:space="0" w:color="auto" w:frame="1"/>
        </w:rPr>
        <w:t>month</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xml:space="preserve"> Abib thou </w:t>
      </w:r>
      <w:proofErr w:type="spellStart"/>
      <w:r w:rsidRPr="00717B1D">
        <w:rPr>
          <w:rFonts w:ascii="Palatino Linotype" w:hAnsi="Palatino Linotype"/>
          <w:color w:val="BF8F00" w:themeColor="accent4" w:themeShade="BF"/>
        </w:rPr>
        <w:t>camest</w:t>
      </w:r>
      <w:proofErr w:type="spellEnd"/>
      <w:r w:rsidRPr="00717B1D">
        <w:rPr>
          <w:rFonts w:ascii="Palatino Linotype" w:hAnsi="Palatino Linotype"/>
          <w:color w:val="BF8F00" w:themeColor="accent4" w:themeShade="BF"/>
        </w:rPr>
        <w:t xml:space="preserve"> out from Egypt.</w:t>
      </w:r>
    </w:p>
    <w:p w14:paraId="515A8232"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19 </w:t>
      </w:r>
      <w:r w:rsidRPr="00717B1D">
        <w:rPr>
          <w:rFonts w:ascii="Palatino Linotype" w:hAnsi="Palatino Linotype"/>
          <w:color w:val="BF8F00" w:themeColor="accent4" w:themeShade="BF"/>
        </w:rPr>
        <w:t>All that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"note19a"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openeth</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the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"note19b"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matrix</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w:t>
      </w:r>
      <w:r w:rsidRPr="00717B1D">
        <w:rPr>
          <w:rStyle w:val="clarity-word"/>
          <w:rFonts w:ascii="Palatino Linotype" w:hAnsi="Palatino Linotype"/>
          <w:i/>
          <w:iCs/>
          <w:color w:val="BF8F00" w:themeColor="accent4" w:themeShade="BF"/>
          <w:bdr w:val="none" w:sz="0" w:space="0" w:color="auto" w:frame="1"/>
        </w:rPr>
        <w:t>is</w:t>
      </w:r>
      <w:r w:rsidRPr="00717B1D">
        <w:rPr>
          <w:rFonts w:ascii="Palatino Linotype" w:hAnsi="Palatino Linotype"/>
          <w:color w:val="BF8F00" w:themeColor="accent4" w:themeShade="BF"/>
        </w:rPr>
        <w:t> mine; and every firstling among thy cattle, </w:t>
      </w:r>
      <w:r w:rsidRPr="00717B1D">
        <w:rPr>
          <w:rStyle w:val="clarity-word"/>
          <w:rFonts w:ascii="Palatino Linotype" w:hAnsi="Palatino Linotype"/>
          <w:i/>
          <w:iCs/>
          <w:color w:val="BF8F00" w:themeColor="accent4" w:themeShade="BF"/>
          <w:bdr w:val="none" w:sz="0" w:space="0" w:color="auto" w:frame="1"/>
        </w:rPr>
        <w:t>whether</w:t>
      </w:r>
      <w:r w:rsidRPr="00717B1D">
        <w:rPr>
          <w:rFonts w:ascii="Palatino Linotype" w:hAnsi="Palatino Linotype"/>
          <w:color w:val="BF8F00" w:themeColor="accent4" w:themeShade="BF"/>
        </w:rPr>
        <w:t> ox or sheep, </w:t>
      </w:r>
      <w:r w:rsidRPr="00717B1D">
        <w:rPr>
          <w:rStyle w:val="clarity-word"/>
          <w:rFonts w:ascii="Palatino Linotype" w:hAnsi="Palatino Linotype"/>
          <w:i/>
          <w:iCs/>
          <w:color w:val="BF8F00" w:themeColor="accent4" w:themeShade="BF"/>
          <w:bdr w:val="none" w:sz="0" w:space="0" w:color="auto" w:frame="1"/>
        </w:rPr>
        <w:t>that is male.</w:t>
      </w:r>
    </w:p>
    <w:p w14:paraId="1841A15E"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20 </w:t>
      </w:r>
      <w:r w:rsidRPr="00717B1D">
        <w:rPr>
          <w:rFonts w:ascii="Palatino Linotype" w:hAnsi="Palatino Linotype"/>
          <w:color w:val="BF8F00" w:themeColor="accent4" w:themeShade="BF"/>
        </w:rPr>
        <w:t>But the firstling of an ass thou shalt redeem with a lamb: and if thou redeem </w:t>
      </w:r>
      <w:r w:rsidRPr="00717B1D">
        <w:rPr>
          <w:rStyle w:val="clarity-word"/>
          <w:rFonts w:ascii="Palatino Linotype" w:hAnsi="Palatino Linotype"/>
          <w:i/>
          <w:iCs/>
          <w:color w:val="BF8F00" w:themeColor="accent4" w:themeShade="BF"/>
          <w:bdr w:val="none" w:sz="0" w:space="0" w:color="auto" w:frame="1"/>
        </w:rPr>
        <w:t>him</w:t>
      </w:r>
      <w:r w:rsidRPr="00717B1D">
        <w:rPr>
          <w:rFonts w:ascii="Palatino Linotype" w:hAnsi="Palatino Linotype"/>
          <w:color w:val="BF8F00" w:themeColor="accent4" w:themeShade="BF"/>
        </w:rPr>
        <w:t> not, then shalt thou break his neck. All the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"note20a"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firstborn</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of thy sons thou shalt redeem. And none shall appear before me empty.</w:t>
      </w:r>
    </w:p>
    <w:p w14:paraId="28D84786"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21 </w:t>
      </w:r>
      <w:r w:rsidRPr="00717B1D">
        <w:rPr>
          <w:rStyle w:val="para-mark"/>
          <w:rFonts w:ascii="Palatino Linotype" w:hAnsi="Palatino Linotype"/>
          <w:color w:val="BF8F00" w:themeColor="accent4" w:themeShade="BF"/>
          <w:bdr w:val="none" w:sz="0" w:space="0" w:color="auto" w:frame="1"/>
        </w:rPr>
        <w:t>¶ </w:t>
      </w:r>
      <w:r w:rsidRPr="00717B1D">
        <w:rPr>
          <w:rFonts w:ascii="Palatino Linotype" w:hAnsi="Palatino Linotype"/>
          <w:color w:val="BF8F00" w:themeColor="accent4" w:themeShade="BF"/>
        </w:rPr>
        <w:t>Six days thou shalt work, but on the seventh day thou shalt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"note21a"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rest</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in </w:t>
      </w:r>
      <w:hyperlink r:id="rId116" w:anchor="note21b" w:history="1">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earing</w:t>
        </w:r>
      </w:hyperlink>
      <w:r w:rsidRPr="00717B1D">
        <w:rPr>
          <w:rFonts w:ascii="Palatino Linotype" w:hAnsi="Palatino Linotype"/>
          <w:color w:val="BF8F00" w:themeColor="accent4" w:themeShade="BF"/>
        </w:rPr>
        <w:t> time and in harvest thou shalt rest.</w:t>
      </w:r>
    </w:p>
    <w:p w14:paraId="0C3CB840"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22 </w:t>
      </w:r>
      <w:r w:rsidRPr="00717B1D">
        <w:rPr>
          <w:rStyle w:val="para-mark"/>
          <w:rFonts w:ascii="Palatino Linotype" w:hAnsi="Palatino Linotype"/>
          <w:color w:val="BF8F00" w:themeColor="accent4" w:themeShade="BF"/>
          <w:bdr w:val="none" w:sz="0" w:space="0" w:color="auto" w:frame="1"/>
        </w:rPr>
        <w:t>¶ </w:t>
      </w:r>
      <w:r w:rsidRPr="00717B1D">
        <w:rPr>
          <w:rFonts w:ascii="Palatino Linotype" w:hAnsi="Palatino Linotype"/>
          <w:color w:val="BF8F00" w:themeColor="accent4" w:themeShade="BF"/>
        </w:rPr>
        <w:t>And thou shalt observe the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"note22a"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feast</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xml:space="preserve"> of weeks, of the </w:t>
      </w:r>
      <w:proofErr w:type="spellStart"/>
      <w:r w:rsidRPr="00717B1D">
        <w:rPr>
          <w:rFonts w:ascii="Palatino Linotype" w:hAnsi="Palatino Linotype"/>
          <w:color w:val="BF8F00" w:themeColor="accent4" w:themeShade="BF"/>
        </w:rPr>
        <w:t>firstfruits</w:t>
      </w:r>
      <w:proofErr w:type="spellEnd"/>
      <w:r w:rsidRPr="00717B1D">
        <w:rPr>
          <w:rFonts w:ascii="Palatino Linotype" w:hAnsi="Palatino Linotype"/>
          <w:color w:val="BF8F00" w:themeColor="accent4" w:themeShade="BF"/>
        </w:rPr>
        <w:t xml:space="preserve"> of wheat harvest, and the feast of ingathering at the year’s end.</w:t>
      </w:r>
    </w:p>
    <w:p w14:paraId="10751731"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lastRenderedPageBreak/>
        <w:t>23 </w:t>
      </w:r>
      <w:r w:rsidRPr="00717B1D">
        <w:rPr>
          <w:rStyle w:val="para-mark"/>
          <w:rFonts w:ascii="Palatino Linotype" w:hAnsi="Palatino Linotype"/>
          <w:color w:val="BF8F00" w:themeColor="accent4" w:themeShade="BF"/>
          <w:bdr w:val="none" w:sz="0" w:space="0" w:color="auto" w:frame="1"/>
        </w:rPr>
        <w:t>¶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"note23a"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Thrice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in the year shall all your men children appear before the Lord </w:t>
      </w:r>
      <w:r w:rsidRPr="00717B1D">
        <w:rPr>
          <w:rStyle w:val="small-caps"/>
          <w:rFonts w:ascii="inherit" w:hAnsi="inherit"/>
          <w:smallCaps/>
          <w:color w:val="BF8F00" w:themeColor="accent4" w:themeShade="BF"/>
          <w:sz w:val="25"/>
          <w:bdr w:val="none" w:sz="0" w:space="0" w:color="auto" w:frame="1"/>
        </w:rPr>
        <w:t>God</w:t>
      </w:r>
      <w:r w:rsidRPr="00717B1D">
        <w:rPr>
          <w:rFonts w:ascii="Palatino Linotype" w:hAnsi="Palatino Linotype"/>
          <w:color w:val="BF8F00" w:themeColor="accent4" w:themeShade="BF"/>
        </w:rPr>
        <w:t>, the God of Israel.</w:t>
      </w:r>
    </w:p>
    <w:p w14:paraId="77075F28"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24 </w:t>
      </w:r>
      <w:r w:rsidRPr="00717B1D">
        <w:rPr>
          <w:rFonts w:ascii="Palatino Linotype" w:hAnsi="Palatino Linotype"/>
          <w:color w:val="BF8F00" w:themeColor="accent4" w:themeShade="BF"/>
        </w:rPr>
        <w:t>For I will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"note24a"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cast</w:t>
      </w:r>
      <w:proofErr w:type="spellEnd"/>
      <w:r w:rsidRPr="00717B1D">
        <w:rPr>
          <w:rStyle w:val="Hyperlink"/>
          <w:rFonts w:ascii="Palatino Linotype" w:hAnsi="Palatino Linotype"/>
          <w:color w:val="BF8F00" w:themeColor="accent4" w:themeShade="BF"/>
          <w:bdr w:val="none" w:sz="0" w:space="0" w:color="auto" w:frame="1"/>
        </w:rPr>
        <w:t xml:space="preserve"> out</w:t>
      </w:r>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the nations before thee, and enlarge thy borders: neither shall any man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"note24b"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desire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thy land, when thou shalt go up to appear before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thy God thrice in the year.</w:t>
      </w:r>
    </w:p>
    <w:p w14:paraId="70DA6FC0"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25 </w:t>
      </w:r>
      <w:r w:rsidRPr="00717B1D">
        <w:rPr>
          <w:rFonts w:ascii="Palatino Linotype" w:hAnsi="Palatino Linotype"/>
          <w:color w:val="BF8F00" w:themeColor="accent4" w:themeShade="BF"/>
        </w:rPr>
        <w:t>Thou shalt not offer the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"note25a"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blood</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of my sacrifice with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"note25b"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leaven</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xml:space="preserve">; neither shall the sacrifice of the feast of the </w:t>
      </w:r>
      <w:proofErr w:type="spellStart"/>
      <w:r w:rsidRPr="00717B1D">
        <w:rPr>
          <w:rFonts w:ascii="Palatino Linotype" w:hAnsi="Palatino Linotype"/>
          <w:color w:val="BF8F00" w:themeColor="accent4" w:themeShade="BF"/>
        </w:rPr>
        <w:t>passover</w:t>
      </w:r>
      <w:proofErr w:type="spellEnd"/>
      <w:r w:rsidRPr="00717B1D">
        <w:rPr>
          <w:rFonts w:ascii="Palatino Linotype" w:hAnsi="Palatino Linotype"/>
          <w:color w:val="BF8F00" w:themeColor="accent4" w:themeShade="BF"/>
        </w:rPr>
        <w:t xml:space="preserve"> be </w:t>
      </w:r>
      <w:hyperlink r:id="rId117" w:anchor="note25c" w:history="1">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left</w:t>
        </w:r>
      </w:hyperlink>
      <w:r w:rsidRPr="00717B1D">
        <w:rPr>
          <w:rFonts w:ascii="Palatino Linotype" w:hAnsi="Palatino Linotype"/>
          <w:color w:val="BF8F00" w:themeColor="accent4" w:themeShade="BF"/>
        </w:rPr>
        <w:t> unto the morning.</w:t>
      </w:r>
    </w:p>
    <w:p w14:paraId="06FDFA16"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26 </w:t>
      </w:r>
      <w:r w:rsidRPr="00717B1D">
        <w:rPr>
          <w:rFonts w:ascii="Palatino Linotype" w:hAnsi="Palatino Linotype"/>
          <w:color w:val="BF8F00" w:themeColor="accent4" w:themeShade="BF"/>
        </w:rPr>
        <w:t>The first of the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"note26a"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firstfruits</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of thy land thou shalt bring unto the house of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thy God. Thou shalt not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"note26b"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seethe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a kid in his mother’s milk.</w:t>
      </w:r>
    </w:p>
    <w:p w14:paraId="586FCFAB"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27 </w:t>
      </w:r>
      <w:r w:rsidRPr="00717B1D">
        <w:rPr>
          <w:rFonts w:ascii="Palatino Linotype" w:hAnsi="Palatino Linotype"/>
          <w:color w:val="BF8F00" w:themeColor="accent4" w:themeShade="BF"/>
        </w:rPr>
        <w:t>And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said unto Moses,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"note27a"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Write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thou these words: for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"note27b"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after</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the tenor of these words I have made a covenant with thee and with Israel.</w:t>
      </w:r>
    </w:p>
    <w:p w14:paraId="547EBD5E"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28 </w:t>
      </w:r>
      <w:r w:rsidRPr="00717B1D">
        <w:rPr>
          <w:rFonts w:ascii="Palatino Linotype" w:hAnsi="Palatino Linotype"/>
          <w:color w:val="BF8F00" w:themeColor="accent4" w:themeShade="BF"/>
        </w:rPr>
        <w:t>And he was there with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"note28a"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forty</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days and forty nights; he did neither </w:t>
      </w:r>
      <w:hyperlink r:id="rId118" w:anchor="note28b" w:history="1">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eat</w:t>
        </w:r>
      </w:hyperlink>
      <w:r w:rsidRPr="00717B1D">
        <w:rPr>
          <w:rFonts w:ascii="Palatino Linotype" w:hAnsi="Palatino Linotype"/>
          <w:color w:val="BF8F00" w:themeColor="accent4" w:themeShade="BF"/>
        </w:rPr>
        <w:t> bread, nor drink water. And he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"note28c"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wrote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upon the tables the words of the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"note28d"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d</w:t>
      </w:r>
      <w:r w:rsidRPr="00717B1D">
        <w:rPr>
          <w:rStyle w:val="Hyperlink"/>
          <w:rFonts w:ascii="Palatino Linotype" w:hAnsi="Palatino Linotype"/>
          <w:color w:val="BF8F00" w:themeColor="accent4" w:themeShade="BF"/>
          <w:bdr w:val="none" w:sz="0" w:space="0" w:color="auto" w:frame="1"/>
        </w:rPr>
        <w:t>covenant</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the </w:t>
      </w:r>
      <w:hyperlink r:id="rId119" w:anchor="note28e" w:history="1">
        <w:r w:rsidRPr="00717B1D">
          <w:rPr>
            <w:rStyle w:val="Hyperlink"/>
            <w:rFonts w:ascii="Palatino Linotype" w:hAnsi="Palatino Linotype"/>
            <w:i/>
            <w:iCs/>
            <w:color w:val="BF8F00" w:themeColor="accent4" w:themeShade="BF"/>
            <w:sz w:val="18"/>
            <w:szCs w:val="18"/>
            <w:bdr w:val="none" w:sz="0" w:space="0" w:color="auto" w:frame="1"/>
            <w:vertAlign w:val="superscript"/>
          </w:rPr>
          <w:t>e</w:t>
        </w:r>
        <w:r w:rsidRPr="00717B1D">
          <w:rPr>
            <w:rStyle w:val="Hyperlink"/>
            <w:rFonts w:ascii="Palatino Linotype" w:hAnsi="Palatino Linotype"/>
            <w:color w:val="BF8F00" w:themeColor="accent4" w:themeShade="BF"/>
            <w:bdr w:val="none" w:sz="0" w:space="0" w:color="auto" w:frame="1"/>
          </w:rPr>
          <w:t>ten</w:t>
        </w:r>
      </w:hyperlink>
      <w:r w:rsidRPr="00717B1D">
        <w:rPr>
          <w:rFonts w:ascii="Palatino Linotype" w:hAnsi="Palatino Linotype"/>
          <w:color w:val="BF8F00" w:themeColor="accent4" w:themeShade="BF"/>
        </w:rPr>
        <w:t>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"note28f"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f</w:t>
      </w:r>
      <w:r w:rsidRPr="00717B1D">
        <w:rPr>
          <w:rStyle w:val="Hyperlink"/>
          <w:rFonts w:ascii="Palatino Linotype" w:hAnsi="Palatino Linotype"/>
          <w:color w:val="BF8F00" w:themeColor="accent4" w:themeShade="BF"/>
          <w:bdr w:val="none" w:sz="0" w:space="0" w:color="auto" w:frame="1"/>
        </w:rPr>
        <w:t>commandments</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w:t>
      </w:r>
    </w:p>
    <w:p w14:paraId="1D33AEB8"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29 </w:t>
      </w:r>
      <w:r w:rsidRPr="00717B1D">
        <w:rPr>
          <w:rStyle w:val="para-mark"/>
          <w:rFonts w:ascii="Palatino Linotype" w:hAnsi="Palatino Linotype"/>
          <w:color w:val="BF8F00" w:themeColor="accent4" w:themeShade="BF"/>
          <w:bdr w:val="none" w:sz="0" w:space="0" w:color="auto" w:frame="1"/>
        </w:rPr>
        <w:t>¶ </w:t>
      </w:r>
      <w:r w:rsidRPr="00717B1D">
        <w:rPr>
          <w:rFonts w:ascii="Palatino Linotype" w:hAnsi="Palatino Linotype"/>
          <w:color w:val="BF8F00" w:themeColor="accent4" w:themeShade="BF"/>
        </w:rPr>
        <w:t>And it came to pass, when Moses came down from mount Sinai with the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"note29a"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two</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"note29b"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b</w:t>
      </w:r>
      <w:r w:rsidRPr="00717B1D">
        <w:rPr>
          <w:rStyle w:val="Hyperlink"/>
          <w:rFonts w:ascii="Palatino Linotype" w:hAnsi="Palatino Linotype"/>
          <w:color w:val="BF8F00" w:themeColor="accent4" w:themeShade="BF"/>
          <w:bdr w:val="none" w:sz="0" w:space="0" w:color="auto" w:frame="1"/>
        </w:rPr>
        <w:t>tables</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of testimony in Moses’ hand, when he came down from the mount, that Moses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"note29c"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c</w:t>
      </w:r>
      <w:r w:rsidRPr="00717B1D">
        <w:rPr>
          <w:rStyle w:val="Hyperlink"/>
          <w:rFonts w:ascii="Palatino Linotype" w:hAnsi="Palatino Linotype"/>
          <w:color w:val="BF8F00" w:themeColor="accent4" w:themeShade="BF"/>
          <w:bdr w:val="none" w:sz="0" w:space="0" w:color="auto" w:frame="1"/>
        </w:rPr>
        <w:t>wist</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not that the skin of his face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"note29d"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d</w:t>
      </w:r>
      <w:r w:rsidRPr="00717B1D">
        <w:rPr>
          <w:rStyle w:val="Hyperlink"/>
          <w:rFonts w:ascii="Palatino Linotype" w:hAnsi="Palatino Linotype"/>
          <w:color w:val="BF8F00" w:themeColor="accent4" w:themeShade="BF"/>
          <w:bdr w:val="none" w:sz="0" w:space="0" w:color="auto" w:frame="1"/>
        </w:rPr>
        <w:t>shone</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while he talked with him.</w:t>
      </w:r>
    </w:p>
    <w:p w14:paraId="62C28E13"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30 </w:t>
      </w:r>
      <w:r w:rsidRPr="00717B1D">
        <w:rPr>
          <w:rFonts w:ascii="Palatino Linotype" w:hAnsi="Palatino Linotype"/>
          <w:color w:val="BF8F00" w:themeColor="accent4" w:themeShade="BF"/>
        </w:rPr>
        <w:t>And when Aaron and all the children of Israel saw Moses, behold, the skin of his face shone; and they were afraid to come nigh him.</w:t>
      </w:r>
    </w:p>
    <w:p w14:paraId="5CD168CF"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31 </w:t>
      </w:r>
      <w:r w:rsidRPr="00717B1D">
        <w:rPr>
          <w:rFonts w:ascii="Palatino Linotype" w:hAnsi="Palatino Linotype"/>
          <w:color w:val="BF8F00" w:themeColor="accent4" w:themeShade="BF"/>
        </w:rPr>
        <w:t>And Moses called unto them; and Aaron and all the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"note31a"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rulers</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of the congregation returned unto him: and Moses talked with them.</w:t>
      </w:r>
    </w:p>
    <w:p w14:paraId="68AEBB57"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32 </w:t>
      </w:r>
      <w:r w:rsidRPr="00717B1D">
        <w:rPr>
          <w:rFonts w:ascii="Palatino Linotype" w:hAnsi="Palatino Linotype"/>
          <w:color w:val="BF8F00" w:themeColor="accent4" w:themeShade="BF"/>
        </w:rPr>
        <w:t>And afterward all the children of Israel came nigh: and he gave them in commandment all that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had spoken with him in mount Sinai.</w:t>
      </w:r>
    </w:p>
    <w:p w14:paraId="1255F943"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33 </w:t>
      </w:r>
      <w:r w:rsidRPr="00717B1D">
        <w:rPr>
          <w:rFonts w:ascii="Palatino Linotype" w:hAnsi="Palatino Linotype"/>
          <w:color w:val="BF8F00" w:themeColor="accent4" w:themeShade="BF"/>
        </w:rPr>
        <w:t>And </w:t>
      </w:r>
      <w:r w:rsidRPr="00717B1D">
        <w:rPr>
          <w:rStyle w:val="clarity-word"/>
          <w:rFonts w:ascii="Palatino Linotype" w:hAnsi="Palatino Linotype"/>
          <w:i/>
          <w:iCs/>
          <w:color w:val="BF8F00" w:themeColor="accent4" w:themeShade="BF"/>
          <w:bdr w:val="none" w:sz="0" w:space="0" w:color="auto" w:frame="1"/>
        </w:rPr>
        <w:t>till</w:t>
      </w:r>
      <w:r w:rsidRPr="00717B1D">
        <w:rPr>
          <w:rFonts w:ascii="Palatino Linotype" w:hAnsi="Palatino Linotype"/>
          <w:color w:val="BF8F00" w:themeColor="accent4" w:themeShade="BF"/>
        </w:rPr>
        <w:t> Moses had done speaking with them, he put a </w:t>
      </w:r>
      <w:proofErr w:type="spellStart"/>
      <w:r w:rsidRPr="00717B1D">
        <w:rPr>
          <w:rFonts w:ascii="Palatino Linotype" w:hAnsi="Palatino Linotype"/>
          <w:color w:val="BF8F00" w:themeColor="accent4" w:themeShade="BF"/>
        </w:rPr>
        <w:fldChar w:fldCharType="begin"/>
      </w:r>
      <w:r w:rsidRPr="00717B1D">
        <w:rPr>
          <w:rFonts w:ascii="Palatino Linotype" w:hAnsi="Palatino Linotype"/>
          <w:color w:val="BF8F00" w:themeColor="accent4" w:themeShade="BF"/>
        </w:rPr>
        <w:instrText xml:space="preserve"> HYPERLINK "https://abn.churchofjesuschrist.org/study/scriptures/ot/ex/34?lang=eng" \l "note33a" </w:instrText>
      </w:r>
      <w:r w:rsidRPr="00717B1D">
        <w:rPr>
          <w:rFonts w:ascii="Palatino Linotype" w:hAnsi="Palatino Linotype"/>
          <w:color w:val="BF8F00" w:themeColor="accent4" w:themeShade="BF"/>
        </w:rPr>
        <w:fldChar w:fldCharType="separate"/>
      </w:r>
      <w:r w:rsidRPr="00717B1D">
        <w:rPr>
          <w:rStyle w:val="Hyperlink"/>
          <w:rFonts w:ascii="Palatino Linotype" w:hAnsi="Palatino Linotype"/>
          <w:i/>
          <w:iCs/>
          <w:color w:val="BF8F00" w:themeColor="accent4" w:themeShade="BF"/>
          <w:sz w:val="18"/>
          <w:szCs w:val="18"/>
          <w:bdr w:val="none" w:sz="0" w:space="0" w:color="auto" w:frame="1"/>
          <w:vertAlign w:val="superscript"/>
        </w:rPr>
        <w:t>a</w:t>
      </w:r>
      <w:r w:rsidRPr="00717B1D">
        <w:rPr>
          <w:rStyle w:val="Hyperlink"/>
          <w:rFonts w:ascii="Palatino Linotype" w:hAnsi="Palatino Linotype"/>
          <w:color w:val="BF8F00" w:themeColor="accent4" w:themeShade="BF"/>
          <w:bdr w:val="none" w:sz="0" w:space="0" w:color="auto" w:frame="1"/>
        </w:rPr>
        <w:t>veil</w:t>
      </w:r>
      <w:proofErr w:type="spellEnd"/>
      <w:r w:rsidRPr="00717B1D">
        <w:rPr>
          <w:rFonts w:ascii="Palatino Linotype" w:hAnsi="Palatino Linotype"/>
          <w:color w:val="BF8F00" w:themeColor="accent4" w:themeShade="BF"/>
        </w:rPr>
        <w:fldChar w:fldCharType="end"/>
      </w:r>
      <w:r w:rsidRPr="00717B1D">
        <w:rPr>
          <w:rFonts w:ascii="Palatino Linotype" w:hAnsi="Palatino Linotype"/>
          <w:color w:val="BF8F00" w:themeColor="accent4" w:themeShade="BF"/>
        </w:rPr>
        <w:t> on his face.</w:t>
      </w:r>
    </w:p>
    <w:p w14:paraId="07482E19" w14:textId="77777777" w:rsidR="00717B1D" w:rsidRP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34 </w:t>
      </w:r>
      <w:r w:rsidRPr="00717B1D">
        <w:rPr>
          <w:rFonts w:ascii="Palatino Linotype" w:hAnsi="Palatino Linotype"/>
          <w:color w:val="BF8F00" w:themeColor="accent4" w:themeShade="BF"/>
        </w:rPr>
        <w:t>But when Moses went in before the </w:t>
      </w:r>
      <w:r w:rsidRPr="00717B1D">
        <w:rPr>
          <w:rStyle w:val="small-caps"/>
          <w:rFonts w:ascii="inherit" w:hAnsi="inherit"/>
          <w:smallCaps/>
          <w:color w:val="BF8F00" w:themeColor="accent4" w:themeShade="BF"/>
          <w:sz w:val="25"/>
          <w:bdr w:val="none" w:sz="0" w:space="0" w:color="auto" w:frame="1"/>
        </w:rPr>
        <w:t>Lord</w:t>
      </w:r>
      <w:r w:rsidRPr="00717B1D">
        <w:rPr>
          <w:rFonts w:ascii="Palatino Linotype" w:hAnsi="Palatino Linotype"/>
          <w:color w:val="BF8F00" w:themeColor="accent4" w:themeShade="BF"/>
        </w:rPr>
        <w:t xml:space="preserve"> to speak with him, he took the veil off, until he came out. And he came out, and </w:t>
      </w:r>
      <w:proofErr w:type="spellStart"/>
      <w:r w:rsidRPr="00717B1D">
        <w:rPr>
          <w:rFonts w:ascii="Palatino Linotype" w:hAnsi="Palatino Linotype"/>
          <w:color w:val="BF8F00" w:themeColor="accent4" w:themeShade="BF"/>
        </w:rPr>
        <w:t>spake</w:t>
      </w:r>
      <w:proofErr w:type="spellEnd"/>
      <w:r w:rsidRPr="00717B1D">
        <w:rPr>
          <w:rFonts w:ascii="Palatino Linotype" w:hAnsi="Palatino Linotype"/>
          <w:color w:val="BF8F00" w:themeColor="accent4" w:themeShade="BF"/>
        </w:rPr>
        <w:t xml:space="preserve"> unto the children of Israel </w:t>
      </w:r>
      <w:r w:rsidRPr="00717B1D">
        <w:rPr>
          <w:rStyle w:val="clarity-word"/>
          <w:rFonts w:ascii="Palatino Linotype" w:hAnsi="Palatino Linotype"/>
          <w:i/>
          <w:iCs/>
          <w:color w:val="BF8F00" w:themeColor="accent4" w:themeShade="BF"/>
          <w:bdr w:val="none" w:sz="0" w:space="0" w:color="auto" w:frame="1"/>
        </w:rPr>
        <w:t>that</w:t>
      </w:r>
      <w:r w:rsidRPr="00717B1D">
        <w:rPr>
          <w:rFonts w:ascii="Palatino Linotype" w:hAnsi="Palatino Linotype"/>
          <w:color w:val="BF8F00" w:themeColor="accent4" w:themeShade="BF"/>
        </w:rPr>
        <w:t> which he was commanded.</w:t>
      </w:r>
    </w:p>
    <w:p w14:paraId="771D35BE" w14:textId="3D8C747A" w:rsidR="00717B1D" w:rsidRDefault="00717B1D"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717B1D">
        <w:rPr>
          <w:rStyle w:val="verse-number"/>
          <w:rFonts w:ascii="Palatino Linotype" w:hAnsi="Palatino Linotype"/>
          <w:b/>
          <w:bCs/>
          <w:color w:val="BF8F00" w:themeColor="accent4" w:themeShade="BF"/>
          <w:sz w:val="22"/>
          <w:szCs w:val="22"/>
          <w:bdr w:val="none" w:sz="0" w:space="0" w:color="auto" w:frame="1"/>
        </w:rPr>
        <w:t>35 </w:t>
      </w:r>
      <w:r w:rsidRPr="00717B1D">
        <w:rPr>
          <w:rFonts w:ascii="Palatino Linotype" w:hAnsi="Palatino Linotype"/>
          <w:color w:val="BF8F00" w:themeColor="accent4" w:themeShade="BF"/>
        </w:rPr>
        <w:t>And the children of Israel saw the face of Moses, that the skin of Moses’ face shone: and Moses put the veil upon his face again, until he went in to speak with him.</w:t>
      </w:r>
    </w:p>
    <w:p w14:paraId="505D5033" w14:textId="26DA933D" w:rsidR="00FE6BDE" w:rsidRDefault="00FE6BDE"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58B6937A" w14:textId="77777777" w:rsidR="00FE6BDE" w:rsidRPr="00FE6BDE" w:rsidRDefault="00FE6BDE" w:rsidP="00FE6BDE">
      <w:pPr>
        <w:spacing w:after="0" w:line="240" w:lineRule="auto"/>
        <w:textAlignment w:val="baseline"/>
        <w:outlineLvl w:val="2"/>
        <w:rPr>
          <w:rFonts w:ascii="Arial" w:eastAsia="Times New Roman" w:hAnsi="Arial" w:cs="Arial"/>
          <w:b/>
          <w:bCs/>
          <w:color w:val="7030A0"/>
          <w:sz w:val="24"/>
          <w:szCs w:val="24"/>
        </w:rPr>
      </w:pPr>
      <w:r w:rsidRPr="00FE6BDE">
        <w:rPr>
          <w:rFonts w:ascii="Arial" w:eastAsia="Times New Roman" w:hAnsi="Arial" w:cs="Arial"/>
          <w:b/>
          <w:bCs/>
          <w:color w:val="7030A0"/>
          <w:sz w:val="24"/>
          <w:szCs w:val="24"/>
        </w:rPr>
        <w:t>(12-25) </w:t>
      </w:r>
      <w:hyperlink r:id="rId120" w:anchor="p29" w:history="1">
        <w:r w:rsidRPr="00FE6BDE">
          <w:rPr>
            <w:rFonts w:ascii="Arial" w:eastAsia="Times New Roman" w:hAnsi="Arial" w:cs="Arial"/>
            <w:b/>
            <w:bCs/>
            <w:color w:val="7030A0"/>
            <w:sz w:val="24"/>
            <w:szCs w:val="24"/>
            <w:u w:val="single"/>
            <w:bdr w:val="none" w:sz="0" w:space="0" w:color="auto" w:frame="1"/>
          </w:rPr>
          <w:t>Exodus 34:29–35</w:t>
        </w:r>
      </w:hyperlink>
      <w:r w:rsidRPr="00FE6BDE">
        <w:rPr>
          <w:rFonts w:ascii="Arial" w:eastAsia="Times New Roman" w:hAnsi="Arial" w:cs="Arial"/>
          <w:b/>
          <w:bCs/>
          <w:color w:val="7030A0"/>
          <w:sz w:val="24"/>
          <w:szCs w:val="24"/>
        </w:rPr>
        <w:t>. What Is the Significance of the Radiance Moses Exhibited or the Veil He Wore?</w:t>
      </w:r>
    </w:p>
    <w:p w14:paraId="6F4482CA" w14:textId="77777777" w:rsidR="00FE6BDE" w:rsidRPr="00FE6BDE" w:rsidRDefault="00FE6BDE" w:rsidP="00FE6BDE">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E6BDE">
        <w:rPr>
          <w:rFonts w:ascii="Palatino Linotype" w:eastAsia="Times New Roman" w:hAnsi="Palatino Linotype" w:cs="Times New Roman"/>
          <w:color w:val="7030A0"/>
          <w:sz w:val="24"/>
          <w:szCs w:val="24"/>
        </w:rPr>
        <w:t xml:space="preserve">“After such prolonged time and such experiences in God’s presence, it is no wonder that Moses’ face shone with divine glory when he returned, and the people fell back in fear of him. This phenomenon of light radiating from heavenly beings and earthly beings who are under heavenly influence is not unique here. Compare the descriptions of the Apostles on the day of </w:t>
      </w:r>
      <w:proofErr w:type="spellStart"/>
      <w:r w:rsidRPr="00FE6BDE">
        <w:rPr>
          <w:rFonts w:ascii="Palatino Linotype" w:eastAsia="Times New Roman" w:hAnsi="Palatino Linotype" w:cs="Times New Roman"/>
          <w:color w:val="7030A0"/>
          <w:sz w:val="24"/>
          <w:szCs w:val="24"/>
        </w:rPr>
        <w:t>pentecost</w:t>
      </w:r>
      <w:proofErr w:type="spellEnd"/>
      <w:r w:rsidRPr="00FE6BDE">
        <w:rPr>
          <w:rFonts w:ascii="Palatino Linotype" w:eastAsia="Times New Roman" w:hAnsi="Palatino Linotype" w:cs="Times New Roman"/>
          <w:color w:val="7030A0"/>
          <w:sz w:val="24"/>
          <w:szCs w:val="24"/>
        </w:rPr>
        <w:t>, when ‘tongues of cloven fire’ radiated from them (</w:t>
      </w:r>
      <w:hyperlink r:id="rId121" w:anchor="p3" w:history="1">
        <w:r w:rsidRPr="00FE6BDE">
          <w:rPr>
            <w:rFonts w:ascii="Palatino Linotype" w:eastAsia="Times New Roman" w:hAnsi="Palatino Linotype" w:cs="Times New Roman"/>
            <w:color w:val="7030A0"/>
            <w:sz w:val="24"/>
            <w:szCs w:val="24"/>
            <w:u w:val="single"/>
            <w:bdr w:val="none" w:sz="0" w:space="0" w:color="auto" w:frame="1"/>
          </w:rPr>
          <w:t>Acts 2:3</w:t>
        </w:r>
      </w:hyperlink>
      <w:r w:rsidRPr="00FE6BDE">
        <w:rPr>
          <w:rFonts w:ascii="Palatino Linotype" w:eastAsia="Times New Roman" w:hAnsi="Palatino Linotype" w:cs="Times New Roman"/>
          <w:color w:val="7030A0"/>
          <w:sz w:val="24"/>
          <w:szCs w:val="24"/>
        </w:rPr>
        <w:t>).</w:t>
      </w:r>
    </w:p>
    <w:p w14:paraId="325A668F" w14:textId="77777777" w:rsidR="00FE6BDE" w:rsidRPr="00FE6BDE" w:rsidRDefault="00FE6BDE" w:rsidP="00FE6BDE">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E6BDE">
        <w:rPr>
          <w:rFonts w:ascii="Palatino Linotype" w:eastAsia="Times New Roman" w:hAnsi="Palatino Linotype" w:cs="Times New Roman"/>
          <w:color w:val="7030A0"/>
          <w:sz w:val="24"/>
          <w:szCs w:val="24"/>
        </w:rPr>
        <w:t>“The Hebrew word here rendered ‘shone’ is </w:t>
      </w:r>
      <w:proofErr w:type="spellStart"/>
      <w:r w:rsidRPr="00FE6BDE">
        <w:rPr>
          <w:rFonts w:ascii="Palatino Linotype" w:eastAsia="Times New Roman" w:hAnsi="Palatino Linotype" w:cs="Times New Roman"/>
          <w:i/>
          <w:iCs/>
          <w:color w:val="7030A0"/>
          <w:sz w:val="24"/>
          <w:szCs w:val="24"/>
          <w:bdr w:val="none" w:sz="0" w:space="0" w:color="auto" w:frame="1"/>
        </w:rPr>
        <w:t>qaran</w:t>
      </w:r>
      <w:proofErr w:type="spellEnd"/>
      <w:r w:rsidRPr="00FE6BDE">
        <w:rPr>
          <w:rFonts w:ascii="Palatino Linotype" w:eastAsia="Times New Roman" w:hAnsi="Palatino Linotype" w:cs="Times New Roman"/>
          <w:i/>
          <w:iCs/>
          <w:color w:val="7030A0"/>
          <w:sz w:val="24"/>
          <w:szCs w:val="24"/>
          <w:bdr w:val="none" w:sz="0" w:space="0" w:color="auto" w:frame="1"/>
        </w:rPr>
        <w:t>,</w:t>
      </w:r>
      <w:r w:rsidRPr="00FE6BDE">
        <w:rPr>
          <w:rFonts w:ascii="Palatino Linotype" w:eastAsia="Times New Roman" w:hAnsi="Palatino Linotype" w:cs="Times New Roman"/>
          <w:color w:val="7030A0"/>
          <w:sz w:val="24"/>
          <w:szCs w:val="24"/>
        </w:rPr>
        <w:t> a denominative verb from a noun meaning ‘horn,’ denominating radial beams of light, like the ‘</w:t>
      </w:r>
      <w:proofErr w:type="gramStart"/>
      <w:r w:rsidRPr="00FE6BDE">
        <w:rPr>
          <w:rFonts w:ascii="Palatino Linotype" w:eastAsia="Times New Roman" w:hAnsi="Palatino Linotype" w:cs="Times New Roman"/>
          <w:color w:val="7030A0"/>
          <w:sz w:val="24"/>
          <w:szCs w:val="24"/>
        </w:rPr>
        <w:t>horns’</w:t>
      </w:r>
      <w:proofErr w:type="gramEnd"/>
      <w:r w:rsidRPr="00FE6BDE">
        <w:rPr>
          <w:rFonts w:ascii="Palatino Linotype" w:eastAsia="Times New Roman" w:hAnsi="Palatino Linotype" w:cs="Times New Roman"/>
          <w:color w:val="7030A0"/>
          <w:sz w:val="24"/>
          <w:szCs w:val="24"/>
        </w:rPr>
        <w:t xml:space="preserve"> or rays of morning </w:t>
      </w:r>
      <w:r w:rsidRPr="00FE6BDE">
        <w:rPr>
          <w:rFonts w:ascii="Palatino Linotype" w:eastAsia="Times New Roman" w:hAnsi="Palatino Linotype" w:cs="Times New Roman"/>
          <w:color w:val="7030A0"/>
          <w:sz w:val="24"/>
          <w:szCs w:val="24"/>
        </w:rPr>
        <w:lastRenderedPageBreak/>
        <w:t>seen over the horizon before the sun rises. From this phenomenon, the Arabs call the sun at its rising a ‘gazelle.’ (A mistranslation from Hebrew to Latin caused Michelangelo to put actual horns on the head of his heroic statue of Moses!)” (Rasmussen, Introduction to the Old Testament, 1:95.)</w:t>
      </w:r>
    </w:p>
    <w:p w14:paraId="2A4F556A" w14:textId="77777777" w:rsidR="00FE6BDE" w:rsidRPr="00717B1D" w:rsidRDefault="00FE6BDE" w:rsidP="00717B1D">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5C380E4B" w14:textId="77777777" w:rsidR="00FE6BDE" w:rsidRPr="00FE6BDE" w:rsidRDefault="00FE6BDE" w:rsidP="00FE6BDE">
      <w:pPr>
        <w:spacing w:after="0" w:line="240" w:lineRule="auto"/>
        <w:textAlignment w:val="baseline"/>
        <w:outlineLvl w:val="1"/>
        <w:rPr>
          <w:rFonts w:ascii="Arial" w:eastAsia="Times New Roman" w:hAnsi="Arial" w:cs="Arial"/>
          <w:color w:val="7030A0"/>
          <w:sz w:val="36"/>
          <w:szCs w:val="36"/>
        </w:rPr>
      </w:pPr>
      <w:r w:rsidRPr="00FE6BDE">
        <w:rPr>
          <w:rFonts w:ascii="Arial" w:eastAsia="Times New Roman" w:hAnsi="Arial" w:cs="Arial"/>
          <w:color w:val="7030A0"/>
          <w:sz w:val="36"/>
          <w:szCs w:val="36"/>
        </w:rPr>
        <w:t>Points to Ponder</w:t>
      </w:r>
    </w:p>
    <w:p w14:paraId="6D892896" w14:textId="1EC0C3B9" w:rsidR="00FE6BDE" w:rsidRDefault="00FE6BDE" w:rsidP="00FE6BDE">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E6BDE">
        <w:rPr>
          <w:rFonts w:ascii="Palatino Linotype" w:eastAsia="Times New Roman" w:hAnsi="Palatino Linotype" w:cs="Times New Roman"/>
          <w:color w:val="7030A0"/>
          <w:sz w:val="24"/>
          <w:szCs w:val="24"/>
          <w:bdr w:val="none" w:sz="0" w:space="0" w:color="auto" w:frame="1"/>
        </w:rPr>
        <w:t>(12-26)</w:t>
      </w:r>
      <w:r w:rsidRPr="00FE6BDE">
        <w:rPr>
          <w:rFonts w:ascii="Palatino Linotype" w:eastAsia="Times New Roman" w:hAnsi="Palatino Linotype" w:cs="Times New Roman"/>
          <w:color w:val="7030A0"/>
          <w:sz w:val="24"/>
          <w:szCs w:val="24"/>
        </w:rPr>
        <w:t> Ancient Israel was made to understand clearly that the earth was the Lord’s. He is its Sovereign and King. As such, He not only can dictate its laws but establish peoples on its lands. The Book of Mormon joins with the Bible in witnessing this fact. Pause for a moment to consider these scriptures: </w:t>
      </w:r>
      <w:hyperlink r:id="rId122" w:anchor="p36" w:history="1">
        <w:r w:rsidRPr="00FE6BDE">
          <w:rPr>
            <w:rFonts w:ascii="Palatino Linotype" w:eastAsia="Times New Roman" w:hAnsi="Palatino Linotype" w:cs="Times New Roman"/>
            <w:color w:val="7030A0"/>
            <w:sz w:val="24"/>
            <w:szCs w:val="24"/>
            <w:u w:val="single"/>
            <w:bdr w:val="none" w:sz="0" w:space="0" w:color="auto" w:frame="1"/>
          </w:rPr>
          <w:t>1 Nephi 17:36–39</w:t>
        </w:r>
      </w:hyperlink>
      <w:r w:rsidRPr="00FE6BDE">
        <w:rPr>
          <w:rFonts w:ascii="Palatino Linotype" w:eastAsia="Times New Roman" w:hAnsi="Palatino Linotype" w:cs="Times New Roman"/>
          <w:color w:val="7030A0"/>
          <w:sz w:val="24"/>
          <w:szCs w:val="24"/>
        </w:rPr>
        <w:t>; </w:t>
      </w:r>
      <w:hyperlink r:id="rId123" w:anchor="p7" w:history="1">
        <w:r w:rsidRPr="00FE6BDE">
          <w:rPr>
            <w:rFonts w:ascii="Palatino Linotype" w:eastAsia="Times New Roman" w:hAnsi="Palatino Linotype" w:cs="Times New Roman"/>
            <w:color w:val="7030A0"/>
            <w:sz w:val="24"/>
            <w:szCs w:val="24"/>
            <w:u w:val="single"/>
            <w:bdr w:val="none" w:sz="0" w:space="0" w:color="auto" w:frame="1"/>
          </w:rPr>
          <w:t>2 Nephi 1:7</w:t>
        </w:r>
      </w:hyperlink>
      <w:r w:rsidRPr="00FE6BDE">
        <w:rPr>
          <w:rFonts w:ascii="Palatino Linotype" w:eastAsia="Times New Roman" w:hAnsi="Palatino Linotype" w:cs="Times New Roman"/>
          <w:color w:val="7030A0"/>
          <w:sz w:val="24"/>
          <w:szCs w:val="24"/>
        </w:rPr>
        <w:t>; </w:t>
      </w:r>
      <w:hyperlink r:id="rId124" w:anchor="p20" w:history="1">
        <w:r w:rsidRPr="00FE6BDE">
          <w:rPr>
            <w:rFonts w:ascii="Palatino Linotype" w:eastAsia="Times New Roman" w:hAnsi="Palatino Linotype" w:cs="Times New Roman"/>
            <w:color w:val="7030A0"/>
            <w:sz w:val="24"/>
            <w:szCs w:val="24"/>
            <w:u w:val="single"/>
            <w:bdr w:val="none" w:sz="0" w:space="0" w:color="auto" w:frame="1"/>
          </w:rPr>
          <w:t>Deuteronomy 4:20, 37–38</w:t>
        </w:r>
      </w:hyperlink>
      <w:r w:rsidRPr="00FE6BDE">
        <w:rPr>
          <w:rFonts w:ascii="Palatino Linotype" w:eastAsia="Times New Roman" w:hAnsi="Palatino Linotype" w:cs="Times New Roman"/>
          <w:color w:val="7030A0"/>
          <w:sz w:val="24"/>
          <w:szCs w:val="24"/>
        </w:rPr>
        <w:t>.</w:t>
      </w:r>
    </w:p>
    <w:p w14:paraId="64214D59" w14:textId="77777777" w:rsidR="00FE6BDE" w:rsidRPr="00FE6BDE" w:rsidRDefault="00FE6BDE" w:rsidP="00FE6BDE">
      <w:pPr>
        <w:shd w:val="clear" w:color="auto" w:fill="FFFFFF"/>
        <w:spacing w:after="0" w:line="240" w:lineRule="auto"/>
        <w:textAlignment w:val="baseline"/>
        <w:rPr>
          <w:rFonts w:ascii="Palatino Linotype" w:eastAsia="Times New Roman" w:hAnsi="Palatino Linotype" w:cs="Times New Roman"/>
          <w:color w:val="7030A0"/>
          <w:sz w:val="24"/>
          <w:szCs w:val="24"/>
        </w:rPr>
      </w:pPr>
    </w:p>
    <w:p w14:paraId="41E6FE6C" w14:textId="77777777" w:rsidR="00FE6BDE" w:rsidRPr="00FE6BDE" w:rsidRDefault="00FE6BDE" w:rsidP="00FE6BDE">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FE6BDE">
        <w:rPr>
          <w:rFonts w:ascii="Palatino Linotype" w:eastAsia="Times New Roman" w:hAnsi="Palatino Linotype" w:cs="Times New Roman"/>
          <w:color w:val="7030A0"/>
          <w:sz w:val="24"/>
          <w:szCs w:val="24"/>
        </w:rPr>
        <w:t xml:space="preserve">From these scriptures you can see that a nation’s right to land is guaranteed only by obedience to the laws of Him whose land it is. Though man was given dominion over the earth through Adam, that dominion was under God. Therefore, man is responsible to set up God’s laws and establish His order. Since that is the case, consider these questions: Over whom do God’s laws extend? Is anyone excluded? Does violation of God’s laws between consenting adults (a popular phrase in today’s world) nullify the law? Is there such a thing as a sin that hurts only the individual? How is any sin a violation of God’s order? How are all sins </w:t>
      </w:r>
      <w:proofErr w:type="spellStart"/>
      <w:r w:rsidRPr="00FE6BDE">
        <w:rPr>
          <w:rFonts w:ascii="Palatino Linotype" w:eastAsia="Times New Roman" w:hAnsi="Palatino Linotype" w:cs="Times New Roman"/>
          <w:color w:val="7030A0"/>
          <w:sz w:val="24"/>
          <w:szCs w:val="24"/>
        </w:rPr>
        <w:t>sins</w:t>
      </w:r>
      <w:proofErr w:type="spellEnd"/>
      <w:r w:rsidRPr="00FE6BDE">
        <w:rPr>
          <w:rFonts w:ascii="Palatino Linotype" w:eastAsia="Times New Roman" w:hAnsi="Palatino Linotype" w:cs="Times New Roman"/>
          <w:color w:val="7030A0"/>
          <w:sz w:val="24"/>
          <w:szCs w:val="24"/>
        </w:rPr>
        <w:t xml:space="preserve"> against God even if they seem to hurt no one else? How should we answer the person who says, “It’s my life; I can live it as I choose”?</w:t>
      </w:r>
    </w:p>
    <w:p w14:paraId="55BB5FDB" w14:textId="77777777" w:rsidR="00FE6BDE" w:rsidRPr="00FE6BDE" w:rsidRDefault="00FE6BDE" w:rsidP="00FE6BDE">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FE6BDE">
        <w:rPr>
          <w:rFonts w:ascii="Palatino Linotype" w:eastAsia="Times New Roman" w:hAnsi="Palatino Linotype" w:cs="Times New Roman"/>
          <w:color w:val="7030A0"/>
          <w:sz w:val="24"/>
          <w:szCs w:val="24"/>
          <w:bdr w:val="none" w:sz="0" w:space="0" w:color="auto" w:frame="1"/>
        </w:rPr>
        <w:t>(12-27)</w:t>
      </w:r>
      <w:r w:rsidRPr="00FE6BDE">
        <w:rPr>
          <w:rFonts w:ascii="Palatino Linotype" w:eastAsia="Times New Roman" w:hAnsi="Palatino Linotype" w:cs="Times New Roman"/>
          <w:color w:val="7030A0"/>
          <w:sz w:val="24"/>
          <w:szCs w:val="24"/>
        </w:rPr>
        <w:t> Read again carefully </w:t>
      </w:r>
      <w:hyperlink r:id="rId125" w:anchor="p23" w:history="1">
        <w:r w:rsidRPr="00FE6BDE">
          <w:rPr>
            <w:rFonts w:ascii="Palatino Linotype" w:eastAsia="Times New Roman" w:hAnsi="Palatino Linotype" w:cs="Times New Roman"/>
            <w:color w:val="7030A0"/>
            <w:sz w:val="24"/>
            <w:szCs w:val="24"/>
            <w:u w:val="single"/>
            <w:bdr w:val="none" w:sz="0" w:space="0" w:color="auto" w:frame="1"/>
          </w:rPr>
          <w:t>Doctrine and Covenants 84:23–27</w:t>
        </w:r>
      </w:hyperlink>
      <w:r w:rsidRPr="00FE6BDE">
        <w:rPr>
          <w:rFonts w:ascii="Palatino Linotype" w:eastAsia="Times New Roman" w:hAnsi="Palatino Linotype" w:cs="Times New Roman"/>
          <w:color w:val="7030A0"/>
          <w:sz w:val="24"/>
          <w:szCs w:val="24"/>
        </w:rPr>
        <w:t>; </w:t>
      </w:r>
      <w:hyperlink r:id="rId126" w:anchor="p29" w:history="1">
        <w:r w:rsidRPr="00FE6BDE">
          <w:rPr>
            <w:rFonts w:ascii="Palatino Linotype" w:eastAsia="Times New Roman" w:hAnsi="Palatino Linotype" w:cs="Times New Roman"/>
            <w:color w:val="7030A0"/>
            <w:sz w:val="24"/>
            <w:szCs w:val="24"/>
            <w:u w:val="single"/>
            <w:bdr w:val="none" w:sz="0" w:space="0" w:color="auto" w:frame="1"/>
          </w:rPr>
          <w:t>Mosiah 13:29–30</w:t>
        </w:r>
      </w:hyperlink>
      <w:r w:rsidRPr="00FE6BDE">
        <w:rPr>
          <w:rFonts w:ascii="Palatino Linotype" w:eastAsia="Times New Roman" w:hAnsi="Palatino Linotype" w:cs="Times New Roman"/>
          <w:color w:val="7030A0"/>
          <w:sz w:val="24"/>
          <w:szCs w:val="24"/>
        </w:rPr>
        <w:t>; </w:t>
      </w:r>
      <w:hyperlink r:id="rId127" w:anchor="p1" w:history="1">
        <w:r w:rsidRPr="00FE6BDE">
          <w:rPr>
            <w:rFonts w:ascii="Palatino Linotype" w:eastAsia="Times New Roman" w:hAnsi="Palatino Linotype" w:cs="Times New Roman"/>
            <w:color w:val="7030A0"/>
            <w:sz w:val="24"/>
            <w:szCs w:val="24"/>
            <w:u w:val="single"/>
            <w:bdr w:val="none" w:sz="0" w:space="0" w:color="auto" w:frame="1"/>
          </w:rPr>
          <w:t>JST, Exodus 34:1–2</w:t>
        </w:r>
      </w:hyperlink>
      <w:r w:rsidRPr="00FE6BDE">
        <w:rPr>
          <w:rFonts w:ascii="Palatino Linotype" w:eastAsia="Times New Roman" w:hAnsi="Palatino Linotype" w:cs="Times New Roman"/>
          <w:color w:val="7030A0"/>
          <w:sz w:val="24"/>
          <w:szCs w:val="24"/>
        </w:rPr>
        <w:t> (see Reading 12-24); and </w:t>
      </w:r>
      <w:hyperlink r:id="rId128" w:anchor="p15" w:history="1">
        <w:r w:rsidRPr="00FE6BDE">
          <w:rPr>
            <w:rFonts w:ascii="Palatino Linotype" w:eastAsia="Times New Roman" w:hAnsi="Palatino Linotype" w:cs="Times New Roman"/>
            <w:color w:val="7030A0"/>
            <w:sz w:val="24"/>
            <w:szCs w:val="24"/>
            <w:u w:val="single"/>
            <w:bdr w:val="none" w:sz="0" w:space="0" w:color="auto" w:frame="1"/>
          </w:rPr>
          <w:t>Alma 25:15–16</w:t>
        </w:r>
      </w:hyperlink>
      <w:r w:rsidRPr="00FE6BDE">
        <w:rPr>
          <w:rFonts w:ascii="Palatino Linotype" w:eastAsia="Times New Roman" w:hAnsi="Palatino Linotype" w:cs="Times New Roman"/>
          <w:color w:val="7030A0"/>
          <w:sz w:val="24"/>
          <w:szCs w:val="24"/>
        </w:rPr>
        <w:t>. Now answer the following questions:</w:t>
      </w:r>
    </w:p>
    <w:p w14:paraId="1059409C" w14:textId="77777777" w:rsidR="00FE6BDE" w:rsidRPr="00FE6BDE" w:rsidRDefault="00FE6BDE" w:rsidP="00FE6BDE">
      <w:pPr>
        <w:numPr>
          <w:ilvl w:val="0"/>
          <w:numId w:val="1"/>
        </w:numPr>
        <w:shd w:val="clear" w:color="auto" w:fill="FFFFFF"/>
        <w:spacing w:after="213" w:line="240" w:lineRule="auto"/>
        <w:textAlignment w:val="baseline"/>
        <w:rPr>
          <w:rFonts w:ascii="inherit" w:eastAsia="Times New Roman" w:hAnsi="inherit" w:cs="Times New Roman"/>
          <w:color w:val="7030A0"/>
          <w:sz w:val="25"/>
          <w:szCs w:val="24"/>
        </w:rPr>
      </w:pPr>
      <w:r w:rsidRPr="00FE6BDE">
        <w:rPr>
          <w:rFonts w:ascii="inherit" w:eastAsia="Times New Roman" w:hAnsi="inherit" w:cs="Times New Roman"/>
          <w:color w:val="7030A0"/>
          <w:sz w:val="25"/>
          <w:szCs w:val="24"/>
        </w:rPr>
        <w:t>Why were the ancient Israelites given this stricter law?</w:t>
      </w:r>
    </w:p>
    <w:p w14:paraId="4B10514D" w14:textId="77777777" w:rsidR="00FE6BDE" w:rsidRPr="00FE6BDE" w:rsidRDefault="00FE6BDE" w:rsidP="00FE6BDE">
      <w:pPr>
        <w:numPr>
          <w:ilvl w:val="0"/>
          <w:numId w:val="1"/>
        </w:numPr>
        <w:shd w:val="clear" w:color="auto" w:fill="FFFFFF"/>
        <w:spacing w:after="213" w:line="240" w:lineRule="auto"/>
        <w:textAlignment w:val="baseline"/>
        <w:rPr>
          <w:rFonts w:ascii="inherit" w:eastAsia="Times New Roman" w:hAnsi="inherit" w:cs="Times New Roman"/>
          <w:color w:val="7030A0"/>
          <w:sz w:val="25"/>
          <w:szCs w:val="24"/>
        </w:rPr>
      </w:pPr>
      <w:r w:rsidRPr="00FE6BDE">
        <w:rPr>
          <w:rFonts w:ascii="inherit" w:eastAsia="Times New Roman" w:hAnsi="inherit" w:cs="Times New Roman"/>
          <w:color w:val="7030A0"/>
          <w:sz w:val="25"/>
          <w:szCs w:val="24"/>
        </w:rPr>
        <w:t>What could they have enjoyed if it had not been for their wickedness?</w:t>
      </w:r>
    </w:p>
    <w:p w14:paraId="4C0BCC64" w14:textId="77777777" w:rsidR="00FE6BDE" w:rsidRPr="00FE6BDE" w:rsidRDefault="00FE6BDE" w:rsidP="00FE6BDE">
      <w:pPr>
        <w:numPr>
          <w:ilvl w:val="0"/>
          <w:numId w:val="1"/>
        </w:numPr>
        <w:shd w:val="clear" w:color="auto" w:fill="FFFFFF"/>
        <w:spacing w:after="213" w:line="240" w:lineRule="auto"/>
        <w:textAlignment w:val="baseline"/>
        <w:rPr>
          <w:rFonts w:ascii="inherit" w:eastAsia="Times New Roman" w:hAnsi="inherit" w:cs="Times New Roman"/>
          <w:color w:val="7030A0"/>
          <w:sz w:val="25"/>
          <w:szCs w:val="24"/>
        </w:rPr>
      </w:pPr>
      <w:r w:rsidRPr="00FE6BDE">
        <w:rPr>
          <w:rFonts w:ascii="inherit" w:eastAsia="Times New Roman" w:hAnsi="inherit" w:cs="Times New Roman"/>
          <w:color w:val="7030A0"/>
          <w:sz w:val="25"/>
          <w:szCs w:val="24"/>
        </w:rPr>
        <w:t>If they had been obedient to the law given them, what would have been the results?</w:t>
      </w:r>
    </w:p>
    <w:p w14:paraId="7BACF4DC" w14:textId="77777777" w:rsidR="00FE6BDE" w:rsidRPr="00FE6BDE" w:rsidRDefault="00FE6BDE" w:rsidP="00FE6BDE">
      <w:pPr>
        <w:numPr>
          <w:ilvl w:val="0"/>
          <w:numId w:val="1"/>
        </w:numPr>
        <w:shd w:val="clear" w:color="auto" w:fill="FFFFFF"/>
        <w:spacing w:after="213" w:line="240" w:lineRule="auto"/>
        <w:textAlignment w:val="baseline"/>
        <w:rPr>
          <w:rFonts w:ascii="inherit" w:eastAsia="Times New Roman" w:hAnsi="inherit" w:cs="Times New Roman"/>
          <w:color w:val="7030A0"/>
          <w:sz w:val="25"/>
          <w:szCs w:val="24"/>
        </w:rPr>
      </w:pPr>
      <w:r w:rsidRPr="00FE6BDE">
        <w:rPr>
          <w:rFonts w:ascii="inherit" w:eastAsia="Times New Roman" w:hAnsi="inherit" w:cs="Times New Roman"/>
          <w:color w:val="7030A0"/>
          <w:sz w:val="25"/>
          <w:szCs w:val="24"/>
        </w:rPr>
        <w:t xml:space="preserve">Are there any members of the Church today who are in a condition </w:t>
      </w:r>
      <w:proofErr w:type="gramStart"/>
      <w:r w:rsidRPr="00FE6BDE">
        <w:rPr>
          <w:rFonts w:ascii="inherit" w:eastAsia="Times New Roman" w:hAnsi="inherit" w:cs="Times New Roman"/>
          <w:color w:val="7030A0"/>
          <w:sz w:val="25"/>
          <w:szCs w:val="24"/>
        </w:rPr>
        <w:t>similar to</w:t>
      </w:r>
      <w:proofErr w:type="gramEnd"/>
      <w:r w:rsidRPr="00FE6BDE">
        <w:rPr>
          <w:rFonts w:ascii="inherit" w:eastAsia="Times New Roman" w:hAnsi="inherit" w:cs="Times New Roman"/>
          <w:color w:val="7030A0"/>
          <w:sz w:val="25"/>
          <w:szCs w:val="24"/>
        </w:rPr>
        <w:t xml:space="preserve"> that of the ancient Israelites?</w:t>
      </w:r>
    </w:p>
    <w:p w14:paraId="6E4972D4" w14:textId="1252926E" w:rsidR="00717B1D" w:rsidRPr="00FE6BDE" w:rsidRDefault="00FE6BDE" w:rsidP="00F5785F">
      <w:pPr>
        <w:numPr>
          <w:ilvl w:val="0"/>
          <w:numId w:val="1"/>
        </w:numPr>
        <w:shd w:val="clear" w:color="auto" w:fill="FFFFFF"/>
        <w:spacing w:after="213" w:line="240" w:lineRule="auto"/>
        <w:textAlignment w:val="baseline"/>
        <w:rPr>
          <w:rFonts w:ascii="inherit" w:eastAsia="Times New Roman" w:hAnsi="inherit" w:cs="Times New Roman"/>
          <w:color w:val="7030A0"/>
          <w:sz w:val="25"/>
          <w:szCs w:val="24"/>
        </w:rPr>
      </w:pPr>
      <w:r w:rsidRPr="00FE6BDE">
        <w:rPr>
          <w:rFonts w:ascii="inherit" w:eastAsia="Times New Roman" w:hAnsi="inherit" w:cs="Times New Roman"/>
          <w:color w:val="7030A0"/>
          <w:sz w:val="25"/>
          <w:szCs w:val="24"/>
        </w:rPr>
        <w:t>Of what value, then, is a study of the law of Moses to a modern Latter-day Saint?</w:t>
      </w:r>
    </w:p>
    <w:p w14:paraId="0F071116" w14:textId="04C847AD" w:rsidR="00F5785F" w:rsidRPr="00FE6BDE" w:rsidRDefault="00F5785F" w:rsidP="00F5785F">
      <w:pPr>
        <w:spacing w:after="0" w:line="240" w:lineRule="auto"/>
        <w:jc w:val="center"/>
        <w:textAlignment w:val="baseline"/>
        <w:outlineLvl w:val="1"/>
        <w:rPr>
          <w:rFonts w:ascii="Arial" w:eastAsia="Times New Roman" w:hAnsi="Arial" w:cs="Arial"/>
          <w:sz w:val="36"/>
          <w:szCs w:val="36"/>
        </w:rPr>
      </w:pPr>
      <w:r w:rsidRPr="00F5785F">
        <w:rPr>
          <w:rFonts w:ascii="Arial" w:eastAsia="Times New Roman" w:hAnsi="Arial" w:cs="Arial"/>
          <w:sz w:val="36"/>
          <w:szCs w:val="36"/>
        </w:rPr>
        <w:t>Ideas for Family Scripture Study and Home Evening</w:t>
      </w:r>
    </w:p>
    <w:p w14:paraId="127276CA" w14:textId="77777777" w:rsidR="00FE6BDE" w:rsidRPr="00F5785F" w:rsidRDefault="00FE6BDE" w:rsidP="00F5785F">
      <w:pPr>
        <w:spacing w:after="0" w:line="240" w:lineRule="auto"/>
        <w:jc w:val="center"/>
        <w:textAlignment w:val="baseline"/>
        <w:outlineLvl w:val="1"/>
        <w:rPr>
          <w:rFonts w:ascii="Arial" w:eastAsia="Times New Roman" w:hAnsi="Arial" w:cs="Arial"/>
          <w:sz w:val="24"/>
          <w:szCs w:val="24"/>
        </w:rPr>
      </w:pPr>
    </w:p>
    <w:p w14:paraId="1D272F8B" w14:textId="77777777" w:rsidR="00F5785F" w:rsidRPr="00F5785F" w:rsidRDefault="00F5785F" w:rsidP="00F5785F">
      <w:pPr>
        <w:shd w:val="clear" w:color="auto" w:fill="FFFFFF"/>
        <w:spacing w:after="0" w:line="240" w:lineRule="auto"/>
        <w:textAlignment w:val="baseline"/>
        <w:rPr>
          <w:rFonts w:ascii="Palatino Linotype" w:eastAsia="Times New Roman" w:hAnsi="Palatino Linotype" w:cs="Times New Roman"/>
          <w:color w:val="000000"/>
          <w:sz w:val="24"/>
          <w:szCs w:val="24"/>
        </w:rPr>
      </w:pPr>
      <w:hyperlink r:id="rId129" w:anchor="p12" w:history="1">
        <w:r w:rsidRPr="00F5785F">
          <w:rPr>
            <w:rFonts w:ascii="Arial" w:eastAsia="Times New Roman" w:hAnsi="Arial" w:cs="Arial"/>
            <w:b/>
            <w:bCs/>
            <w:color w:val="0000FF"/>
            <w:sz w:val="24"/>
            <w:szCs w:val="24"/>
            <w:u w:val="single"/>
            <w:bdr w:val="none" w:sz="0" w:space="0" w:color="auto" w:frame="1"/>
          </w:rPr>
          <w:t>Exodus 31:12–13, 16–17</w:t>
        </w:r>
      </w:hyperlink>
      <w:r w:rsidRPr="00F5785F">
        <w:rPr>
          <w:rFonts w:ascii="Arial" w:eastAsia="Times New Roman" w:hAnsi="Arial" w:cs="Arial"/>
          <w:b/>
          <w:bCs/>
          <w:color w:val="000000"/>
          <w:sz w:val="24"/>
          <w:szCs w:val="24"/>
          <w:bdr w:val="none" w:sz="0" w:space="0" w:color="auto" w:frame="1"/>
        </w:rPr>
        <w:t>.</w:t>
      </w:r>
    </w:p>
    <w:p w14:paraId="0357A3F8" w14:textId="543A049C" w:rsidR="00F5785F" w:rsidRPr="00A41345" w:rsidRDefault="00F5785F" w:rsidP="00F5785F">
      <w:pPr>
        <w:shd w:val="clear" w:color="auto" w:fill="FFFFFF"/>
        <w:spacing w:after="0" w:line="240" w:lineRule="auto"/>
        <w:textAlignment w:val="baseline"/>
        <w:rPr>
          <w:rFonts w:ascii="inherit" w:eastAsia="Times New Roman" w:hAnsi="inherit" w:cs="Times New Roman"/>
          <w:color w:val="000000"/>
          <w:sz w:val="25"/>
          <w:szCs w:val="24"/>
        </w:rPr>
      </w:pPr>
      <w:r w:rsidRPr="00F5785F">
        <w:rPr>
          <w:rFonts w:ascii="inherit" w:eastAsia="Times New Roman" w:hAnsi="inherit" w:cs="Times New Roman"/>
          <w:color w:val="000000"/>
          <w:sz w:val="25"/>
          <w:szCs w:val="24"/>
        </w:rPr>
        <w:lastRenderedPageBreak/>
        <w:t>After reading these verses, perhaps your family could discuss President Russell M. Nelson’s question about our behavior on the Sabbath: “What sign will you give to the Lord to show your love for Him?” (“</w:t>
      </w:r>
      <w:hyperlink r:id="rId130" w:anchor="p18" w:history="1">
        <w:r w:rsidRPr="00F5785F">
          <w:rPr>
            <w:rFonts w:ascii="inherit" w:eastAsia="Times New Roman" w:hAnsi="inherit" w:cs="Times New Roman"/>
            <w:color w:val="0000FF"/>
            <w:sz w:val="25"/>
            <w:szCs w:val="24"/>
            <w:u w:val="single"/>
            <w:bdr w:val="none" w:sz="0" w:space="0" w:color="auto" w:frame="1"/>
          </w:rPr>
          <w:t>The Sabbath Is a Delight</w:t>
        </w:r>
      </w:hyperlink>
      <w:r w:rsidRPr="00F5785F">
        <w:rPr>
          <w:rFonts w:ascii="inherit" w:eastAsia="Times New Roman" w:hAnsi="inherit" w:cs="Times New Roman"/>
          <w:color w:val="000000"/>
          <w:sz w:val="25"/>
          <w:szCs w:val="24"/>
        </w:rPr>
        <w:t>,” </w:t>
      </w:r>
      <w:r w:rsidRPr="00F5785F">
        <w:rPr>
          <w:rFonts w:ascii="Palatino Linotype" w:eastAsia="Times New Roman" w:hAnsi="Palatino Linotype" w:cs="Times New Roman"/>
          <w:i/>
          <w:iCs/>
          <w:color w:val="000000"/>
          <w:sz w:val="24"/>
          <w:szCs w:val="24"/>
          <w:bdr w:val="none" w:sz="0" w:space="0" w:color="auto" w:frame="1"/>
        </w:rPr>
        <w:t>Ensign</w:t>
      </w:r>
      <w:r w:rsidRPr="00F5785F">
        <w:rPr>
          <w:rFonts w:ascii="inherit" w:eastAsia="Times New Roman" w:hAnsi="inherit" w:cs="Times New Roman"/>
          <w:color w:val="000000"/>
          <w:sz w:val="25"/>
          <w:szCs w:val="24"/>
        </w:rPr>
        <w:t> or </w:t>
      </w:r>
      <w:r w:rsidRPr="00F5785F">
        <w:rPr>
          <w:rFonts w:ascii="Palatino Linotype" w:eastAsia="Times New Roman" w:hAnsi="Palatino Linotype" w:cs="Times New Roman"/>
          <w:i/>
          <w:iCs/>
          <w:color w:val="000000"/>
          <w:sz w:val="24"/>
          <w:szCs w:val="24"/>
          <w:bdr w:val="none" w:sz="0" w:space="0" w:color="auto" w:frame="1"/>
        </w:rPr>
        <w:t>Liahona,</w:t>
      </w:r>
      <w:r w:rsidRPr="00F5785F">
        <w:rPr>
          <w:rFonts w:ascii="inherit" w:eastAsia="Times New Roman" w:hAnsi="inherit" w:cs="Times New Roman"/>
          <w:color w:val="000000"/>
          <w:sz w:val="25"/>
          <w:szCs w:val="24"/>
        </w:rPr>
        <w:t> May 2015, 130). Your family could make some signs to place around your home to remind you how you will show love for the Lord on the Sabbath. (See also the video collection “</w:t>
      </w:r>
      <w:hyperlink r:id="rId131" w:history="1">
        <w:r w:rsidRPr="00F5785F">
          <w:rPr>
            <w:rFonts w:ascii="inherit" w:eastAsia="Times New Roman" w:hAnsi="inherit" w:cs="Times New Roman"/>
            <w:color w:val="0000FF"/>
            <w:sz w:val="25"/>
            <w:szCs w:val="24"/>
            <w:u w:val="single"/>
            <w:bdr w:val="none" w:sz="0" w:space="0" w:color="auto" w:frame="1"/>
          </w:rPr>
          <w:t>Sabbath Day—At Home</w:t>
        </w:r>
      </w:hyperlink>
      <w:r w:rsidRPr="00F5785F">
        <w:rPr>
          <w:rFonts w:ascii="inherit" w:eastAsia="Times New Roman" w:hAnsi="inherit" w:cs="Times New Roman"/>
          <w:color w:val="000000"/>
          <w:sz w:val="25"/>
          <w:szCs w:val="24"/>
        </w:rPr>
        <w:t>” [</w:t>
      </w:r>
      <w:r w:rsidRPr="00F5785F">
        <w:rPr>
          <w:rFonts w:ascii="inherit" w:eastAsia="Times New Roman" w:hAnsi="inherit" w:cs="Times New Roman"/>
          <w:color w:val="000000"/>
          <w:sz w:val="25"/>
          <w:szCs w:val="24"/>
          <w:bdr w:val="none" w:sz="0" w:space="0" w:color="auto" w:frame="1"/>
        </w:rPr>
        <w:t>ChurchofJesusChrist.org</w:t>
      </w:r>
      <w:r w:rsidRPr="00F5785F">
        <w:rPr>
          <w:rFonts w:ascii="inherit" w:eastAsia="Times New Roman" w:hAnsi="inherit" w:cs="Times New Roman"/>
          <w:color w:val="000000"/>
          <w:sz w:val="25"/>
          <w:szCs w:val="24"/>
        </w:rPr>
        <w:t>].)</w:t>
      </w:r>
    </w:p>
    <w:p w14:paraId="50CFB242" w14:textId="4AF662CC" w:rsidR="00F5785F" w:rsidRPr="00A41345" w:rsidRDefault="00F5785F" w:rsidP="00F5785F">
      <w:pPr>
        <w:shd w:val="clear" w:color="auto" w:fill="FFFFFF"/>
        <w:spacing w:after="0" w:line="240" w:lineRule="auto"/>
        <w:textAlignment w:val="baseline"/>
        <w:rPr>
          <w:rFonts w:ascii="inherit" w:eastAsia="Times New Roman" w:hAnsi="inherit" w:cs="Times New Roman"/>
          <w:color w:val="000000"/>
          <w:sz w:val="25"/>
          <w:szCs w:val="24"/>
        </w:rPr>
      </w:pPr>
    </w:p>
    <w:p w14:paraId="79CCF6D3" w14:textId="77777777" w:rsidR="00A41345" w:rsidRPr="00A41345" w:rsidRDefault="00A41345" w:rsidP="00A41345">
      <w:pPr>
        <w:shd w:val="clear" w:color="auto" w:fill="FFFFFF"/>
        <w:spacing w:after="213" w:line="240" w:lineRule="auto"/>
        <w:textAlignment w:val="baseline"/>
        <w:rPr>
          <w:rFonts w:ascii="inherit" w:eastAsia="Times New Roman" w:hAnsi="inherit" w:cs="Times New Roman"/>
          <w:color w:val="000000"/>
          <w:sz w:val="25"/>
          <w:szCs w:val="24"/>
        </w:rPr>
      </w:pPr>
      <w:r w:rsidRPr="00A41345">
        <w:rPr>
          <w:rFonts w:ascii="inherit" w:eastAsia="Times New Roman" w:hAnsi="inherit" w:cs="Times New Roman"/>
          <w:color w:val="000000"/>
          <w:sz w:val="25"/>
          <w:szCs w:val="24"/>
        </w:rPr>
        <w:t>To help your family discuss how the Israelites turned away from God, consider creating a path on the floor (or find one near your home). While walking on the path, family members could talk about temptations we face to turn aside “out of the way which [the Lord] commanded.” How can we remain on the path? If we have strayed, how can we return to it? How does the Savior help us?</w:t>
      </w:r>
    </w:p>
    <w:p w14:paraId="4726059F" w14:textId="77777777" w:rsidR="00A41345" w:rsidRPr="00A41345" w:rsidRDefault="00A41345" w:rsidP="00A41345">
      <w:pPr>
        <w:shd w:val="clear" w:color="auto" w:fill="FFFFFF"/>
        <w:spacing w:after="0" w:line="240" w:lineRule="auto"/>
        <w:textAlignment w:val="baseline"/>
        <w:rPr>
          <w:rFonts w:ascii="Palatino Linotype" w:eastAsia="Times New Roman" w:hAnsi="Palatino Linotype" w:cs="Times New Roman"/>
          <w:color w:val="000000"/>
          <w:sz w:val="24"/>
          <w:szCs w:val="24"/>
        </w:rPr>
      </w:pPr>
      <w:hyperlink r:id="rId132" w:anchor="p26" w:history="1">
        <w:r w:rsidRPr="00A41345">
          <w:rPr>
            <w:rFonts w:ascii="Arial" w:eastAsia="Times New Roman" w:hAnsi="Arial" w:cs="Arial"/>
            <w:b/>
            <w:bCs/>
            <w:color w:val="0000FF"/>
            <w:sz w:val="24"/>
            <w:szCs w:val="24"/>
            <w:u w:val="single"/>
            <w:bdr w:val="none" w:sz="0" w:space="0" w:color="auto" w:frame="1"/>
          </w:rPr>
          <w:t>Exodus 32:26</w:t>
        </w:r>
      </w:hyperlink>
      <w:r w:rsidRPr="00A41345">
        <w:rPr>
          <w:rFonts w:ascii="Arial" w:eastAsia="Times New Roman" w:hAnsi="Arial" w:cs="Arial"/>
          <w:b/>
          <w:bCs/>
          <w:color w:val="000000"/>
          <w:sz w:val="24"/>
          <w:szCs w:val="24"/>
          <w:bdr w:val="none" w:sz="0" w:space="0" w:color="auto" w:frame="1"/>
        </w:rPr>
        <w:t>.</w:t>
      </w:r>
    </w:p>
    <w:p w14:paraId="18B2801A" w14:textId="77777777" w:rsidR="00A41345" w:rsidRPr="00A41345" w:rsidRDefault="00A41345" w:rsidP="00A41345">
      <w:pPr>
        <w:shd w:val="clear" w:color="auto" w:fill="FFFFFF"/>
        <w:spacing w:after="213" w:line="240" w:lineRule="auto"/>
        <w:textAlignment w:val="baseline"/>
        <w:rPr>
          <w:rFonts w:ascii="inherit" w:eastAsia="Times New Roman" w:hAnsi="inherit" w:cs="Times New Roman"/>
          <w:color w:val="000000"/>
          <w:sz w:val="25"/>
          <w:szCs w:val="24"/>
        </w:rPr>
      </w:pPr>
      <w:r w:rsidRPr="00A41345">
        <w:rPr>
          <w:rFonts w:ascii="inherit" w:eastAsia="Times New Roman" w:hAnsi="inherit" w:cs="Times New Roman"/>
          <w:color w:val="000000"/>
          <w:sz w:val="25"/>
          <w:szCs w:val="24"/>
        </w:rPr>
        <w:t>After the Israelites were found worshipping an idol, Moses asked, “Who is on the Lord’s side?” How do we show we are on the Lord’s side?</w:t>
      </w:r>
    </w:p>
    <w:p w14:paraId="12E92909" w14:textId="77777777" w:rsidR="00A41345" w:rsidRPr="00A41345" w:rsidRDefault="00A41345" w:rsidP="00A41345">
      <w:pPr>
        <w:shd w:val="clear" w:color="auto" w:fill="FFFFFF"/>
        <w:spacing w:after="0" w:line="240" w:lineRule="auto"/>
        <w:textAlignment w:val="baseline"/>
        <w:rPr>
          <w:rFonts w:ascii="Palatino Linotype" w:eastAsia="Times New Roman" w:hAnsi="Palatino Linotype" w:cs="Times New Roman"/>
          <w:color w:val="000000"/>
          <w:sz w:val="24"/>
          <w:szCs w:val="24"/>
        </w:rPr>
      </w:pPr>
      <w:hyperlink r:id="rId133" w:anchor="p14" w:history="1">
        <w:r w:rsidRPr="00A41345">
          <w:rPr>
            <w:rFonts w:ascii="Arial" w:eastAsia="Times New Roman" w:hAnsi="Arial" w:cs="Arial"/>
            <w:b/>
            <w:bCs/>
            <w:color w:val="0000FF"/>
            <w:sz w:val="24"/>
            <w:szCs w:val="24"/>
            <w:u w:val="single"/>
            <w:bdr w:val="none" w:sz="0" w:space="0" w:color="auto" w:frame="1"/>
          </w:rPr>
          <w:t>Exodus 33:14–15</w:t>
        </w:r>
      </w:hyperlink>
      <w:r w:rsidRPr="00A41345">
        <w:rPr>
          <w:rFonts w:ascii="Arial" w:eastAsia="Times New Roman" w:hAnsi="Arial" w:cs="Arial"/>
          <w:b/>
          <w:bCs/>
          <w:color w:val="000000"/>
          <w:sz w:val="24"/>
          <w:szCs w:val="24"/>
          <w:bdr w:val="none" w:sz="0" w:space="0" w:color="auto" w:frame="1"/>
        </w:rPr>
        <w:t>.</w:t>
      </w:r>
    </w:p>
    <w:p w14:paraId="15D7EB9B" w14:textId="1E3D7BB5" w:rsidR="00A41345" w:rsidRPr="00A41345" w:rsidRDefault="00A41345" w:rsidP="00A41345">
      <w:pPr>
        <w:shd w:val="clear" w:color="auto" w:fill="FFFFFF"/>
        <w:spacing w:after="0" w:line="240" w:lineRule="auto"/>
        <w:textAlignment w:val="baseline"/>
        <w:rPr>
          <w:rFonts w:ascii="inherit" w:eastAsia="Times New Roman" w:hAnsi="inherit" w:cs="Times New Roman"/>
          <w:color w:val="000000"/>
          <w:sz w:val="25"/>
          <w:szCs w:val="24"/>
        </w:rPr>
      </w:pPr>
      <w:r w:rsidRPr="00A41345">
        <w:rPr>
          <w:rFonts w:ascii="inherit" w:eastAsia="Times New Roman" w:hAnsi="inherit" w:cs="Times New Roman"/>
          <w:color w:val="000000"/>
          <w:sz w:val="25"/>
          <w:szCs w:val="24"/>
        </w:rPr>
        <w:t xml:space="preserve">Family members could share experiences when they have felt what God promised Moses: “My presence shall go with thee, and I will give </w:t>
      </w:r>
      <w:proofErr w:type="spellStart"/>
      <w:r w:rsidRPr="00A41345">
        <w:rPr>
          <w:rFonts w:ascii="inherit" w:eastAsia="Times New Roman" w:hAnsi="inherit" w:cs="Times New Roman"/>
          <w:color w:val="000000"/>
          <w:sz w:val="25"/>
          <w:szCs w:val="24"/>
        </w:rPr>
        <w:t>thee</w:t>
      </w:r>
      <w:proofErr w:type="spellEnd"/>
      <w:r w:rsidRPr="00A41345">
        <w:rPr>
          <w:rFonts w:ascii="inherit" w:eastAsia="Times New Roman" w:hAnsi="inherit" w:cs="Times New Roman"/>
          <w:color w:val="000000"/>
          <w:sz w:val="25"/>
          <w:szCs w:val="24"/>
        </w:rPr>
        <w:t xml:space="preserve"> rest.” You could sing a hymn about our dependence on God, such as “</w:t>
      </w:r>
      <w:hyperlink r:id="rId134" w:history="1">
        <w:r w:rsidRPr="00A41345">
          <w:rPr>
            <w:rFonts w:ascii="inherit" w:eastAsia="Times New Roman" w:hAnsi="inherit" w:cs="Times New Roman"/>
            <w:color w:val="0000FF"/>
            <w:sz w:val="25"/>
            <w:szCs w:val="24"/>
            <w:u w:val="single"/>
            <w:bdr w:val="none" w:sz="0" w:space="0" w:color="auto" w:frame="1"/>
          </w:rPr>
          <w:t>Abide with Me!</w:t>
        </w:r>
      </w:hyperlink>
      <w:r w:rsidRPr="00A41345">
        <w:rPr>
          <w:rFonts w:ascii="inherit" w:eastAsia="Times New Roman" w:hAnsi="inherit" w:cs="Times New Roman"/>
          <w:color w:val="000000"/>
          <w:sz w:val="25"/>
          <w:szCs w:val="24"/>
        </w:rPr>
        <w:t>” (</w:t>
      </w:r>
      <w:r w:rsidRPr="00A41345">
        <w:rPr>
          <w:rFonts w:ascii="Palatino Linotype" w:eastAsia="Times New Roman" w:hAnsi="Palatino Linotype" w:cs="Times New Roman"/>
          <w:i/>
          <w:iCs/>
          <w:color w:val="000000"/>
          <w:sz w:val="24"/>
          <w:szCs w:val="24"/>
          <w:bdr w:val="none" w:sz="0" w:space="0" w:color="auto" w:frame="1"/>
        </w:rPr>
        <w:t>Hymns,</w:t>
      </w:r>
      <w:r w:rsidRPr="00A41345">
        <w:rPr>
          <w:rFonts w:ascii="inherit" w:eastAsia="Times New Roman" w:hAnsi="inherit" w:cs="Times New Roman"/>
          <w:color w:val="000000"/>
          <w:sz w:val="25"/>
          <w:szCs w:val="24"/>
        </w:rPr>
        <w:t> no. 166).</w:t>
      </w:r>
    </w:p>
    <w:p w14:paraId="37BF8860" w14:textId="77777777" w:rsidR="00A41345" w:rsidRPr="00A41345" w:rsidRDefault="00A41345" w:rsidP="00A41345">
      <w:pPr>
        <w:shd w:val="clear" w:color="auto" w:fill="FFFFFF"/>
        <w:spacing w:after="0" w:line="240" w:lineRule="auto"/>
        <w:ind w:left="720"/>
        <w:textAlignment w:val="baseline"/>
        <w:rPr>
          <w:rFonts w:ascii="inherit" w:eastAsia="Times New Roman" w:hAnsi="inherit" w:cs="Times New Roman"/>
          <w:color w:val="000000"/>
          <w:sz w:val="25"/>
          <w:szCs w:val="24"/>
        </w:rPr>
      </w:pPr>
    </w:p>
    <w:p w14:paraId="177648AB" w14:textId="49DF9880" w:rsidR="00A41345" w:rsidRPr="00A41345" w:rsidRDefault="00A41345" w:rsidP="00A41345">
      <w:pPr>
        <w:shd w:val="clear" w:color="auto" w:fill="FFFFFF"/>
        <w:spacing w:after="0" w:line="240" w:lineRule="auto"/>
        <w:textAlignment w:val="baseline"/>
        <w:rPr>
          <w:rFonts w:ascii="Palatino Linotype" w:eastAsia="Times New Roman" w:hAnsi="Palatino Linotype" w:cs="Times New Roman"/>
          <w:i/>
          <w:iCs/>
          <w:color w:val="000000"/>
          <w:sz w:val="24"/>
          <w:szCs w:val="24"/>
          <w:bdr w:val="none" w:sz="0" w:space="0" w:color="auto" w:frame="1"/>
        </w:rPr>
      </w:pPr>
      <w:r w:rsidRPr="00A41345">
        <w:rPr>
          <w:rFonts w:ascii="Palatino Linotype" w:eastAsia="Times New Roman" w:hAnsi="Palatino Linotype" w:cs="Times New Roman"/>
          <w:color w:val="000000"/>
          <w:sz w:val="24"/>
          <w:szCs w:val="24"/>
        </w:rPr>
        <w:t>For more ideas for teaching children, see </w:t>
      </w:r>
      <w:hyperlink r:id="rId135" w:history="1">
        <w:r w:rsidRPr="00A41345">
          <w:rPr>
            <w:rFonts w:ascii="Palatino Linotype" w:eastAsia="Times New Roman" w:hAnsi="Palatino Linotype" w:cs="Times New Roman"/>
            <w:color w:val="0000FF"/>
            <w:sz w:val="24"/>
            <w:szCs w:val="24"/>
            <w:u w:val="single"/>
            <w:bdr w:val="none" w:sz="0" w:space="0" w:color="auto" w:frame="1"/>
          </w:rPr>
          <w:t>this week’s outline</w:t>
        </w:r>
      </w:hyperlink>
      <w:r w:rsidRPr="00A41345">
        <w:rPr>
          <w:rFonts w:ascii="Palatino Linotype" w:eastAsia="Times New Roman" w:hAnsi="Palatino Linotype" w:cs="Times New Roman"/>
          <w:color w:val="000000"/>
          <w:sz w:val="24"/>
          <w:szCs w:val="24"/>
        </w:rPr>
        <w:t> in </w:t>
      </w:r>
      <w:r w:rsidRPr="00A41345">
        <w:rPr>
          <w:rFonts w:ascii="Palatino Linotype" w:eastAsia="Times New Roman" w:hAnsi="Palatino Linotype" w:cs="Times New Roman"/>
          <w:i/>
          <w:iCs/>
          <w:color w:val="000000"/>
          <w:sz w:val="24"/>
          <w:szCs w:val="24"/>
          <w:bdr w:val="none" w:sz="0" w:space="0" w:color="auto" w:frame="1"/>
        </w:rPr>
        <w:t>Come, Follow Me—For Primary.</w:t>
      </w:r>
    </w:p>
    <w:p w14:paraId="21EA473C" w14:textId="77777777" w:rsidR="00A41345" w:rsidRPr="00A41345" w:rsidRDefault="00A41345" w:rsidP="00A41345">
      <w:pPr>
        <w:shd w:val="clear" w:color="auto" w:fill="FFFFFF"/>
        <w:spacing w:after="0" w:line="240" w:lineRule="auto"/>
        <w:textAlignment w:val="baseline"/>
        <w:rPr>
          <w:rFonts w:ascii="Palatino Linotype" w:eastAsia="Times New Roman" w:hAnsi="Palatino Linotype" w:cs="Times New Roman"/>
          <w:color w:val="000000"/>
          <w:sz w:val="24"/>
          <w:szCs w:val="24"/>
        </w:rPr>
      </w:pPr>
    </w:p>
    <w:p w14:paraId="2FCE73CE" w14:textId="33BB8F61" w:rsidR="00A41345" w:rsidRDefault="00A41345" w:rsidP="00A41345">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A41345">
        <w:rPr>
          <w:rFonts w:ascii="Palatino Linotype" w:eastAsia="Times New Roman" w:hAnsi="Palatino Linotype" w:cs="Times New Roman"/>
          <w:color w:val="000000"/>
          <w:sz w:val="24"/>
          <w:szCs w:val="24"/>
        </w:rPr>
        <w:t>Suggested song: “</w:t>
      </w:r>
      <w:hyperlink r:id="rId136" w:history="1">
        <w:r w:rsidRPr="00A41345">
          <w:rPr>
            <w:rFonts w:ascii="Palatino Linotype" w:eastAsia="Times New Roman" w:hAnsi="Palatino Linotype" w:cs="Times New Roman"/>
            <w:color w:val="0000FF"/>
            <w:sz w:val="24"/>
            <w:szCs w:val="24"/>
            <w:u w:val="single"/>
            <w:bdr w:val="none" w:sz="0" w:space="0" w:color="auto" w:frame="1"/>
          </w:rPr>
          <w:t>Who’s on the Lord’s Side?</w:t>
        </w:r>
      </w:hyperlink>
      <w:r w:rsidRPr="00A41345">
        <w:rPr>
          <w:rFonts w:ascii="Palatino Linotype" w:eastAsia="Times New Roman" w:hAnsi="Palatino Linotype" w:cs="Times New Roman"/>
          <w:color w:val="000000"/>
          <w:sz w:val="24"/>
          <w:szCs w:val="24"/>
        </w:rPr>
        <w:t>” </w:t>
      </w:r>
      <w:r w:rsidRPr="00A41345">
        <w:rPr>
          <w:rFonts w:ascii="Palatino Linotype" w:eastAsia="Times New Roman" w:hAnsi="Palatino Linotype" w:cs="Times New Roman"/>
          <w:i/>
          <w:iCs/>
          <w:color w:val="000000"/>
          <w:sz w:val="24"/>
          <w:szCs w:val="24"/>
          <w:bdr w:val="none" w:sz="0" w:space="0" w:color="auto" w:frame="1"/>
        </w:rPr>
        <w:t>Hymns,</w:t>
      </w:r>
      <w:r w:rsidRPr="00A41345">
        <w:rPr>
          <w:rFonts w:ascii="Palatino Linotype" w:eastAsia="Times New Roman" w:hAnsi="Palatino Linotype" w:cs="Times New Roman"/>
          <w:color w:val="000000"/>
          <w:sz w:val="24"/>
          <w:szCs w:val="24"/>
        </w:rPr>
        <w:t> no. 260.</w:t>
      </w:r>
    </w:p>
    <w:p w14:paraId="3D785A20" w14:textId="4D2647F4" w:rsidR="00A41345" w:rsidRDefault="00A41345" w:rsidP="00A41345">
      <w:pPr>
        <w:shd w:val="clear" w:color="auto" w:fill="FFFFFF"/>
        <w:spacing w:after="0" w:line="240" w:lineRule="auto"/>
        <w:textAlignment w:val="baseline"/>
        <w:rPr>
          <w:rFonts w:ascii="Palatino Linotype" w:eastAsia="Times New Roman" w:hAnsi="Palatino Linotype" w:cs="Times New Roman"/>
          <w:color w:val="000000"/>
          <w:sz w:val="24"/>
          <w:szCs w:val="24"/>
        </w:rPr>
      </w:pPr>
    </w:p>
    <w:p w14:paraId="6938F743" w14:textId="54B12C27" w:rsidR="00F5785F" w:rsidRDefault="00A41345" w:rsidP="00A41345">
      <w:pPr>
        <w:shd w:val="clear" w:color="auto" w:fill="FFFFFF"/>
        <w:spacing w:after="0" w:line="240" w:lineRule="auto"/>
        <w:jc w:val="center"/>
        <w:textAlignment w:val="baseline"/>
        <w:rPr>
          <w:rFonts w:ascii="Palatino Linotype" w:eastAsia="Times New Roman" w:hAnsi="Palatino Linotype" w:cs="Times New Roman"/>
          <w:color w:val="000000"/>
          <w:sz w:val="24"/>
          <w:szCs w:val="24"/>
        </w:rPr>
      </w:pPr>
      <w:r>
        <w:rPr>
          <w:rFonts w:ascii="Palatino Linotype" w:eastAsia="Times New Roman" w:hAnsi="Palatino Linotype" w:cs="Times New Roman"/>
          <w:noProof/>
          <w:color w:val="000000"/>
          <w:sz w:val="24"/>
          <w:szCs w:val="24"/>
        </w:rPr>
        <w:lastRenderedPageBreak/>
        <w:drawing>
          <wp:inline distT="0" distB="0" distL="0" distR="0" wp14:anchorId="1F0098D7" wp14:editId="29A1570C">
            <wp:extent cx="3651883" cy="48672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654209" cy="4870376"/>
                    </a:xfrm>
                    <a:prstGeom prst="rect">
                      <a:avLst/>
                    </a:prstGeom>
                    <a:noFill/>
                  </pic:spPr>
                </pic:pic>
              </a:graphicData>
            </a:graphic>
          </wp:inline>
        </w:drawing>
      </w:r>
    </w:p>
    <w:p w14:paraId="2BF7BDD2" w14:textId="06725271" w:rsidR="00A41345" w:rsidRPr="00F5785F" w:rsidRDefault="00A41345" w:rsidP="00A41345">
      <w:pPr>
        <w:shd w:val="clear" w:color="auto" w:fill="FFFFFF"/>
        <w:spacing w:after="0" w:line="240" w:lineRule="auto"/>
        <w:jc w:val="center"/>
        <w:textAlignment w:val="baseline"/>
        <w:rPr>
          <w:rFonts w:ascii="Palatino Linotype" w:eastAsia="Times New Roman" w:hAnsi="Palatino Linotype" w:cs="Times New Roman"/>
          <w:color w:val="000000"/>
          <w:sz w:val="24"/>
          <w:szCs w:val="24"/>
        </w:rPr>
      </w:pPr>
      <w:r>
        <w:rPr>
          <w:rStyle w:val="HTMLCite"/>
          <w:rFonts w:ascii="Arial" w:hAnsi="Arial" w:cs="Arial"/>
          <w:color w:val="53575B"/>
          <w:sz w:val="21"/>
          <w:szCs w:val="21"/>
          <w:bdr w:val="none" w:sz="0" w:space="0" w:color="auto" w:frame="1"/>
          <w:shd w:val="clear" w:color="auto" w:fill="FFFFFF"/>
        </w:rPr>
        <w:t>Worship of the Calf,</w:t>
      </w:r>
      <w:r>
        <w:rPr>
          <w:rFonts w:ascii="Arial" w:hAnsi="Arial" w:cs="Arial"/>
          <w:color w:val="53575B"/>
          <w:sz w:val="21"/>
          <w:szCs w:val="21"/>
          <w:shd w:val="clear" w:color="auto" w:fill="FFFFFF"/>
        </w:rPr>
        <w:t> by W. C. Simmonds</w:t>
      </w:r>
    </w:p>
    <w:p w14:paraId="4BB8DDF1" w14:textId="77777777" w:rsidR="00F5785F" w:rsidRDefault="00F5785F" w:rsidP="00F5785F"/>
    <w:sectPr w:rsidR="00F57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542D9"/>
    <w:multiLevelType w:val="multilevel"/>
    <w:tmpl w:val="674666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44116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32"/>
    <w:rsid w:val="001439B1"/>
    <w:rsid w:val="002C1108"/>
    <w:rsid w:val="002C763A"/>
    <w:rsid w:val="003C5AAD"/>
    <w:rsid w:val="004E7F9B"/>
    <w:rsid w:val="00717B1D"/>
    <w:rsid w:val="00A41345"/>
    <w:rsid w:val="00A91A74"/>
    <w:rsid w:val="00AA7732"/>
    <w:rsid w:val="00D72B8A"/>
    <w:rsid w:val="00F5785F"/>
    <w:rsid w:val="00FE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BD27"/>
  <w15:chartTrackingRefBased/>
  <w15:docId w15:val="{8E3503E4-A74E-478F-805E-2AAD30B5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AA773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7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AA7732"/>
  </w:style>
  <w:style w:type="character" w:styleId="Hyperlink">
    <w:name w:val="Hyperlink"/>
    <w:basedOn w:val="DefaultParagraphFont"/>
    <w:uiPriority w:val="99"/>
    <w:semiHidden/>
    <w:unhideWhenUsed/>
    <w:rsid w:val="00D72B8A"/>
    <w:rPr>
      <w:color w:val="0000FF"/>
      <w:u w:val="single"/>
    </w:rPr>
  </w:style>
  <w:style w:type="paragraph" w:customStyle="1" w:styleId="title-number">
    <w:name w:val="title-number"/>
    <w:basedOn w:val="Normal"/>
    <w:rsid w:val="00D72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udy-summary">
    <w:name w:val="study-summary"/>
    <w:basedOn w:val="Normal"/>
    <w:rsid w:val="00D72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
    <w:name w:val="verse"/>
    <w:basedOn w:val="Normal"/>
    <w:rsid w:val="00D72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D72B8A"/>
  </w:style>
  <w:style w:type="character" w:customStyle="1" w:styleId="small-caps">
    <w:name w:val="small-caps"/>
    <w:basedOn w:val="DefaultParagraphFont"/>
    <w:rsid w:val="00D72B8A"/>
  </w:style>
  <w:style w:type="character" w:customStyle="1" w:styleId="para-mark">
    <w:name w:val="para-mark"/>
    <w:basedOn w:val="DefaultParagraphFont"/>
    <w:rsid w:val="00D72B8A"/>
  </w:style>
  <w:style w:type="character" w:customStyle="1" w:styleId="clarity-word">
    <w:name w:val="clarity-word"/>
    <w:basedOn w:val="DefaultParagraphFont"/>
    <w:rsid w:val="00D72B8A"/>
  </w:style>
  <w:style w:type="character" w:styleId="HTMLCite">
    <w:name w:val="HTML Cite"/>
    <w:basedOn w:val="DefaultParagraphFont"/>
    <w:uiPriority w:val="99"/>
    <w:semiHidden/>
    <w:unhideWhenUsed/>
    <w:rsid w:val="00A413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9163">
      <w:bodyDiv w:val="1"/>
      <w:marLeft w:val="0"/>
      <w:marRight w:val="0"/>
      <w:marTop w:val="0"/>
      <w:marBottom w:val="0"/>
      <w:divBdr>
        <w:top w:val="none" w:sz="0" w:space="0" w:color="auto"/>
        <w:left w:val="none" w:sz="0" w:space="0" w:color="auto"/>
        <w:bottom w:val="none" w:sz="0" w:space="0" w:color="auto"/>
        <w:right w:val="none" w:sz="0" w:space="0" w:color="auto"/>
      </w:divBdr>
    </w:div>
    <w:div w:id="128323052">
      <w:bodyDiv w:val="1"/>
      <w:marLeft w:val="0"/>
      <w:marRight w:val="0"/>
      <w:marTop w:val="0"/>
      <w:marBottom w:val="0"/>
      <w:divBdr>
        <w:top w:val="none" w:sz="0" w:space="0" w:color="auto"/>
        <w:left w:val="none" w:sz="0" w:space="0" w:color="auto"/>
        <w:bottom w:val="none" w:sz="0" w:space="0" w:color="auto"/>
        <w:right w:val="none" w:sz="0" w:space="0" w:color="auto"/>
      </w:divBdr>
    </w:div>
    <w:div w:id="142358395">
      <w:bodyDiv w:val="1"/>
      <w:marLeft w:val="0"/>
      <w:marRight w:val="0"/>
      <w:marTop w:val="0"/>
      <w:marBottom w:val="0"/>
      <w:divBdr>
        <w:top w:val="none" w:sz="0" w:space="0" w:color="auto"/>
        <w:left w:val="none" w:sz="0" w:space="0" w:color="auto"/>
        <w:bottom w:val="none" w:sz="0" w:space="0" w:color="auto"/>
        <w:right w:val="none" w:sz="0" w:space="0" w:color="auto"/>
      </w:divBdr>
    </w:div>
    <w:div w:id="189950972">
      <w:bodyDiv w:val="1"/>
      <w:marLeft w:val="0"/>
      <w:marRight w:val="0"/>
      <w:marTop w:val="0"/>
      <w:marBottom w:val="0"/>
      <w:divBdr>
        <w:top w:val="none" w:sz="0" w:space="0" w:color="auto"/>
        <w:left w:val="none" w:sz="0" w:space="0" w:color="auto"/>
        <w:bottom w:val="none" w:sz="0" w:space="0" w:color="auto"/>
        <w:right w:val="none" w:sz="0" w:space="0" w:color="auto"/>
      </w:divBdr>
    </w:div>
    <w:div w:id="206768378">
      <w:bodyDiv w:val="1"/>
      <w:marLeft w:val="0"/>
      <w:marRight w:val="0"/>
      <w:marTop w:val="0"/>
      <w:marBottom w:val="0"/>
      <w:divBdr>
        <w:top w:val="none" w:sz="0" w:space="0" w:color="auto"/>
        <w:left w:val="none" w:sz="0" w:space="0" w:color="auto"/>
        <w:bottom w:val="none" w:sz="0" w:space="0" w:color="auto"/>
        <w:right w:val="none" w:sz="0" w:space="0" w:color="auto"/>
      </w:divBdr>
    </w:div>
    <w:div w:id="329676259">
      <w:bodyDiv w:val="1"/>
      <w:marLeft w:val="0"/>
      <w:marRight w:val="0"/>
      <w:marTop w:val="0"/>
      <w:marBottom w:val="0"/>
      <w:divBdr>
        <w:top w:val="none" w:sz="0" w:space="0" w:color="auto"/>
        <w:left w:val="none" w:sz="0" w:space="0" w:color="auto"/>
        <w:bottom w:val="none" w:sz="0" w:space="0" w:color="auto"/>
        <w:right w:val="none" w:sz="0" w:space="0" w:color="auto"/>
      </w:divBdr>
    </w:div>
    <w:div w:id="343438559">
      <w:bodyDiv w:val="1"/>
      <w:marLeft w:val="0"/>
      <w:marRight w:val="0"/>
      <w:marTop w:val="0"/>
      <w:marBottom w:val="0"/>
      <w:divBdr>
        <w:top w:val="none" w:sz="0" w:space="0" w:color="auto"/>
        <w:left w:val="none" w:sz="0" w:space="0" w:color="auto"/>
        <w:bottom w:val="none" w:sz="0" w:space="0" w:color="auto"/>
        <w:right w:val="none" w:sz="0" w:space="0" w:color="auto"/>
      </w:divBdr>
    </w:div>
    <w:div w:id="482504589">
      <w:bodyDiv w:val="1"/>
      <w:marLeft w:val="0"/>
      <w:marRight w:val="0"/>
      <w:marTop w:val="0"/>
      <w:marBottom w:val="0"/>
      <w:divBdr>
        <w:top w:val="none" w:sz="0" w:space="0" w:color="auto"/>
        <w:left w:val="none" w:sz="0" w:space="0" w:color="auto"/>
        <w:bottom w:val="none" w:sz="0" w:space="0" w:color="auto"/>
        <w:right w:val="none" w:sz="0" w:space="0" w:color="auto"/>
      </w:divBdr>
    </w:div>
    <w:div w:id="652023795">
      <w:bodyDiv w:val="1"/>
      <w:marLeft w:val="0"/>
      <w:marRight w:val="0"/>
      <w:marTop w:val="0"/>
      <w:marBottom w:val="0"/>
      <w:divBdr>
        <w:top w:val="none" w:sz="0" w:space="0" w:color="auto"/>
        <w:left w:val="none" w:sz="0" w:space="0" w:color="auto"/>
        <w:bottom w:val="none" w:sz="0" w:space="0" w:color="auto"/>
        <w:right w:val="none" w:sz="0" w:space="0" w:color="auto"/>
      </w:divBdr>
    </w:div>
    <w:div w:id="739065080">
      <w:bodyDiv w:val="1"/>
      <w:marLeft w:val="0"/>
      <w:marRight w:val="0"/>
      <w:marTop w:val="0"/>
      <w:marBottom w:val="0"/>
      <w:divBdr>
        <w:top w:val="none" w:sz="0" w:space="0" w:color="auto"/>
        <w:left w:val="none" w:sz="0" w:space="0" w:color="auto"/>
        <w:bottom w:val="none" w:sz="0" w:space="0" w:color="auto"/>
        <w:right w:val="none" w:sz="0" w:space="0" w:color="auto"/>
      </w:divBdr>
    </w:div>
    <w:div w:id="794910565">
      <w:bodyDiv w:val="1"/>
      <w:marLeft w:val="0"/>
      <w:marRight w:val="0"/>
      <w:marTop w:val="0"/>
      <w:marBottom w:val="0"/>
      <w:divBdr>
        <w:top w:val="none" w:sz="0" w:space="0" w:color="auto"/>
        <w:left w:val="none" w:sz="0" w:space="0" w:color="auto"/>
        <w:bottom w:val="none" w:sz="0" w:space="0" w:color="auto"/>
        <w:right w:val="none" w:sz="0" w:space="0" w:color="auto"/>
      </w:divBdr>
    </w:div>
    <w:div w:id="841622691">
      <w:bodyDiv w:val="1"/>
      <w:marLeft w:val="0"/>
      <w:marRight w:val="0"/>
      <w:marTop w:val="0"/>
      <w:marBottom w:val="0"/>
      <w:divBdr>
        <w:top w:val="none" w:sz="0" w:space="0" w:color="auto"/>
        <w:left w:val="none" w:sz="0" w:space="0" w:color="auto"/>
        <w:bottom w:val="none" w:sz="0" w:space="0" w:color="auto"/>
        <w:right w:val="none" w:sz="0" w:space="0" w:color="auto"/>
      </w:divBdr>
    </w:div>
    <w:div w:id="902374782">
      <w:bodyDiv w:val="1"/>
      <w:marLeft w:val="0"/>
      <w:marRight w:val="0"/>
      <w:marTop w:val="0"/>
      <w:marBottom w:val="0"/>
      <w:divBdr>
        <w:top w:val="none" w:sz="0" w:space="0" w:color="auto"/>
        <w:left w:val="none" w:sz="0" w:space="0" w:color="auto"/>
        <w:bottom w:val="none" w:sz="0" w:space="0" w:color="auto"/>
        <w:right w:val="none" w:sz="0" w:space="0" w:color="auto"/>
      </w:divBdr>
    </w:div>
    <w:div w:id="1059861502">
      <w:bodyDiv w:val="1"/>
      <w:marLeft w:val="0"/>
      <w:marRight w:val="0"/>
      <w:marTop w:val="0"/>
      <w:marBottom w:val="0"/>
      <w:divBdr>
        <w:top w:val="none" w:sz="0" w:space="0" w:color="auto"/>
        <w:left w:val="none" w:sz="0" w:space="0" w:color="auto"/>
        <w:bottom w:val="none" w:sz="0" w:space="0" w:color="auto"/>
        <w:right w:val="none" w:sz="0" w:space="0" w:color="auto"/>
      </w:divBdr>
    </w:div>
    <w:div w:id="1090928480">
      <w:bodyDiv w:val="1"/>
      <w:marLeft w:val="0"/>
      <w:marRight w:val="0"/>
      <w:marTop w:val="0"/>
      <w:marBottom w:val="0"/>
      <w:divBdr>
        <w:top w:val="none" w:sz="0" w:space="0" w:color="auto"/>
        <w:left w:val="none" w:sz="0" w:space="0" w:color="auto"/>
        <w:bottom w:val="none" w:sz="0" w:space="0" w:color="auto"/>
        <w:right w:val="none" w:sz="0" w:space="0" w:color="auto"/>
      </w:divBdr>
    </w:div>
    <w:div w:id="1101027866">
      <w:bodyDiv w:val="1"/>
      <w:marLeft w:val="0"/>
      <w:marRight w:val="0"/>
      <w:marTop w:val="0"/>
      <w:marBottom w:val="0"/>
      <w:divBdr>
        <w:top w:val="none" w:sz="0" w:space="0" w:color="auto"/>
        <w:left w:val="none" w:sz="0" w:space="0" w:color="auto"/>
        <w:bottom w:val="none" w:sz="0" w:space="0" w:color="auto"/>
        <w:right w:val="none" w:sz="0" w:space="0" w:color="auto"/>
      </w:divBdr>
    </w:div>
    <w:div w:id="1111434815">
      <w:bodyDiv w:val="1"/>
      <w:marLeft w:val="0"/>
      <w:marRight w:val="0"/>
      <w:marTop w:val="0"/>
      <w:marBottom w:val="0"/>
      <w:divBdr>
        <w:top w:val="none" w:sz="0" w:space="0" w:color="auto"/>
        <w:left w:val="none" w:sz="0" w:space="0" w:color="auto"/>
        <w:bottom w:val="none" w:sz="0" w:space="0" w:color="auto"/>
        <w:right w:val="none" w:sz="0" w:space="0" w:color="auto"/>
      </w:divBdr>
    </w:div>
    <w:div w:id="1292201477">
      <w:bodyDiv w:val="1"/>
      <w:marLeft w:val="0"/>
      <w:marRight w:val="0"/>
      <w:marTop w:val="0"/>
      <w:marBottom w:val="0"/>
      <w:divBdr>
        <w:top w:val="none" w:sz="0" w:space="0" w:color="auto"/>
        <w:left w:val="none" w:sz="0" w:space="0" w:color="auto"/>
        <w:bottom w:val="none" w:sz="0" w:space="0" w:color="auto"/>
        <w:right w:val="none" w:sz="0" w:space="0" w:color="auto"/>
      </w:divBdr>
    </w:div>
    <w:div w:id="1412778083">
      <w:bodyDiv w:val="1"/>
      <w:marLeft w:val="0"/>
      <w:marRight w:val="0"/>
      <w:marTop w:val="0"/>
      <w:marBottom w:val="0"/>
      <w:divBdr>
        <w:top w:val="none" w:sz="0" w:space="0" w:color="auto"/>
        <w:left w:val="none" w:sz="0" w:space="0" w:color="auto"/>
        <w:bottom w:val="none" w:sz="0" w:space="0" w:color="auto"/>
        <w:right w:val="none" w:sz="0" w:space="0" w:color="auto"/>
      </w:divBdr>
    </w:div>
    <w:div w:id="1535845588">
      <w:bodyDiv w:val="1"/>
      <w:marLeft w:val="0"/>
      <w:marRight w:val="0"/>
      <w:marTop w:val="0"/>
      <w:marBottom w:val="0"/>
      <w:divBdr>
        <w:top w:val="none" w:sz="0" w:space="0" w:color="auto"/>
        <w:left w:val="none" w:sz="0" w:space="0" w:color="auto"/>
        <w:bottom w:val="none" w:sz="0" w:space="0" w:color="auto"/>
        <w:right w:val="none" w:sz="0" w:space="0" w:color="auto"/>
      </w:divBdr>
    </w:div>
    <w:div w:id="1609656744">
      <w:bodyDiv w:val="1"/>
      <w:marLeft w:val="0"/>
      <w:marRight w:val="0"/>
      <w:marTop w:val="0"/>
      <w:marBottom w:val="0"/>
      <w:divBdr>
        <w:top w:val="none" w:sz="0" w:space="0" w:color="auto"/>
        <w:left w:val="none" w:sz="0" w:space="0" w:color="auto"/>
        <w:bottom w:val="none" w:sz="0" w:space="0" w:color="auto"/>
        <w:right w:val="none" w:sz="0" w:space="0" w:color="auto"/>
      </w:divBdr>
    </w:div>
    <w:div w:id="1811482724">
      <w:bodyDiv w:val="1"/>
      <w:marLeft w:val="0"/>
      <w:marRight w:val="0"/>
      <w:marTop w:val="0"/>
      <w:marBottom w:val="0"/>
      <w:divBdr>
        <w:top w:val="none" w:sz="0" w:space="0" w:color="auto"/>
        <w:left w:val="none" w:sz="0" w:space="0" w:color="auto"/>
        <w:bottom w:val="none" w:sz="0" w:space="0" w:color="auto"/>
        <w:right w:val="none" w:sz="0" w:space="0" w:color="auto"/>
      </w:divBdr>
    </w:div>
    <w:div w:id="1841314859">
      <w:bodyDiv w:val="1"/>
      <w:marLeft w:val="0"/>
      <w:marRight w:val="0"/>
      <w:marTop w:val="0"/>
      <w:marBottom w:val="0"/>
      <w:divBdr>
        <w:top w:val="none" w:sz="0" w:space="0" w:color="auto"/>
        <w:left w:val="none" w:sz="0" w:space="0" w:color="auto"/>
        <w:bottom w:val="none" w:sz="0" w:space="0" w:color="auto"/>
        <w:right w:val="none" w:sz="0" w:space="0" w:color="auto"/>
      </w:divBdr>
    </w:div>
    <w:div w:id="1927155435">
      <w:bodyDiv w:val="1"/>
      <w:marLeft w:val="0"/>
      <w:marRight w:val="0"/>
      <w:marTop w:val="0"/>
      <w:marBottom w:val="0"/>
      <w:divBdr>
        <w:top w:val="none" w:sz="0" w:space="0" w:color="auto"/>
        <w:left w:val="none" w:sz="0" w:space="0" w:color="auto"/>
        <w:bottom w:val="none" w:sz="0" w:space="0" w:color="auto"/>
        <w:right w:val="none" w:sz="0" w:space="0" w:color="auto"/>
      </w:divBdr>
    </w:div>
    <w:div w:id="1960061634">
      <w:bodyDiv w:val="1"/>
      <w:marLeft w:val="0"/>
      <w:marRight w:val="0"/>
      <w:marTop w:val="0"/>
      <w:marBottom w:val="0"/>
      <w:divBdr>
        <w:top w:val="none" w:sz="0" w:space="0" w:color="auto"/>
        <w:left w:val="none" w:sz="0" w:space="0" w:color="auto"/>
        <w:bottom w:val="none" w:sz="0" w:space="0" w:color="auto"/>
        <w:right w:val="none" w:sz="0" w:space="0" w:color="auto"/>
      </w:divBdr>
    </w:div>
    <w:div w:id="21255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bn.churchofjesuschrist.org/study/scriptures/ot/ex/34?lang=eng" TargetMode="External"/><Relationship Id="rId21" Type="http://schemas.openxmlformats.org/officeDocument/2006/relationships/hyperlink" Target="https://abn.churchofjesuschrist.org/study/scriptures/nt/gal/3.8,19?lang=eng" TargetMode="External"/><Relationship Id="rId42" Type="http://schemas.openxmlformats.org/officeDocument/2006/relationships/hyperlink" Target="https://abn.churchofjesuschrist.org/study/scriptures/ot/ex/32?lang=eng" TargetMode="External"/><Relationship Id="rId63" Type="http://schemas.openxmlformats.org/officeDocument/2006/relationships/hyperlink" Target="https://abn.churchofjesuschrist.org/study/scriptures/ot/ex/32.15-35?lang=eng" TargetMode="External"/><Relationship Id="rId84" Type="http://schemas.openxmlformats.org/officeDocument/2006/relationships/hyperlink" Target="https://abn.churchofjesuschrist.org/study/scriptures/nt/john/6.45-46?lang=eng" TargetMode="External"/><Relationship Id="rId138" Type="http://schemas.openxmlformats.org/officeDocument/2006/relationships/fontTable" Target="fontTable.xml"/><Relationship Id="rId16" Type="http://schemas.openxmlformats.org/officeDocument/2006/relationships/hyperlink" Target="https://abn.churchofjesuschrist.org/study/scriptures/bofm/mosiah/3.14-15?lang=eng" TargetMode="External"/><Relationship Id="rId107" Type="http://schemas.openxmlformats.org/officeDocument/2006/relationships/hyperlink" Target="https://abn.churchofjesuschrist.org/study/scriptures/jst/jst-ex/34.1-2?lang=eng" TargetMode="External"/><Relationship Id="rId11" Type="http://schemas.openxmlformats.org/officeDocument/2006/relationships/hyperlink" Target="https://abn.churchofjesuschrist.org/study/scriptures/ot/ex/24.3?lang=eng" TargetMode="External"/><Relationship Id="rId32" Type="http://schemas.openxmlformats.org/officeDocument/2006/relationships/hyperlink" Target="https://abn.churchofjesuschrist.org/study/scriptures/ot/ex/24.7?lang=eng" TargetMode="External"/><Relationship Id="rId37" Type="http://schemas.openxmlformats.org/officeDocument/2006/relationships/hyperlink" Target="https://abn.churchofjesuschrist.org/study/scriptures/pgp/moses/5.4-9?lang=eng" TargetMode="External"/><Relationship Id="rId53" Type="http://schemas.openxmlformats.org/officeDocument/2006/relationships/hyperlink" Target="https://abn.churchofjesuschrist.org/study/scriptures/ot/ex/32.1-6?lang=eng" TargetMode="External"/><Relationship Id="rId58" Type="http://schemas.openxmlformats.org/officeDocument/2006/relationships/hyperlink" Target="https://abn.churchofjesuschrist.org/study/scriptures/ot/ex/32?lang=eng" TargetMode="External"/><Relationship Id="rId74" Type="http://schemas.openxmlformats.org/officeDocument/2006/relationships/hyperlink" Target="https://abn.churchofjesuschrist.org/study/scriptures/ot/ex/33?lang=eng" TargetMode="External"/><Relationship Id="rId79" Type="http://schemas.openxmlformats.org/officeDocument/2006/relationships/hyperlink" Target="https://abn.churchofjesuschrist.org/study/scriptures/ot/ex/33.20?lang=eng" TargetMode="External"/><Relationship Id="rId102" Type="http://schemas.openxmlformats.org/officeDocument/2006/relationships/hyperlink" Target="https://abn.churchofjesuschrist.org/study/scriptures/ot/ex/34.7?lang=eng" TargetMode="External"/><Relationship Id="rId123" Type="http://schemas.openxmlformats.org/officeDocument/2006/relationships/hyperlink" Target="https://abn.churchofjesuschrist.org/study/scriptures/bofm/2-ne/1.7?lang=eng" TargetMode="External"/><Relationship Id="rId128" Type="http://schemas.openxmlformats.org/officeDocument/2006/relationships/hyperlink" Target="https://abn.churchofjesuschrist.org/study/scriptures/bofm/alma/25.15-16?lang=eng" TargetMode="External"/><Relationship Id="rId5" Type="http://schemas.openxmlformats.org/officeDocument/2006/relationships/hyperlink" Target="https://abn.churchofjesuschrist.org/study/scriptures/ot/ex/20?lang=eng" TargetMode="External"/><Relationship Id="rId90" Type="http://schemas.openxmlformats.org/officeDocument/2006/relationships/hyperlink" Target="https://abn.churchofjesuschrist.org/study/scriptures/ot/ex/31.18?lang=eng" TargetMode="External"/><Relationship Id="rId95" Type="http://schemas.openxmlformats.org/officeDocument/2006/relationships/hyperlink" Target="https://abn.churchofjesuschrist.org/study/scriptures/ot/ex/34.1-4?lang=eng" TargetMode="External"/><Relationship Id="rId22" Type="http://schemas.openxmlformats.org/officeDocument/2006/relationships/hyperlink" Target="https://abn.churchofjesuschrist.org/study/scriptures/nt/gal/3.23-24?lang=eng" TargetMode="External"/><Relationship Id="rId27" Type="http://schemas.openxmlformats.org/officeDocument/2006/relationships/hyperlink" Target="https://abn.churchofjesuschrist.org/study/scriptures/ot/ex/20.2?lang=eng" TargetMode="External"/><Relationship Id="rId43" Type="http://schemas.openxmlformats.org/officeDocument/2006/relationships/hyperlink" Target="https://abn.churchofjesuschrist.org/study/scriptures/ot/ex/32.7?lang=eng" TargetMode="External"/><Relationship Id="rId48" Type="http://schemas.openxmlformats.org/officeDocument/2006/relationships/hyperlink" Target="https://abn.churchofjesuschrist.org/study/scriptures/ot/ex/32.30-32?lang=eng" TargetMode="External"/><Relationship Id="rId64" Type="http://schemas.openxmlformats.org/officeDocument/2006/relationships/hyperlink" Target="https://abn.churchofjesuschrist.org/study/scriptures/pgp/moses/1.6?lang=eng" TargetMode="External"/><Relationship Id="rId69" Type="http://schemas.openxmlformats.org/officeDocument/2006/relationships/hyperlink" Target="https://abn.churchofjesuschrist.org/study/scriptures/dc-testament/dc/103.15-20?lang=eng" TargetMode="External"/><Relationship Id="rId113" Type="http://schemas.openxmlformats.org/officeDocument/2006/relationships/hyperlink" Target="https://abn.churchofjesuschrist.org/study/scriptures/ot/ex/34?lang=eng" TargetMode="External"/><Relationship Id="rId118" Type="http://schemas.openxmlformats.org/officeDocument/2006/relationships/hyperlink" Target="https://abn.churchofjesuschrist.org/study/scriptures/ot/ex/34?lang=eng" TargetMode="External"/><Relationship Id="rId134" Type="http://schemas.openxmlformats.org/officeDocument/2006/relationships/hyperlink" Target="https://abn.churchofjesuschrist.org/study/manual/hymns/abide-with-me?lang=eng" TargetMode="External"/><Relationship Id="rId139" Type="http://schemas.openxmlformats.org/officeDocument/2006/relationships/theme" Target="theme/theme1.xml"/><Relationship Id="rId80" Type="http://schemas.openxmlformats.org/officeDocument/2006/relationships/hyperlink" Target="https://abn.churchofjesuschrist.org/study/scriptures/nt/john/1.18?lang=eng" TargetMode="External"/><Relationship Id="rId85" Type="http://schemas.openxmlformats.org/officeDocument/2006/relationships/hyperlink" Target="https://abn.churchofjesuschrist.org/study/scriptures/nt/john/6.46?lang=eng" TargetMode="External"/><Relationship Id="rId12" Type="http://schemas.openxmlformats.org/officeDocument/2006/relationships/hyperlink" Target="https://abn.churchofjesuschrist.org/study/scriptures/ot/ex/34.6?lang=eng" TargetMode="External"/><Relationship Id="rId17" Type="http://schemas.openxmlformats.org/officeDocument/2006/relationships/hyperlink" Target="https://abn.churchofjesuschrist.org/study/scriptures/bofm/mosiah/13.31?lang=eng" TargetMode="External"/><Relationship Id="rId33" Type="http://schemas.openxmlformats.org/officeDocument/2006/relationships/hyperlink" Target="https://abn.churchofjesuschrist.org/study/scriptures/ot/ex/24.1-11?lang=eng" TargetMode="External"/><Relationship Id="rId38" Type="http://schemas.openxmlformats.org/officeDocument/2006/relationships/hyperlink" Target="https://abn.churchofjesuschrist.org/study/general-conference/2019/04/12craven?lang=eng" TargetMode="External"/><Relationship Id="rId59" Type="http://schemas.openxmlformats.org/officeDocument/2006/relationships/hyperlink" Target="https://abn.churchofjesuschrist.org/study/scriptures/ot/ex/32?lang=eng" TargetMode="External"/><Relationship Id="rId103" Type="http://schemas.openxmlformats.org/officeDocument/2006/relationships/hyperlink" Target="https://abn.churchofjesuschrist.org/study/scriptures/ot/ex/24.9?lang=eng" TargetMode="External"/><Relationship Id="rId108" Type="http://schemas.openxmlformats.org/officeDocument/2006/relationships/hyperlink" Target="https://abn.churchofjesuschrist.org/study/scriptures/ot/ex/34.1?lang=eng" TargetMode="External"/><Relationship Id="rId124" Type="http://schemas.openxmlformats.org/officeDocument/2006/relationships/hyperlink" Target="https://abn.churchofjesuschrist.org/study/scriptures/ot/deut/4.20,37-38?lang=eng" TargetMode="External"/><Relationship Id="rId129" Type="http://schemas.openxmlformats.org/officeDocument/2006/relationships/hyperlink" Target="https://abn.churchofjesuschrist.org/study/scriptures/ot/ex/31.12-13,16-17?lang=eng" TargetMode="External"/><Relationship Id="rId54" Type="http://schemas.openxmlformats.org/officeDocument/2006/relationships/hyperlink" Target="https://abn.churchofjesuschrist.org/study/scriptures/ot/ex/32.6,7?lang=eng" TargetMode="External"/><Relationship Id="rId70" Type="http://schemas.openxmlformats.org/officeDocument/2006/relationships/hyperlink" Target="https://abn.churchofjesuschrist.org/study/scriptures/ot/ex/33.4-7?lang=eng" TargetMode="External"/><Relationship Id="rId75" Type="http://schemas.openxmlformats.org/officeDocument/2006/relationships/hyperlink" Target="https://abn.churchofjesuschrist.org/study/scriptures/ot/ex/33.19-23?lang=eng" TargetMode="External"/><Relationship Id="rId91" Type="http://schemas.openxmlformats.org/officeDocument/2006/relationships/hyperlink" Target="https://abn.churchofjesuschrist.org/study/scriptures/ot/ex/32.19?lang=eng" TargetMode="External"/><Relationship Id="rId96" Type="http://schemas.openxmlformats.org/officeDocument/2006/relationships/hyperlink" Target="https://abn.churchofjesuschrist.org/study/scriptures/ot/ex/20?lang=eng" TargetMode="External"/><Relationship Id="rId1" Type="http://schemas.openxmlformats.org/officeDocument/2006/relationships/numbering" Target="numbering.xml"/><Relationship Id="rId6" Type="http://schemas.openxmlformats.org/officeDocument/2006/relationships/hyperlink" Target="https://abn.churchofjesuschrist.org/study/scriptures/ot/ex/24.7?lang=eng" TargetMode="External"/><Relationship Id="rId23" Type="http://schemas.openxmlformats.org/officeDocument/2006/relationships/hyperlink" Target="https://abn.churchofjesuschrist.org/study/scriptures/bofm/alma/25.16?lang=eng" TargetMode="External"/><Relationship Id="rId28" Type="http://schemas.openxmlformats.org/officeDocument/2006/relationships/hyperlink" Target="https://abn.churchofjesuschrist.org/study/scriptures/ot/ex/24?lang=eng" TargetMode="External"/><Relationship Id="rId49" Type="http://schemas.openxmlformats.org/officeDocument/2006/relationships/hyperlink" Target="https://abn.churchofjesuschrist.org/study/scriptures/bofm/mosiah/14.4-8?lang=eng" TargetMode="External"/><Relationship Id="rId114" Type="http://schemas.openxmlformats.org/officeDocument/2006/relationships/hyperlink" Target="https://abn.churchofjesuschrist.org/study/scriptures/ot/ex/34?lang=eng" TargetMode="External"/><Relationship Id="rId119" Type="http://schemas.openxmlformats.org/officeDocument/2006/relationships/hyperlink" Target="https://abn.churchofjesuschrist.org/study/scriptures/ot/ex/34?lang=eng" TargetMode="External"/><Relationship Id="rId44" Type="http://schemas.openxmlformats.org/officeDocument/2006/relationships/hyperlink" Target="https://abn.churchofjesuschrist.org/study/scriptures/ot/ex/32.1-8?lang=eng" TargetMode="External"/><Relationship Id="rId60" Type="http://schemas.openxmlformats.org/officeDocument/2006/relationships/hyperlink" Target="https://abn.churchofjesuschrist.org/study/scriptures/ot/ex/32.25-30?lang=eng" TargetMode="External"/><Relationship Id="rId65" Type="http://schemas.openxmlformats.org/officeDocument/2006/relationships/hyperlink" Target="https://abn.churchofjesuschrist.org/study/scriptures/ot/ex/32.31-32?lang=eng" TargetMode="External"/><Relationship Id="rId81" Type="http://schemas.openxmlformats.org/officeDocument/2006/relationships/hyperlink" Target="https://abn.churchofjesuschrist.org/study/scriptures/nt/john/1.18?lang=eng" TargetMode="External"/><Relationship Id="rId86" Type="http://schemas.openxmlformats.org/officeDocument/2006/relationships/hyperlink" Target="https://abn.churchofjesuschrist.org/study/scriptures/nt/john/1.18?lang=eng" TargetMode="External"/><Relationship Id="rId130" Type="http://schemas.openxmlformats.org/officeDocument/2006/relationships/hyperlink" Target="https://abn.churchofjesuschrist.org/study/general-conference/2015/04/the-sabbath-is-a-delight?lang=eng&amp;para=18" TargetMode="External"/><Relationship Id="rId135" Type="http://schemas.openxmlformats.org/officeDocument/2006/relationships/hyperlink" Target="https://abn.churchofjesuschrist.org/study/manual/come-follow-me-for-primary-old-testament-2022/18?lang=eng" TargetMode="External"/><Relationship Id="rId13" Type="http://schemas.openxmlformats.org/officeDocument/2006/relationships/hyperlink" Target="https://abn.churchofjesuschrist.org/study/scriptures/dc-testament/dc/84.23-27?lang=eng" TargetMode="External"/><Relationship Id="rId18" Type="http://schemas.openxmlformats.org/officeDocument/2006/relationships/hyperlink" Target="https://abn.churchofjesuschrist.org/study/scriptures/bofm/mosiah/16.14?lang=eng" TargetMode="External"/><Relationship Id="rId39" Type="http://schemas.openxmlformats.org/officeDocument/2006/relationships/hyperlink" Target="https://abn.churchofjesuschrist.org/study/scriptures/ot/ex/31?lang=eng" TargetMode="External"/><Relationship Id="rId109" Type="http://schemas.openxmlformats.org/officeDocument/2006/relationships/hyperlink" Target="https://abn.churchofjesuschrist.org/study/scriptures/ot/ex/34.1?lang=eng" TargetMode="External"/><Relationship Id="rId34" Type="http://schemas.openxmlformats.org/officeDocument/2006/relationships/hyperlink" Target="https://abn.churchofjesuschrist.org/study/scriptures/ot/ex/24.3-8?lang=eng" TargetMode="External"/><Relationship Id="rId50" Type="http://schemas.openxmlformats.org/officeDocument/2006/relationships/hyperlink" Target="https://abn.churchofjesuschrist.org/study/scriptures/bofm/mosiah/15.9?lang=eng" TargetMode="External"/><Relationship Id="rId55" Type="http://schemas.openxmlformats.org/officeDocument/2006/relationships/hyperlink" Target="https://abn.churchofjesuschrist.org/study/scriptures/ot/ex/32?lang=eng" TargetMode="External"/><Relationship Id="rId76" Type="http://schemas.openxmlformats.org/officeDocument/2006/relationships/hyperlink" Target="https://abn.churchofjesuschrist.org/study/scriptures/ot/ex/33.20?lang=eng" TargetMode="External"/><Relationship Id="rId97" Type="http://schemas.openxmlformats.org/officeDocument/2006/relationships/hyperlink" Target="https://abn.churchofjesuschrist.org/study/scriptures/ot/ex/20.21?lang=eng" TargetMode="External"/><Relationship Id="rId104" Type="http://schemas.openxmlformats.org/officeDocument/2006/relationships/hyperlink" Target="https://abn.churchofjesuschrist.org/study/scriptures/ot/ex/34.10,11?lang=eng" TargetMode="External"/><Relationship Id="rId120" Type="http://schemas.openxmlformats.org/officeDocument/2006/relationships/hyperlink" Target="https://abn.churchofjesuschrist.org/study/scriptures/ot/ex/34.29-35?lang=eng" TargetMode="External"/><Relationship Id="rId125" Type="http://schemas.openxmlformats.org/officeDocument/2006/relationships/hyperlink" Target="https://abn.churchofjesuschrist.org/study/scriptures/dc-testament/dc/84.23-27?lang=eng" TargetMode="External"/><Relationship Id="rId7" Type="http://schemas.openxmlformats.org/officeDocument/2006/relationships/hyperlink" Target="https://abn.churchofjesuschrist.org/study/scriptures/ot/ex/25.8?lang=eng" TargetMode="External"/><Relationship Id="rId71" Type="http://schemas.openxmlformats.org/officeDocument/2006/relationships/hyperlink" Target="https://abn.churchofjesuschrist.org/study/scriptures/ot/ex/25?lang=eng" TargetMode="External"/><Relationship Id="rId92" Type="http://schemas.openxmlformats.org/officeDocument/2006/relationships/hyperlink" Target="https://abn.churchofjesuschrist.org/study/scriptures/ot/ex/34.1-4?lang=eng" TargetMode="External"/><Relationship Id="rId2" Type="http://schemas.openxmlformats.org/officeDocument/2006/relationships/styles" Target="styles.xml"/><Relationship Id="rId29" Type="http://schemas.openxmlformats.org/officeDocument/2006/relationships/hyperlink" Target="https://abn.churchofjesuschrist.org/study/scriptures/ot/ex/24?lang=eng" TargetMode="External"/><Relationship Id="rId24" Type="http://schemas.openxmlformats.org/officeDocument/2006/relationships/hyperlink" Target="https://abn.churchofjesuschrist.org/study/scriptures/nt/rev/19.10?lang=eng" TargetMode="External"/><Relationship Id="rId40" Type="http://schemas.openxmlformats.org/officeDocument/2006/relationships/hyperlink" Target="https://abn.churchofjesuschrist.org/study/scriptures/ot/ex/31.1-6?lang=eng" TargetMode="External"/><Relationship Id="rId45" Type="http://schemas.openxmlformats.org/officeDocument/2006/relationships/hyperlink" Target="https://abn.churchofjesuschrist.org/study/scriptures/ot/ex/23.22-31?lang=eng" TargetMode="External"/><Relationship Id="rId66" Type="http://schemas.openxmlformats.org/officeDocument/2006/relationships/hyperlink" Target="https://abn.churchofjesuschrist.org/study/scriptures/ot/ex/33.1-3?lang=eng" TargetMode="External"/><Relationship Id="rId87" Type="http://schemas.openxmlformats.org/officeDocument/2006/relationships/hyperlink" Target="https://abn.churchofjesuschrist.org/study/scriptures/jst/jst-ex/33.20?lang=eng" TargetMode="External"/><Relationship Id="rId110" Type="http://schemas.openxmlformats.org/officeDocument/2006/relationships/hyperlink" Target="https://abn.churchofjesuschrist.org/study/scriptures/ot/deut/10.2?lang=eng" TargetMode="External"/><Relationship Id="rId115" Type="http://schemas.openxmlformats.org/officeDocument/2006/relationships/hyperlink" Target="https://abn.churchofjesuschrist.org/study/scriptures/ot/ex/34?lang=eng" TargetMode="External"/><Relationship Id="rId131" Type="http://schemas.openxmlformats.org/officeDocument/2006/relationships/hyperlink" Target="http://www.churchofjesuschrist.org/media-library/video/sabbath-day-at-home" TargetMode="External"/><Relationship Id="rId136" Type="http://schemas.openxmlformats.org/officeDocument/2006/relationships/hyperlink" Target="https://abn.churchofjesuschrist.org/study/manual/hymns/whos-on-the-lords-side?lang=eng" TargetMode="External"/><Relationship Id="rId61" Type="http://schemas.openxmlformats.org/officeDocument/2006/relationships/hyperlink" Target="https://abn.churchofjesuschrist.org/study/scriptures/bofm/alma/36.14-22?lang=eng" TargetMode="External"/><Relationship Id="rId82" Type="http://schemas.openxmlformats.org/officeDocument/2006/relationships/hyperlink" Target="https://abn.churchofjesuschrist.org/study/scriptures/jst/jst-john/1.19?lang=eng" TargetMode="External"/><Relationship Id="rId19" Type="http://schemas.openxmlformats.org/officeDocument/2006/relationships/hyperlink" Target="https://abn.churchofjesuschrist.org/study/scriptures/bofm/alma/25.15?lang=eng" TargetMode="External"/><Relationship Id="rId14" Type="http://schemas.openxmlformats.org/officeDocument/2006/relationships/hyperlink" Target="https://abn.churchofjesuschrist.org/study/scriptures/bofm/mosiah/13.29-30?lang=eng" TargetMode="External"/><Relationship Id="rId30" Type="http://schemas.openxmlformats.org/officeDocument/2006/relationships/hyperlink" Target="https://abn.churchofjesuschrist.org/study/scriptures/ot/ex/24?lang=eng" TargetMode="External"/><Relationship Id="rId35" Type="http://schemas.openxmlformats.org/officeDocument/2006/relationships/hyperlink" Target="https://abn.churchofjesuschrist.org/study/scriptures/ot/ex/24.4-5,8?lang=eng" TargetMode="External"/><Relationship Id="rId56" Type="http://schemas.openxmlformats.org/officeDocument/2006/relationships/hyperlink" Target="https://abn.churchofjesuschrist.org/study/scriptures/ot/ex/32.9-14?lang=eng" TargetMode="External"/><Relationship Id="rId77" Type="http://schemas.openxmlformats.org/officeDocument/2006/relationships/hyperlink" Target="https://abn.churchofjesuschrist.org/study/scriptures/ot/ex/33.11?lang=eng" TargetMode="External"/><Relationship Id="rId100" Type="http://schemas.openxmlformats.org/officeDocument/2006/relationships/hyperlink" Target="https://abn.churchofjesuschrist.org/study/scriptures/ot/ex/24.1?lang=eng" TargetMode="External"/><Relationship Id="rId105" Type="http://schemas.openxmlformats.org/officeDocument/2006/relationships/hyperlink" Target="https://abn.churchofjesuschrist.org/study/scriptures/ot/ex/34.12?lang=eng" TargetMode="External"/><Relationship Id="rId126" Type="http://schemas.openxmlformats.org/officeDocument/2006/relationships/hyperlink" Target="https://abn.churchofjesuschrist.org/study/scriptures/bofm/mosiah/13.29-30?lang=eng" TargetMode="External"/><Relationship Id="rId8" Type="http://schemas.openxmlformats.org/officeDocument/2006/relationships/hyperlink" Target="https://abn.churchofjesuschrist.org/study/scriptures/ot/ex/25?lang=eng" TargetMode="External"/><Relationship Id="rId51" Type="http://schemas.openxmlformats.org/officeDocument/2006/relationships/hyperlink" Target="https://abn.churchofjesuschrist.org/study/scriptures/dc-testament/dc/45.3-5?lang=eng" TargetMode="External"/><Relationship Id="rId72" Type="http://schemas.openxmlformats.org/officeDocument/2006/relationships/hyperlink" Target="https://abn.churchofjesuschrist.org/study/scriptures/ot/ex/35?lang=eng" TargetMode="External"/><Relationship Id="rId93" Type="http://schemas.openxmlformats.org/officeDocument/2006/relationships/hyperlink" Target="https://abn.churchofjesuschrist.org/study/scriptures/jst/jst-ex/34.1-2?lang=eng" TargetMode="External"/><Relationship Id="rId98" Type="http://schemas.openxmlformats.org/officeDocument/2006/relationships/hyperlink" Target="https://abn.churchofjesuschrist.org/study/scriptures/ot/ex/34.19?lang=eng" TargetMode="External"/><Relationship Id="rId121" Type="http://schemas.openxmlformats.org/officeDocument/2006/relationships/hyperlink" Target="https://abn.churchofjesuschrist.org/study/scriptures/nt/acts/2.3?lang=eng" TargetMode="External"/><Relationship Id="rId3" Type="http://schemas.openxmlformats.org/officeDocument/2006/relationships/settings" Target="settings.xml"/><Relationship Id="rId25" Type="http://schemas.openxmlformats.org/officeDocument/2006/relationships/hyperlink" Target="https://abn.churchofjesuschrist.org/study/scriptures/ot/ex/20.15?lang=eng" TargetMode="External"/><Relationship Id="rId46" Type="http://schemas.openxmlformats.org/officeDocument/2006/relationships/hyperlink" Target="https://abn.churchofjesuschrist.org/study/scriptures/ot/ex/33.11-17?lang=eng" TargetMode="External"/><Relationship Id="rId67" Type="http://schemas.openxmlformats.org/officeDocument/2006/relationships/hyperlink" Target="https://abn.churchofjesuschrist.org/study/scriptures/dc-testament/dc/103.15-20?lang=eng" TargetMode="External"/><Relationship Id="rId116" Type="http://schemas.openxmlformats.org/officeDocument/2006/relationships/hyperlink" Target="https://abn.churchofjesuschrist.org/study/scriptures/ot/ex/34?lang=eng" TargetMode="External"/><Relationship Id="rId137" Type="http://schemas.openxmlformats.org/officeDocument/2006/relationships/image" Target="media/image1.png"/><Relationship Id="rId20" Type="http://schemas.openxmlformats.org/officeDocument/2006/relationships/hyperlink" Target="https://abn.churchofjesuschrist.org/study/scriptures/bofm/alma/34.14?lang=eng" TargetMode="External"/><Relationship Id="rId41" Type="http://schemas.openxmlformats.org/officeDocument/2006/relationships/hyperlink" Target="https://abn.churchofjesuschrist.org/study/scriptures/ot/ex/31?lang=eng" TargetMode="External"/><Relationship Id="rId62" Type="http://schemas.openxmlformats.org/officeDocument/2006/relationships/hyperlink" Target="https://abn.churchofjesuschrist.org/study/scriptures/ot/deut/9.20?lang=eng" TargetMode="External"/><Relationship Id="rId83" Type="http://schemas.openxmlformats.org/officeDocument/2006/relationships/hyperlink" Target="https://abn.churchofjesuschrist.org/study/scriptures/nt/1-jn/4.12?lang=eng" TargetMode="External"/><Relationship Id="rId88" Type="http://schemas.openxmlformats.org/officeDocument/2006/relationships/hyperlink" Target="https://abn.churchofjesuschrist.org/study/scriptures/ot/ex/34?lang=eng" TargetMode="External"/><Relationship Id="rId111" Type="http://schemas.openxmlformats.org/officeDocument/2006/relationships/hyperlink" Target="https://abn.churchofjesuschrist.org/study/scriptures/ot/deut/10.2?lang=eng" TargetMode="External"/><Relationship Id="rId132" Type="http://schemas.openxmlformats.org/officeDocument/2006/relationships/hyperlink" Target="https://abn.churchofjesuschrist.org/study/scriptures/ot/ex/32.26?lang=eng" TargetMode="External"/><Relationship Id="rId15" Type="http://schemas.openxmlformats.org/officeDocument/2006/relationships/hyperlink" Target="https://abn.churchofjesuschrist.org/study/scriptures/bofm/jarom/1.11?lang=eng" TargetMode="External"/><Relationship Id="rId36" Type="http://schemas.openxmlformats.org/officeDocument/2006/relationships/hyperlink" Target="https://abn.churchofjesuschrist.org/study/scriptures/ot/ex/24.7?lang=eng" TargetMode="External"/><Relationship Id="rId57" Type="http://schemas.openxmlformats.org/officeDocument/2006/relationships/hyperlink" Target="https://abn.churchofjesuschrist.org/study/scriptures/ot/ex/32.14?lang=eng" TargetMode="External"/><Relationship Id="rId106" Type="http://schemas.openxmlformats.org/officeDocument/2006/relationships/hyperlink" Target="https://abn.churchofjesuschrist.org/study/scriptures/ot/ex/24.5?lang=eng" TargetMode="External"/><Relationship Id="rId127" Type="http://schemas.openxmlformats.org/officeDocument/2006/relationships/hyperlink" Target="https://abn.churchofjesuschrist.org/study/scriptures/jst/jst-ex/34.1-2?lang=eng" TargetMode="External"/><Relationship Id="rId10" Type="http://schemas.openxmlformats.org/officeDocument/2006/relationships/hyperlink" Target="https://abn.churchofjesuschrist.org/study/scriptures/ot/ex/32.8?lang=eng" TargetMode="External"/><Relationship Id="rId31" Type="http://schemas.openxmlformats.org/officeDocument/2006/relationships/hyperlink" Target="https://abn.churchofjesuschrist.org/study/scriptures/ot/ex/24.1-8?lang=eng" TargetMode="External"/><Relationship Id="rId52" Type="http://schemas.openxmlformats.org/officeDocument/2006/relationships/hyperlink" Target="https://abn.churchofjesuschrist.org/study/scriptures/ot/ex/32?lang=eng" TargetMode="External"/><Relationship Id="rId73" Type="http://schemas.openxmlformats.org/officeDocument/2006/relationships/hyperlink" Target="https://abn.churchofjesuschrist.org/study/scriptures/ot/ex/33?lang=eng" TargetMode="External"/><Relationship Id="rId78" Type="http://schemas.openxmlformats.org/officeDocument/2006/relationships/hyperlink" Target="https://abn.churchofjesuschrist.org/study/scriptures/ot/ex/24.9-11?lang=eng" TargetMode="External"/><Relationship Id="rId94" Type="http://schemas.openxmlformats.org/officeDocument/2006/relationships/hyperlink" Target="https://abn.churchofjesuschrist.org/study/scriptures/dc-testament/dc/84.17-27?lang=eng" TargetMode="External"/><Relationship Id="rId99" Type="http://schemas.openxmlformats.org/officeDocument/2006/relationships/hyperlink" Target="https://abn.churchofjesuschrist.org/study/scriptures/ot/ex/34.18?lang=eng" TargetMode="External"/><Relationship Id="rId101" Type="http://schemas.openxmlformats.org/officeDocument/2006/relationships/hyperlink" Target="https://abn.churchofjesuschrist.org/study/scriptures/ot/ex/24.4?lang=eng" TargetMode="External"/><Relationship Id="rId122" Type="http://schemas.openxmlformats.org/officeDocument/2006/relationships/hyperlink" Target="https://abn.churchofjesuschrist.org/study/scriptures/bofm/1-ne/17.36-39?lang=eng" TargetMode="External"/><Relationship Id="rId4" Type="http://schemas.openxmlformats.org/officeDocument/2006/relationships/webSettings" Target="webSettings.xml"/><Relationship Id="rId9" Type="http://schemas.openxmlformats.org/officeDocument/2006/relationships/hyperlink" Target="https://abn.churchofjesuschrist.org/study/scriptures/ot/ex/20.3?lang=eng" TargetMode="External"/><Relationship Id="rId26" Type="http://schemas.openxmlformats.org/officeDocument/2006/relationships/hyperlink" Target="https://abn.churchofjesuschrist.org/study/scriptures/ot/deut/5.19?lang=eng" TargetMode="External"/><Relationship Id="rId47" Type="http://schemas.openxmlformats.org/officeDocument/2006/relationships/hyperlink" Target="https://abn.churchofjesuschrist.org/study/scriptures/ot/ex/34.1-10?lang=eng" TargetMode="External"/><Relationship Id="rId68" Type="http://schemas.openxmlformats.org/officeDocument/2006/relationships/hyperlink" Target="https://abn.churchofjesuschrist.org/study/scriptures/dc-testament/dc/103.15-20?lang=eng" TargetMode="External"/><Relationship Id="rId89" Type="http://schemas.openxmlformats.org/officeDocument/2006/relationships/hyperlink" Target="https://abn.churchofjesuschrist.org/study/scriptures/jst/jst-ex/34.1-2?lang=eng" TargetMode="External"/><Relationship Id="rId112" Type="http://schemas.openxmlformats.org/officeDocument/2006/relationships/hyperlink" Target="https://abn.churchofjesuschrist.org/study/scriptures/ot/ex/34?lang=eng" TargetMode="External"/><Relationship Id="rId133" Type="http://schemas.openxmlformats.org/officeDocument/2006/relationships/hyperlink" Target="https://abn.churchofjesuschrist.org/study/scriptures/ot/ex/33.14-15?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21</Pages>
  <Words>13083</Words>
  <Characters>74576</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2022-04-10T04:04:00Z</dcterms:created>
  <dcterms:modified xsi:type="dcterms:W3CDTF">2022-04-10T04:47:00Z</dcterms:modified>
</cp:coreProperties>
</file>