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456" w:rsidRPr="004D7456" w:rsidRDefault="004D7456" w:rsidP="004D7456">
      <w:pPr>
        <w:spacing w:after="0" w:line="240" w:lineRule="auto"/>
        <w:rPr>
          <w:rFonts w:ascii="Calibri" w:eastAsia="Times New Roman" w:hAnsi="Calibri" w:cs="Calibri"/>
          <w:lang w:val="en-CA"/>
        </w:rPr>
      </w:pPr>
      <w:r w:rsidRPr="004D7456">
        <w:rPr>
          <w:rFonts w:ascii="Calibri" w:eastAsia="Times New Roman" w:hAnsi="Calibri" w:cs="Calibri"/>
          <w:b/>
          <w:sz w:val="32"/>
          <w:u w:val="single"/>
          <w:lang w:val="en-CA"/>
        </w:rPr>
        <w:t>JUNE 2020</w:t>
      </w:r>
      <w:r>
        <w:rPr>
          <w:rFonts w:ascii="Calibri" w:eastAsia="Times New Roman" w:hAnsi="Calibri" w:cs="Calibri"/>
          <w:lang w:val="en-CA"/>
        </w:rPr>
        <w:br/>
      </w:r>
      <w:r>
        <w:rPr>
          <w:rFonts w:ascii="Calibri" w:eastAsia="Times New Roman" w:hAnsi="Calibri" w:cs="Calibri"/>
          <w:lang w:val="en-CA"/>
        </w:rPr>
        <w:br/>
        <w:t>“</w:t>
      </w:r>
      <w:r w:rsidRPr="004D7456">
        <w:rPr>
          <w:rFonts w:ascii="Calibri" w:eastAsia="Times New Roman" w:hAnsi="Calibri" w:cs="Calibri"/>
          <w:lang w:val="en-CA"/>
        </w:rPr>
        <w:t xml:space="preserve">In chapter 28 of Isaiah, as he talks about the drunkards of Ephraim, and this isn't drunkards in the sense that they get it from a bottle, it's the kind of drunkenness when it says "they are drunk, but not with strong drink."  They are drunk with the ideals and the zeal and the culture of the Gentile society, and they act on that principle and </w:t>
      </w:r>
      <w:proofErr w:type="gramStart"/>
      <w:r w:rsidRPr="004D7456">
        <w:rPr>
          <w:rFonts w:ascii="Calibri" w:eastAsia="Times New Roman" w:hAnsi="Calibri" w:cs="Calibri"/>
          <w:lang w:val="en-CA"/>
        </w:rPr>
        <w:t>march</w:t>
      </w:r>
      <w:proofErr w:type="gramEnd"/>
      <w:r w:rsidRPr="004D7456">
        <w:rPr>
          <w:rFonts w:ascii="Calibri" w:eastAsia="Times New Roman" w:hAnsi="Calibri" w:cs="Calibri"/>
          <w:lang w:val="en-CA"/>
        </w:rPr>
        <w:t xml:space="preserve"> by that drum beat.   Then speaking of the judgments to come upon Ephraim in that day, in verse 5, he says this:  "In that day shall the Lord of hosts be for a crown of glory, and for a diadem of beauty unto the residue of his people."  Isaiah 51 is a whole chapter devoted to that righteous remnant.  Note how he begins: "Hearken unto me, ye that follow after righteousness."  This, then, is that righteous remnant.  "Look unto the rock from whence ye were hewn, and to the hole of the pit from whence ye are </w:t>
      </w:r>
      <w:proofErr w:type="spellStart"/>
      <w:r w:rsidRPr="004D7456">
        <w:rPr>
          <w:rFonts w:ascii="Calibri" w:eastAsia="Times New Roman" w:hAnsi="Calibri" w:cs="Calibri"/>
          <w:lang w:val="en-CA"/>
        </w:rPr>
        <w:t>digged</w:t>
      </w:r>
      <w:proofErr w:type="spellEnd"/>
      <w:r w:rsidRPr="004D7456">
        <w:rPr>
          <w:rFonts w:ascii="Calibri" w:eastAsia="Times New Roman" w:hAnsi="Calibri" w:cs="Calibri"/>
          <w:lang w:val="en-CA"/>
        </w:rPr>
        <w:t xml:space="preserve">."  Go back to your roots.  See where you came from.  Find out who you were.  Find out what the Lord wants you to do.  "Look to the rock from whence ye are hewn, and to the hole of the pit from whence ye are </w:t>
      </w:r>
      <w:proofErr w:type="spellStart"/>
      <w:r w:rsidRPr="004D7456">
        <w:rPr>
          <w:rFonts w:ascii="Calibri" w:eastAsia="Times New Roman" w:hAnsi="Calibri" w:cs="Calibri"/>
          <w:lang w:val="en-CA"/>
        </w:rPr>
        <w:t>digged</w:t>
      </w:r>
      <w:proofErr w:type="spellEnd"/>
      <w:r w:rsidRPr="004D7456">
        <w:rPr>
          <w:rFonts w:ascii="Calibri" w:eastAsia="Times New Roman" w:hAnsi="Calibri" w:cs="Calibri"/>
          <w:lang w:val="en-CA"/>
        </w:rPr>
        <w:t>.  L</w:t>
      </w:r>
      <w:bookmarkStart w:id="0" w:name="_GoBack"/>
      <w:bookmarkEnd w:id="0"/>
      <w:r w:rsidRPr="004D7456">
        <w:rPr>
          <w:rFonts w:ascii="Calibri" w:eastAsia="Times New Roman" w:hAnsi="Calibri" w:cs="Calibri"/>
          <w:lang w:val="en-CA"/>
        </w:rPr>
        <w:t>ook unto Abraham," there's an example.  "Look unto Abraham your father, and unto Sarah that bare you; for I called him alone, and blessed him, and increased him." Now, this remnant is going to be left alone, they are going to sit in the dust.  Many are going to say, "The Lord has forsaken us."  What is your consolation?  You go back to your roots and you look to Abraham, and you say, "I'm a descendant of Abraham, and the Lord is goi</w:t>
      </w:r>
      <w:r>
        <w:rPr>
          <w:rFonts w:ascii="Calibri" w:eastAsia="Times New Roman" w:hAnsi="Calibri" w:cs="Calibri"/>
          <w:lang w:val="en-CA"/>
        </w:rPr>
        <w:t>ng to handle me like he did him…</w:t>
      </w:r>
      <w:r w:rsidRPr="004D7456">
        <w:rPr>
          <w:rFonts w:ascii="Calibri" w:eastAsia="Times New Roman" w:hAnsi="Calibri" w:cs="Calibri"/>
          <w:lang w:val="en-CA"/>
        </w:rPr>
        <w:t>"</w:t>
      </w:r>
      <w:r>
        <w:rPr>
          <w:rFonts w:ascii="Calibri" w:eastAsia="Times New Roman" w:hAnsi="Calibri" w:cs="Calibri"/>
          <w:lang w:val="en-CA"/>
        </w:rPr>
        <w:t xml:space="preserve"> </w:t>
      </w:r>
      <w:r>
        <w:rPr>
          <w:rFonts w:ascii="Calibri" w:eastAsia="Times New Roman" w:hAnsi="Calibri" w:cs="Calibri"/>
          <w:lang w:val="en-CA"/>
        </w:rPr>
        <w:br/>
      </w:r>
      <w:r w:rsidRPr="004D7456">
        <w:rPr>
          <w:rFonts w:ascii="Calibri" w:eastAsia="Times New Roman" w:hAnsi="Calibri" w:cs="Calibri"/>
          <w:sz w:val="28"/>
          <w:lang w:val="en-CA"/>
        </w:rPr>
        <w:t>-Hyrum Andrus (1980’s)</w:t>
      </w:r>
    </w:p>
    <w:p w:rsidR="006B4E89" w:rsidRDefault="001F7117"/>
    <w:sectPr w:rsidR="006B4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456"/>
    <w:rsid w:val="001F7117"/>
    <w:rsid w:val="004D7456"/>
    <w:rsid w:val="005974F9"/>
    <w:rsid w:val="0077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9C87F-3E47-4DDF-880E-F5E3DA27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2020-06-13T16:16:00Z</dcterms:created>
  <dcterms:modified xsi:type="dcterms:W3CDTF">2020-06-15T04:00:00Z</dcterms:modified>
</cp:coreProperties>
</file>