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A9BE8" w14:textId="77777777" w:rsidR="006E03B3" w:rsidRPr="006E03B3" w:rsidRDefault="006E03B3" w:rsidP="006E03B3">
      <w:pPr>
        <w:jc w:val="center"/>
        <w:rPr>
          <w:rFonts w:ascii="Times New Roman" w:hAnsi="Times New Roman" w:cs="Times New Roman"/>
          <w:b/>
          <w:sz w:val="28"/>
          <w:szCs w:val="24"/>
          <w:u w:val="single"/>
        </w:rPr>
      </w:pPr>
      <w:r w:rsidRPr="006E03B3">
        <w:rPr>
          <w:rFonts w:ascii="Times New Roman" w:hAnsi="Times New Roman" w:cs="Times New Roman"/>
          <w:b/>
          <w:sz w:val="28"/>
          <w:szCs w:val="24"/>
          <w:u w:val="single"/>
        </w:rPr>
        <w:t>Isaiah + Jesus Macro Last Day Timeline</w:t>
      </w:r>
    </w:p>
    <w:p w14:paraId="5C8BDB5C" w14:textId="77777777" w:rsidR="00643305" w:rsidRDefault="00643305" w:rsidP="00643305">
      <w:pPr>
        <w:rPr>
          <w:rFonts w:ascii="Times New Roman" w:hAnsi="Times New Roman" w:cs="Times New Roman"/>
          <w:sz w:val="24"/>
          <w:szCs w:val="24"/>
        </w:rPr>
      </w:pPr>
      <w:r>
        <w:rPr>
          <w:rFonts w:ascii="Times New Roman" w:hAnsi="Times New Roman" w:cs="Times New Roman"/>
          <w:sz w:val="24"/>
          <w:szCs w:val="24"/>
        </w:rPr>
        <w:t>Now that we have Jesus’ macro last day timeline from 3 Nephi in the Book of Mormon and we have the macro last day timeline from studying Nephi and Isaiah</w:t>
      </w:r>
      <w:r w:rsidR="00713B50">
        <w:rPr>
          <w:rFonts w:ascii="Times New Roman" w:hAnsi="Times New Roman" w:cs="Times New Roman"/>
          <w:sz w:val="24"/>
          <w:szCs w:val="24"/>
        </w:rPr>
        <w:t xml:space="preserve"> (in </w:t>
      </w:r>
      <w:r w:rsidR="00713B50" w:rsidRPr="00B23404">
        <w:rPr>
          <w:rFonts w:ascii="Times New Roman" w:hAnsi="Times New Roman" w:cs="Times New Roman"/>
          <w:color w:val="FF0000"/>
          <w:sz w:val="24"/>
          <w:szCs w:val="24"/>
        </w:rPr>
        <w:t>red</w:t>
      </w:r>
      <w:r w:rsidR="00713B50">
        <w:rPr>
          <w:rFonts w:ascii="Times New Roman" w:hAnsi="Times New Roman" w:cs="Times New Roman"/>
          <w:sz w:val="24"/>
          <w:szCs w:val="24"/>
        </w:rPr>
        <w:t>)</w:t>
      </w:r>
      <w:r>
        <w:rPr>
          <w:rFonts w:ascii="Times New Roman" w:hAnsi="Times New Roman" w:cs="Times New Roman"/>
          <w:sz w:val="24"/>
          <w:szCs w:val="24"/>
        </w:rPr>
        <w:t>, also found in the Book of Mormon, let’s do a tag team free for all brawl and combine these two timeli</w:t>
      </w:r>
      <w:r w:rsidR="00AB5083">
        <w:rPr>
          <w:rFonts w:ascii="Times New Roman" w:hAnsi="Times New Roman" w:cs="Times New Roman"/>
          <w:sz w:val="24"/>
          <w:szCs w:val="24"/>
        </w:rPr>
        <w:t>nes and</w:t>
      </w:r>
      <w:r>
        <w:rPr>
          <w:rFonts w:ascii="Times New Roman" w:hAnsi="Times New Roman" w:cs="Times New Roman"/>
          <w:sz w:val="24"/>
          <w:szCs w:val="24"/>
        </w:rPr>
        <w:t xml:space="preserve"> see how well they merge. </w:t>
      </w:r>
    </w:p>
    <w:p w14:paraId="7C6B4E95" w14:textId="77777777" w:rsidR="00AB5083" w:rsidRPr="00CD2632" w:rsidRDefault="00AB5083" w:rsidP="00AB5083">
      <w:pPr>
        <w:pStyle w:val="ListParagraph"/>
        <w:numPr>
          <w:ilvl w:val="0"/>
          <w:numId w:val="1"/>
        </w:numPr>
        <w:rPr>
          <w:rFonts w:ascii="Times New Roman" w:hAnsi="Times New Roman" w:cs="Times New Roman"/>
          <w:sz w:val="24"/>
          <w:szCs w:val="24"/>
        </w:rPr>
      </w:pPr>
      <w:r w:rsidRPr="00CD2632">
        <w:rPr>
          <w:rFonts w:ascii="Times New Roman" w:hAnsi="Times New Roman" w:cs="Times New Roman"/>
          <w:sz w:val="24"/>
          <w:szCs w:val="24"/>
        </w:rPr>
        <w:t>The Nephites write what the Lord commanded them to write</w:t>
      </w:r>
    </w:p>
    <w:p w14:paraId="3BB29521" w14:textId="77777777" w:rsidR="00AB5083" w:rsidRDefault="00AB5083" w:rsidP="00AB50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Pr="00CD2632">
        <w:rPr>
          <w:rFonts w:ascii="Times New Roman" w:hAnsi="Times New Roman" w:cs="Times New Roman"/>
          <w:sz w:val="24"/>
          <w:szCs w:val="24"/>
        </w:rPr>
        <w:t>he apostles in Old Jerusalem never ask therefore they nev</w:t>
      </w:r>
      <w:r>
        <w:rPr>
          <w:rFonts w:ascii="Times New Roman" w:hAnsi="Times New Roman" w:cs="Times New Roman"/>
          <w:sz w:val="24"/>
          <w:szCs w:val="24"/>
        </w:rPr>
        <w:t>er receive the knowledge from Holy Ghost</w:t>
      </w:r>
      <w:r w:rsidRPr="00CD2632">
        <w:rPr>
          <w:rFonts w:ascii="Times New Roman" w:hAnsi="Times New Roman" w:cs="Times New Roman"/>
          <w:sz w:val="24"/>
          <w:szCs w:val="24"/>
        </w:rPr>
        <w:t xml:space="preserve"> and thus don’t write it down</w:t>
      </w:r>
      <w:r>
        <w:rPr>
          <w:rFonts w:ascii="Times New Roman" w:hAnsi="Times New Roman" w:cs="Times New Roman"/>
          <w:sz w:val="24"/>
          <w:szCs w:val="24"/>
        </w:rPr>
        <w:t xml:space="preserve"> regarding the people in ancient America</w:t>
      </w:r>
      <w:r w:rsidRPr="00CD2632">
        <w:rPr>
          <w:rFonts w:ascii="Times New Roman" w:hAnsi="Times New Roman" w:cs="Times New Roman"/>
          <w:sz w:val="24"/>
          <w:szCs w:val="24"/>
        </w:rPr>
        <w:t xml:space="preserve">  </w:t>
      </w:r>
    </w:p>
    <w:p w14:paraId="4D0FD526" w14:textId="77777777" w:rsidR="00AB5083" w:rsidRDefault="00AB5083" w:rsidP="00AB5083">
      <w:pPr>
        <w:pStyle w:val="ListParagraph"/>
        <w:numPr>
          <w:ilvl w:val="0"/>
          <w:numId w:val="1"/>
        </w:numPr>
        <w:rPr>
          <w:rFonts w:ascii="Times New Roman" w:hAnsi="Times New Roman" w:cs="Times New Roman"/>
          <w:sz w:val="24"/>
          <w:szCs w:val="24"/>
        </w:rPr>
      </w:pPr>
      <w:r w:rsidRPr="00CD2632">
        <w:rPr>
          <w:rFonts w:ascii="Times New Roman" w:hAnsi="Times New Roman" w:cs="Times New Roman"/>
          <w:sz w:val="24"/>
          <w:szCs w:val="24"/>
        </w:rPr>
        <w:t>The house of Israel will suffer from unbelief, but the child</w:t>
      </w:r>
      <w:r>
        <w:rPr>
          <w:rFonts w:ascii="Times New Roman" w:hAnsi="Times New Roman" w:cs="Times New Roman"/>
          <w:sz w:val="24"/>
          <w:szCs w:val="24"/>
        </w:rPr>
        <w:t>ren of the covenant are blessed</w:t>
      </w:r>
    </w:p>
    <w:p w14:paraId="7370FB8D" w14:textId="77777777" w:rsidR="00AB5083" w:rsidRDefault="00AB5083" w:rsidP="00AB50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Nephites will dwindle in unbelief because of iniquity</w:t>
      </w:r>
    </w:p>
    <w:p w14:paraId="506F4DE0" w14:textId="77777777" w:rsidR="00AB5083" w:rsidRPr="00CD2632" w:rsidRDefault="00AB5083" w:rsidP="00AB5083">
      <w:pPr>
        <w:pStyle w:val="ListParagraph"/>
        <w:numPr>
          <w:ilvl w:val="0"/>
          <w:numId w:val="1"/>
        </w:numPr>
        <w:rPr>
          <w:rFonts w:ascii="Times New Roman" w:hAnsi="Times New Roman" w:cs="Times New Roman"/>
          <w:sz w:val="24"/>
          <w:szCs w:val="24"/>
        </w:rPr>
      </w:pPr>
      <w:r w:rsidRPr="00CD2632">
        <w:rPr>
          <w:rFonts w:ascii="Times New Roman" w:hAnsi="Times New Roman" w:cs="Times New Roman"/>
          <w:sz w:val="24"/>
          <w:szCs w:val="24"/>
        </w:rPr>
        <w:t>The Father blesses the Gentiles with many mercies, by Ephraim mingling with the seed of the kingdoms of the earth</w:t>
      </w:r>
    </w:p>
    <w:p w14:paraId="590B7BBE" w14:textId="77777777" w:rsidR="00AB5083" w:rsidRPr="00CD2632" w:rsidRDefault="00AB5083" w:rsidP="00AB50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Pr="00CD2632">
        <w:rPr>
          <w:rFonts w:ascii="Times New Roman" w:hAnsi="Times New Roman" w:cs="Times New Roman"/>
          <w:sz w:val="24"/>
          <w:szCs w:val="24"/>
        </w:rPr>
        <w:t>he Holy Ghost or intelligence of God leavens the lo</w:t>
      </w:r>
      <w:r>
        <w:rPr>
          <w:rFonts w:ascii="Times New Roman" w:hAnsi="Times New Roman" w:cs="Times New Roman"/>
          <w:sz w:val="24"/>
          <w:szCs w:val="24"/>
        </w:rPr>
        <w:t>af of the gentile nations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i</w:t>
      </w:r>
      <w:r w:rsidRPr="00CD2632">
        <w:rPr>
          <w:rFonts w:ascii="Times New Roman" w:hAnsi="Times New Roman" w:cs="Times New Roman"/>
          <w:sz w:val="24"/>
          <w:szCs w:val="24"/>
        </w:rPr>
        <w:t>ncreasing their IQ)</w:t>
      </w:r>
    </w:p>
    <w:p w14:paraId="2896FB0C" w14:textId="77777777" w:rsidR="00AB5083" w:rsidRPr="00CD2632" w:rsidRDefault="00AB5083" w:rsidP="00AB50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Pr="00CD2632">
        <w:rPr>
          <w:rFonts w:ascii="Times New Roman" w:hAnsi="Times New Roman" w:cs="Times New Roman"/>
          <w:sz w:val="24"/>
          <w:szCs w:val="24"/>
        </w:rPr>
        <w:t>he Gentiles become mighty above all because of this and the Gentiles come to the land of promise</w:t>
      </w:r>
      <w:r>
        <w:rPr>
          <w:rFonts w:ascii="Times New Roman" w:hAnsi="Times New Roman" w:cs="Times New Roman"/>
          <w:sz w:val="24"/>
          <w:szCs w:val="24"/>
        </w:rPr>
        <w:t xml:space="preserve"> (America) and are set up as a free people</w:t>
      </w:r>
    </w:p>
    <w:p w14:paraId="4329B8BA" w14:textId="77777777" w:rsidR="00AB5083" w:rsidRDefault="00AB5083" w:rsidP="00AB50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Gentiles</w:t>
      </w:r>
      <w:r w:rsidRPr="00CD2632">
        <w:rPr>
          <w:rFonts w:ascii="Times New Roman" w:hAnsi="Times New Roman" w:cs="Times New Roman"/>
          <w:sz w:val="24"/>
          <w:szCs w:val="24"/>
        </w:rPr>
        <w:t xml:space="preserve"> scatter the remnants of the house of Israel</w:t>
      </w:r>
      <w:r>
        <w:rPr>
          <w:rFonts w:ascii="Times New Roman" w:hAnsi="Times New Roman" w:cs="Times New Roman"/>
          <w:sz w:val="24"/>
          <w:szCs w:val="24"/>
        </w:rPr>
        <w:t xml:space="preserv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Native Americans Indians)</w:t>
      </w:r>
      <w:r w:rsidRPr="00CD2632">
        <w:rPr>
          <w:rFonts w:ascii="Times New Roman" w:hAnsi="Times New Roman" w:cs="Times New Roman"/>
          <w:sz w:val="24"/>
          <w:szCs w:val="24"/>
        </w:rPr>
        <w:t xml:space="preserve"> </w:t>
      </w:r>
    </w:p>
    <w:p w14:paraId="32A08858" w14:textId="32A6C869" w:rsidR="00AB5083" w:rsidRPr="00CD2632" w:rsidRDefault="00AB5083" w:rsidP="00AB50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Gentiles</w:t>
      </w:r>
      <w:r w:rsidRPr="00CD2632">
        <w:rPr>
          <w:rFonts w:ascii="Times New Roman" w:hAnsi="Times New Roman" w:cs="Times New Roman"/>
          <w:sz w:val="24"/>
          <w:szCs w:val="24"/>
        </w:rPr>
        <w:t xml:space="preserve"> cast the remnants of the house of Israel (Native American Indians)</w:t>
      </w:r>
      <w:r>
        <w:t xml:space="preserve"> </w:t>
      </w:r>
      <w:r w:rsidRPr="00CD2632">
        <w:rPr>
          <w:rFonts w:ascii="Times New Roman" w:hAnsi="Times New Roman" w:cs="Times New Roman"/>
          <w:sz w:val="24"/>
          <w:szCs w:val="24"/>
        </w:rPr>
        <w:t>out</w:t>
      </w:r>
      <w:r w:rsidR="00804CDB">
        <w:rPr>
          <w:rFonts w:ascii="Times New Roman" w:hAnsi="Times New Roman" w:cs="Times New Roman"/>
          <w:sz w:val="24"/>
          <w:szCs w:val="24"/>
        </w:rPr>
        <w:t xml:space="preserve"> from</w:t>
      </w:r>
      <w:r w:rsidRPr="00CD2632">
        <w:rPr>
          <w:rFonts w:ascii="Times New Roman" w:hAnsi="Times New Roman" w:cs="Times New Roman"/>
          <w:sz w:val="24"/>
          <w:szCs w:val="24"/>
        </w:rPr>
        <w:t xml:space="preserve"> among them, they trod them under their feet, they smite them, afflict them, slay them, hate them and turn them into a hiss and a byword </w:t>
      </w:r>
    </w:p>
    <w:p w14:paraId="539B6A77" w14:textId="397BF891" w:rsidR="00AB5083" w:rsidRDefault="00AB5083" w:rsidP="00AB50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Pr="00CD2632">
        <w:rPr>
          <w:rFonts w:ascii="Times New Roman" w:hAnsi="Times New Roman" w:cs="Times New Roman"/>
          <w:sz w:val="24"/>
          <w:szCs w:val="24"/>
        </w:rPr>
        <w:t xml:space="preserve">he truth and fullness </w:t>
      </w:r>
      <w:proofErr w:type="gramStart"/>
      <w:r w:rsidRPr="00CD2632">
        <w:rPr>
          <w:rFonts w:ascii="Times New Roman" w:hAnsi="Times New Roman" w:cs="Times New Roman"/>
          <w:sz w:val="24"/>
          <w:szCs w:val="24"/>
        </w:rPr>
        <w:t>goes</w:t>
      </w:r>
      <w:proofErr w:type="gramEnd"/>
      <w:r w:rsidRPr="00CD2632">
        <w:rPr>
          <w:rFonts w:ascii="Times New Roman" w:hAnsi="Times New Roman" w:cs="Times New Roman"/>
          <w:sz w:val="24"/>
          <w:szCs w:val="24"/>
        </w:rPr>
        <w:t xml:space="preserve"> to the Gentiles </w:t>
      </w:r>
      <w:r w:rsidR="00804CDB">
        <w:rPr>
          <w:rFonts w:ascii="Times New Roman" w:hAnsi="Times New Roman" w:cs="Times New Roman"/>
          <w:sz w:val="24"/>
          <w:szCs w:val="24"/>
        </w:rPr>
        <w:t>(in America)</w:t>
      </w:r>
    </w:p>
    <w:p w14:paraId="0C50308C" w14:textId="77777777" w:rsidR="00AB5083" w:rsidRDefault="00AB5083" w:rsidP="00AB50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Pr="00CD2632">
        <w:rPr>
          <w:rFonts w:ascii="Times New Roman" w:hAnsi="Times New Roman" w:cs="Times New Roman"/>
          <w:sz w:val="24"/>
          <w:szCs w:val="24"/>
        </w:rPr>
        <w:t>he fullness of the Gentiles is ushered in and with it the Book of Mormon</w:t>
      </w:r>
      <w:r>
        <w:rPr>
          <w:rFonts w:ascii="Times New Roman" w:hAnsi="Times New Roman" w:cs="Times New Roman"/>
          <w:sz w:val="24"/>
          <w:szCs w:val="24"/>
        </w:rPr>
        <w:t>. The Lord send Elijah and the sealing keys of the Priesthood</w:t>
      </w:r>
    </w:p>
    <w:p w14:paraId="7B63321D" w14:textId="63FB92BD" w:rsidR="00AB5083" w:rsidRPr="00CD2632" w:rsidRDefault="00AB5083" w:rsidP="00AB5083">
      <w:pPr>
        <w:pStyle w:val="ListParagraph"/>
        <w:numPr>
          <w:ilvl w:val="0"/>
          <w:numId w:val="1"/>
        </w:numPr>
        <w:rPr>
          <w:rFonts w:ascii="Times New Roman" w:hAnsi="Times New Roman" w:cs="Times New Roman"/>
          <w:sz w:val="24"/>
          <w:szCs w:val="24"/>
        </w:rPr>
      </w:pPr>
      <w:r w:rsidRPr="00CD2632">
        <w:rPr>
          <w:rFonts w:ascii="Times New Roman" w:hAnsi="Times New Roman" w:cs="Times New Roman"/>
          <w:sz w:val="24"/>
          <w:szCs w:val="24"/>
        </w:rPr>
        <w:t xml:space="preserve">Joseph Smith is martyred/marred </w:t>
      </w:r>
    </w:p>
    <w:p w14:paraId="278678C6" w14:textId="77777777" w:rsidR="00643305" w:rsidRPr="004644DF" w:rsidRDefault="00643305" w:rsidP="006433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Pr="00CD2632">
        <w:rPr>
          <w:rFonts w:ascii="Times New Roman" w:hAnsi="Times New Roman" w:cs="Times New Roman"/>
          <w:sz w:val="24"/>
          <w:szCs w:val="24"/>
        </w:rPr>
        <w:t>he Lord then begins to gather in scattered Israel through the fullness of the Gentiles and the Book of Mormon</w:t>
      </w:r>
      <w:r>
        <w:rPr>
          <w:rFonts w:ascii="Times New Roman" w:hAnsi="Times New Roman" w:cs="Times New Roman"/>
          <w:sz w:val="24"/>
          <w:szCs w:val="24"/>
        </w:rPr>
        <w:t xml:space="preserve">. Many Gentiles are converted, baptized and are numbered among the house of Israel. </w:t>
      </w:r>
      <w:r>
        <w:rPr>
          <w:rFonts w:ascii="Times New Roman" w:hAnsi="Times New Roman" w:cs="Times New Roman"/>
          <w:color w:val="FF0000"/>
          <w:sz w:val="24"/>
          <w:szCs w:val="24"/>
        </w:rPr>
        <w:t>There are many “carcasses” or stakes of Zion established at this time.</w:t>
      </w:r>
    </w:p>
    <w:p w14:paraId="6CD40FAE" w14:textId="77777777" w:rsidR="00643305" w:rsidRDefault="00643305" w:rsidP="006433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Pr="00CD2632">
        <w:rPr>
          <w:rFonts w:ascii="Times New Roman" w:hAnsi="Times New Roman" w:cs="Times New Roman"/>
          <w:sz w:val="24"/>
          <w:szCs w:val="24"/>
        </w:rPr>
        <w:t>he Gentiles become lifted up in their pri</w:t>
      </w:r>
      <w:r>
        <w:rPr>
          <w:rFonts w:ascii="Times New Roman" w:hAnsi="Times New Roman" w:cs="Times New Roman"/>
          <w:sz w:val="24"/>
          <w:szCs w:val="24"/>
        </w:rPr>
        <w:t>de above all other nations and are</w:t>
      </w:r>
      <w:r w:rsidRPr="00CD2632">
        <w:rPr>
          <w:rFonts w:ascii="Times New Roman" w:hAnsi="Times New Roman" w:cs="Times New Roman"/>
          <w:sz w:val="24"/>
          <w:szCs w:val="24"/>
        </w:rPr>
        <w:t xml:space="preserve"> filled with lying, </w:t>
      </w:r>
      <w:proofErr w:type="spellStart"/>
      <w:r w:rsidRPr="00CD2632">
        <w:rPr>
          <w:rFonts w:ascii="Times New Roman" w:hAnsi="Times New Roman" w:cs="Times New Roman"/>
          <w:sz w:val="24"/>
          <w:szCs w:val="24"/>
        </w:rPr>
        <w:t>priestcraft</w:t>
      </w:r>
      <w:proofErr w:type="spellEnd"/>
      <w:r w:rsidRPr="00CD2632">
        <w:rPr>
          <w:rFonts w:ascii="Times New Roman" w:hAnsi="Times New Roman" w:cs="Times New Roman"/>
          <w:sz w:val="24"/>
          <w:szCs w:val="24"/>
        </w:rPr>
        <w:t>, wickedness</w:t>
      </w:r>
    </w:p>
    <w:p w14:paraId="1E6A788E" w14:textId="77777777" w:rsidR="00643305" w:rsidRDefault="00643305" w:rsidP="006433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Pr="004644DF">
        <w:rPr>
          <w:rFonts w:ascii="Times New Roman" w:hAnsi="Times New Roman" w:cs="Times New Roman"/>
          <w:sz w:val="24"/>
          <w:szCs w:val="24"/>
        </w:rPr>
        <w:t>he Lamanites begin to know the Book of Mormon and</w:t>
      </w:r>
      <w:r>
        <w:rPr>
          <w:rFonts w:ascii="Times New Roman" w:hAnsi="Times New Roman" w:cs="Times New Roman"/>
          <w:sz w:val="24"/>
          <w:szCs w:val="24"/>
        </w:rPr>
        <w:t xml:space="preserve"> to blossom as a rose which is the </w:t>
      </w:r>
      <w:r w:rsidRPr="004644DF">
        <w:rPr>
          <w:rFonts w:ascii="Times New Roman" w:hAnsi="Times New Roman" w:cs="Times New Roman"/>
          <w:sz w:val="24"/>
          <w:szCs w:val="24"/>
        </w:rPr>
        <w:t>sign to know that the gathering of Israel and the establishment of New Jerusalem is nigh at hand</w:t>
      </w:r>
      <w:r>
        <w:rPr>
          <w:rFonts w:ascii="Times New Roman" w:hAnsi="Times New Roman" w:cs="Times New Roman"/>
          <w:sz w:val="24"/>
          <w:szCs w:val="24"/>
        </w:rPr>
        <w:t xml:space="preserve">. The Lamanites possibly even overtake Ephraim in righteousness, zeal and numbers </w:t>
      </w:r>
    </w:p>
    <w:p w14:paraId="759F9A40" w14:textId="64CF3B65" w:rsidR="00643305" w:rsidRPr="009D31B9" w:rsidRDefault="00643305" w:rsidP="00643305">
      <w:pPr>
        <w:pStyle w:val="ListParagraph"/>
        <w:numPr>
          <w:ilvl w:val="0"/>
          <w:numId w:val="1"/>
        </w:numPr>
        <w:rPr>
          <w:rFonts w:ascii="Times New Roman" w:hAnsi="Times New Roman" w:cs="Times New Roman"/>
          <w:color w:val="FF0000"/>
          <w:sz w:val="24"/>
          <w:szCs w:val="24"/>
        </w:rPr>
      </w:pPr>
      <w:r w:rsidRPr="00C64279">
        <w:rPr>
          <w:rFonts w:ascii="Times New Roman" w:hAnsi="Times New Roman" w:cs="Times New Roman"/>
          <w:color w:val="FF0000"/>
          <w:sz w:val="24"/>
          <w:szCs w:val="24"/>
          <w:u w:val="single"/>
        </w:rPr>
        <w:t>Desolating sickness</w:t>
      </w:r>
      <w:r w:rsidRPr="009D31B9">
        <w:rPr>
          <w:rFonts w:ascii="Times New Roman" w:hAnsi="Times New Roman" w:cs="Times New Roman"/>
          <w:color w:val="FF0000"/>
          <w:sz w:val="24"/>
          <w:szCs w:val="24"/>
        </w:rPr>
        <w:t>: McConkie said, “an overflowing scourge shall cover the earth AND a desolating sickness shall sweep the land.” This is taken from D&amp;C 45:31. Isaiah further clarifies, “what will ye do in the day of visitation (scourge)?” AND “what will ye do in the day of the desolation (sickness) which shall come from far?” (2 Nephi 20:3/Isaiah 10:3) So we learn from Isaiah that the sickness originates or will come from outside of Ephraim. I would also point out that Isaiah was familiar with gentile and Jew terminology and he failed to use it here, meaning “far” most assuredly is a reference from Isaiah to heathen nations</w:t>
      </w:r>
      <w:r w:rsidR="001E4D93">
        <w:rPr>
          <w:rFonts w:ascii="Times New Roman" w:hAnsi="Times New Roman" w:cs="Times New Roman"/>
          <w:color w:val="FF0000"/>
          <w:sz w:val="24"/>
          <w:szCs w:val="24"/>
        </w:rPr>
        <w:t xml:space="preserve"> </w:t>
      </w:r>
      <w:r w:rsidR="001E4D93" w:rsidRPr="001E4D93">
        <w:rPr>
          <w:rFonts w:ascii="Times New Roman" w:hAnsi="Times New Roman" w:cs="Times New Roman"/>
          <w:color w:val="FF0000"/>
          <w:sz w:val="24"/>
          <w:szCs w:val="24"/>
        </w:rPr>
        <w:t>(non-Christian or Jewish backgrounds</w:t>
      </w:r>
      <w:proofErr w:type="gramStart"/>
      <w:r w:rsidR="001E4D93" w:rsidRPr="001E4D93">
        <w:rPr>
          <w:rFonts w:ascii="Times New Roman" w:hAnsi="Times New Roman" w:cs="Times New Roman"/>
          <w:color w:val="FF0000"/>
          <w:sz w:val="24"/>
          <w:szCs w:val="24"/>
        </w:rPr>
        <w:t xml:space="preserve">). </w:t>
      </w:r>
      <w:r w:rsidR="001E4D93">
        <w:rPr>
          <w:rFonts w:ascii="Times New Roman" w:hAnsi="Times New Roman" w:cs="Times New Roman"/>
          <w:color w:val="FF0000"/>
          <w:sz w:val="24"/>
          <w:szCs w:val="24"/>
        </w:rPr>
        <w:t xml:space="preserve"> </w:t>
      </w:r>
      <w:r w:rsidRPr="009D31B9">
        <w:rPr>
          <w:rFonts w:ascii="Times New Roman" w:hAnsi="Times New Roman" w:cs="Times New Roman"/>
          <w:color w:val="FF0000"/>
          <w:sz w:val="24"/>
          <w:szCs w:val="24"/>
        </w:rPr>
        <w:t>.</w:t>
      </w:r>
      <w:proofErr w:type="gramEnd"/>
      <w:r w:rsidRPr="009D31B9">
        <w:rPr>
          <w:rFonts w:ascii="Times New Roman" w:hAnsi="Times New Roman" w:cs="Times New Roman"/>
          <w:color w:val="FF0000"/>
          <w:sz w:val="24"/>
          <w:szCs w:val="24"/>
        </w:rPr>
        <w:t xml:space="preserve"> We know, due to the collection of scriptures surrounding this sickness, that it paves the way for the scourge in America </w:t>
      </w:r>
      <w:r w:rsidRPr="009D31B9">
        <w:rPr>
          <w:rFonts w:ascii="Times New Roman" w:hAnsi="Times New Roman" w:cs="Times New Roman"/>
          <w:color w:val="FF0000"/>
          <w:sz w:val="24"/>
          <w:szCs w:val="24"/>
        </w:rPr>
        <w:lastRenderedPageBreak/>
        <w:t>(“an overflowing scourge for a desolating sickness shall cover the land”).We also learn that the sickness and scourge are to be “vexations, only to understand the report.” (Isaiah 28:19) The sickness and scourge are not the 7 angels/vials/plagues to be poured out because those are designed to sweep people (kill) off the land, not just vexations.</w:t>
      </w:r>
      <w:r>
        <w:rPr>
          <w:rFonts w:ascii="Times New Roman" w:hAnsi="Times New Roman" w:cs="Times New Roman"/>
          <w:color w:val="FF0000"/>
          <w:sz w:val="24"/>
          <w:szCs w:val="24"/>
        </w:rPr>
        <w:t xml:space="preserve"> </w:t>
      </w:r>
    </w:p>
    <w:p w14:paraId="06ED9213" w14:textId="77777777" w:rsidR="00643305" w:rsidRPr="00C64279" w:rsidRDefault="00643305" w:rsidP="00643305">
      <w:pPr>
        <w:pStyle w:val="ListParagraph"/>
        <w:numPr>
          <w:ilvl w:val="0"/>
          <w:numId w:val="1"/>
        </w:numPr>
        <w:rPr>
          <w:rFonts w:ascii="Times New Roman" w:hAnsi="Times New Roman" w:cs="Times New Roman"/>
          <w:color w:val="FF0000"/>
          <w:sz w:val="24"/>
          <w:szCs w:val="24"/>
        </w:rPr>
      </w:pPr>
      <w:r w:rsidRPr="00C64279">
        <w:rPr>
          <w:rFonts w:ascii="Times New Roman" w:hAnsi="Times New Roman" w:cs="Times New Roman"/>
          <w:sz w:val="24"/>
          <w:szCs w:val="24"/>
        </w:rPr>
        <w:t>The Gentiles become the scourge (</w:t>
      </w:r>
      <w:proofErr w:type="spellStart"/>
      <w:r w:rsidRPr="00C64279">
        <w:rPr>
          <w:rFonts w:ascii="Times New Roman" w:hAnsi="Times New Roman" w:cs="Times New Roman"/>
          <w:sz w:val="24"/>
          <w:szCs w:val="24"/>
        </w:rPr>
        <w:t>ie</w:t>
      </w:r>
      <w:proofErr w:type="spellEnd"/>
      <w:r w:rsidRPr="00C64279">
        <w:rPr>
          <w:rFonts w:ascii="Times New Roman" w:hAnsi="Times New Roman" w:cs="Times New Roman"/>
          <w:sz w:val="24"/>
          <w:szCs w:val="24"/>
        </w:rPr>
        <w:t xml:space="preserve">. The Assyrian) in America. The Assyrian, who is “stout”, has fostered a culture that says it is vain to serve God and that you don’t gain profit from doing it. That culture then calls the proud happy, it rewards those that work wickedness and those that tempt God are even delivered.  </w:t>
      </w:r>
      <w:r w:rsidRPr="00C64279">
        <w:rPr>
          <w:rFonts w:ascii="Times New Roman" w:hAnsi="Times New Roman" w:cs="Times New Roman"/>
          <w:color w:val="FF0000"/>
          <w:sz w:val="24"/>
          <w:szCs w:val="24"/>
          <w:u w:val="single"/>
        </w:rPr>
        <w:t>Overflowing scourge</w:t>
      </w:r>
      <w:r w:rsidRPr="00C64279">
        <w:rPr>
          <w:rFonts w:ascii="Times New Roman" w:hAnsi="Times New Roman" w:cs="Times New Roman"/>
          <w:color w:val="FF0000"/>
          <w:sz w:val="24"/>
          <w:szCs w:val="24"/>
        </w:rPr>
        <w:t xml:space="preserve">: Another name for this is the Assyrian. The term scourge(d) is used doctrinally almost exclusively as a “whip” and is used contextually by the Lord almost entirely to mean one group of people oppressing or vexing another group of people. The Assyrian or scourge rises in conjunction with or because of the sickness that sweeps the land. These events transpire surrounding the New Jerusalem and thus take place primarily in America. The Assyrian is simply the leader of the group that is doing the scourging- this group we know is an unelected group (Isaiah 10:8/2 Nephi 20:8) and thus are </w:t>
      </w:r>
      <w:proofErr w:type="spellStart"/>
      <w:r w:rsidRPr="00C64279">
        <w:rPr>
          <w:rFonts w:ascii="Times New Roman" w:hAnsi="Times New Roman" w:cs="Times New Roman"/>
          <w:color w:val="FF0000"/>
          <w:sz w:val="24"/>
          <w:szCs w:val="24"/>
        </w:rPr>
        <w:t>Gadianton</w:t>
      </w:r>
      <w:proofErr w:type="spellEnd"/>
      <w:r w:rsidRPr="00C64279">
        <w:rPr>
          <w:rFonts w:ascii="Times New Roman" w:hAnsi="Times New Roman" w:cs="Times New Roman"/>
          <w:color w:val="FF0000"/>
          <w:sz w:val="24"/>
          <w:szCs w:val="24"/>
        </w:rPr>
        <w:t xml:space="preserve"> robbers. We also learn in Isaiah 14 that the battle of ideas that will be taking place here will be the Assyrian saying we shouldn’t lose a single person/a single death is unacceptable whereas the rest of America says freedom/some people will die (this mirrors the war in heaven). </w:t>
      </w:r>
    </w:p>
    <w:p w14:paraId="63098A17" w14:textId="3A4D9026" w:rsidR="00643305" w:rsidRDefault="00643305" w:rsidP="00643305">
      <w:pPr>
        <w:pStyle w:val="ListParagraph"/>
        <w:numPr>
          <w:ilvl w:val="0"/>
          <w:numId w:val="1"/>
        </w:numPr>
        <w:rPr>
          <w:rFonts w:ascii="Times New Roman" w:hAnsi="Times New Roman" w:cs="Times New Roman"/>
          <w:sz w:val="24"/>
          <w:szCs w:val="24"/>
        </w:rPr>
      </w:pPr>
      <w:r w:rsidRPr="007B0B11">
        <w:rPr>
          <w:rFonts w:ascii="Times New Roman" w:hAnsi="Times New Roman" w:cs="Times New Roman"/>
          <w:sz w:val="24"/>
          <w:szCs w:val="24"/>
        </w:rPr>
        <w:t>During the reign of the Assyrian</w:t>
      </w:r>
      <w:r>
        <w:rPr>
          <w:rFonts w:ascii="Times New Roman" w:hAnsi="Times New Roman" w:cs="Times New Roman"/>
          <w:sz w:val="24"/>
          <w:szCs w:val="24"/>
        </w:rPr>
        <w:t xml:space="preserve"> the Lord’s people will have their faith tried. Those that feared God begi</w:t>
      </w:r>
      <w:r w:rsidRPr="007B0B11">
        <w:rPr>
          <w:rFonts w:ascii="Times New Roman" w:hAnsi="Times New Roman" w:cs="Times New Roman"/>
          <w:sz w:val="24"/>
          <w:szCs w:val="24"/>
        </w:rPr>
        <w:t>n speaking to each other often</w:t>
      </w:r>
      <w:r>
        <w:rPr>
          <w:rFonts w:ascii="Times New Roman" w:hAnsi="Times New Roman" w:cs="Times New Roman"/>
          <w:sz w:val="24"/>
          <w:szCs w:val="24"/>
        </w:rPr>
        <w:t>. The Lord hearkens and hears them and has a book of remembrance written for them. The Lord promises that these people will be His in the day in which he makes up his jewels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when he sets up His kingdom</w:t>
      </w:r>
      <w:r w:rsidR="0079475E">
        <w:rPr>
          <w:rFonts w:ascii="Times New Roman" w:hAnsi="Times New Roman" w:cs="Times New Roman"/>
          <w:sz w:val="24"/>
          <w:szCs w:val="24"/>
        </w:rPr>
        <w:t xml:space="preserve"> in New Jerusalem</w:t>
      </w:r>
      <w:r>
        <w:rPr>
          <w:rFonts w:ascii="Times New Roman" w:hAnsi="Times New Roman" w:cs="Times New Roman"/>
          <w:sz w:val="24"/>
          <w:szCs w:val="24"/>
        </w:rPr>
        <w:t xml:space="preserve">) and will spare them the same way that a father treats his good son </w:t>
      </w:r>
    </w:p>
    <w:p w14:paraId="00036E20" w14:textId="07A2E41E" w:rsidR="00643305" w:rsidRPr="005D23C2" w:rsidRDefault="00643305" w:rsidP="005D23C2">
      <w:pPr>
        <w:pStyle w:val="ListParagraph"/>
        <w:numPr>
          <w:ilvl w:val="0"/>
          <w:numId w:val="1"/>
        </w:numPr>
        <w:rPr>
          <w:rFonts w:ascii="Times New Roman" w:hAnsi="Times New Roman" w:cs="Times New Roman"/>
          <w:color w:val="FF0000"/>
          <w:sz w:val="24"/>
          <w:szCs w:val="24"/>
        </w:rPr>
      </w:pPr>
      <w:r w:rsidRPr="005D23C2">
        <w:rPr>
          <w:rFonts w:ascii="Times New Roman" w:hAnsi="Times New Roman" w:cs="Times New Roman"/>
          <w:sz w:val="24"/>
          <w:szCs w:val="24"/>
        </w:rPr>
        <w:t xml:space="preserve">Joseph Smith is healed (resurrected) and discerns between the righteous and wicked, him that </w:t>
      </w:r>
      <w:proofErr w:type="spellStart"/>
      <w:r w:rsidRPr="005D23C2">
        <w:rPr>
          <w:rFonts w:ascii="Times New Roman" w:hAnsi="Times New Roman" w:cs="Times New Roman"/>
          <w:sz w:val="24"/>
          <w:szCs w:val="24"/>
        </w:rPr>
        <w:t>serveth</w:t>
      </w:r>
      <w:proofErr w:type="spellEnd"/>
      <w:r w:rsidRPr="005D23C2">
        <w:rPr>
          <w:rFonts w:ascii="Times New Roman" w:hAnsi="Times New Roman" w:cs="Times New Roman"/>
          <w:sz w:val="24"/>
          <w:szCs w:val="24"/>
        </w:rPr>
        <w:t xml:space="preserve"> God and him that does not. Joseph Smith is to not </w:t>
      </w:r>
      <w:proofErr w:type="gramStart"/>
      <w:r w:rsidRPr="005D23C2">
        <w:rPr>
          <w:rFonts w:ascii="Times New Roman" w:hAnsi="Times New Roman" w:cs="Times New Roman"/>
          <w:sz w:val="24"/>
          <w:szCs w:val="24"/>
        </w:rPr>
        <w:t>forget, or</w:t>
      </w:r>
      <w:proofErr w:type="gramEnd"/>
      <w:r w:rsidRPr="005D23C2">
        <w:rPr>
          <w:rFonts w:ascii="Times New Roman" w:hAnsi="Times New Roman" w:cs="Times New Roman"/>
          <w:sz w:val="24"/>
          <w:szCs w:val="24"/>
        </w:rPr>
        <w:t xml:space="preserve"> is to put special emphasis on the ten commandments when discerning. However,</w:t>
      </w:r>
      <w:r w:rsidRPr="005D23C2">
        <w:rPr>
          <w:sz w:val="24"/>
          <w:szCs w:val="24"/>
        </w:rPr>
        <w:t xml:space="preserve"> </w:t>
      </w:r>
      <w:r w:rsidRPr="005D23C2">
        <w:rPr>
          <w:rFonts w:ascii="Times New Roman" w:hAnsi="Times New Roman" w:cs="Times New Roman"/>
          <w:sz w:val="24"/>
          <w:szCs w:val="24"/>
        </w:rPr>
        <w:t>Joseph Smith will be working prudently</w:t>
      </w:r>
      <w:r w:rsidRPr="005D23C2">
        <w:rPr>
          <w:rFonts w:ascii="Times New Roman" w:hAnsi="Times New Roman" w:cs="Times New Roman"/>
        </w:rPr>
        <w:t>.</w:t>
      </w:r>
      <w:r w:rsidRPr="00A94767">
        <w:t xml:space="preserve"> </w:t>
      </w:r>
      <w:r w:rsidRPr="005D23C2">
        <w:rPr>
          <w:rFonts w:ascii="Times New Roman" w:hAnsi="Times New Roman" w:cs="Times New Roman"/>
          <w:color w:val="FF0000"/>
          <w:sz w:val="24"/>
          <w:szCs w:val="24"/>
          <w:u w:val="single"/>
        </w:rPr>
        <w:t>The Ensign</w:t>
      </w:r>
      <w:r w:rsidRPr="005D23C2">
        <w:rPr>
          <w:rFonts w:ascii="Times New Roman" w:hAnsi="Times New Roman" w:cs="Times New Roman"/>
          <w:color w:val="FF0000"/>
          <w:sz w:val="24"/>
          <w:szCs w:val="24"/>
        </w:rPr>
        <w:t xml:space="preserve">: We learned that the ensign is Joseph Smith who will be resurrected. The ensign, the root of Jesse, Joseph Smith, my servant are all references to the same person. Joseph Smith was promised certain things, among them being, the installation of celestial law, the translation of the sealed portion of the Book of Mormon, the building of New Jerusalem and the calling home of the ten tribes. None of which Joseph Smith did in life and all of which need to happen as the next steps, therefore Joseph must return at this time. However, the Lord repeatedly said that this servant would be instructed of the Lord at this time and will work “in discretion” </w:t>
      </w:r>
      <w:r w:rsidR="005D23C2" w:rsidRPr="005D23C2">
        <w:rPr>
          <w:rFonts w:ascii="Times New Roman" w:hAnsi="Times New Roman" w:cs="Times New Roman"/>
          <w:color w:val="FF0000"/>
          <w:sz w:val="24"/>
          <w:szCs w:val="24"/>
        </w:rPr>
        <w:t>or</w:t>
      </w:r>
      <w:r w:rsidRPr="005D23C2">
        <w:rPr>
          <w:rFonts w:ascii="Times New Roman" w:hAnsi="Times New Roman" w:cs="Times New Roman"/>
          <w:color w:val="FF0000"/>
          <w:sz w:val="24"/>
          <w:szCs w:val="24"/>
        </w:rPr>
        <w:t xml:space="preserve"> “prudently” (Isaiah 52:13, 3 Nephi 20:</w:t>
      </w:r>
      <w:bookmarkStart w:id="0" w:name="_GoBack"/>
      <w:bookmarkEnd w:id="0"/>
      <w:r w:rsidRPr="005D23C2">
        <w:rPr>
          <w:rFonts w:ascii="Times New Roman" w:hAnsi="Times New Roman" w:cs="Times New Roman"/>
          <w:color w:val="FF0000"/>
          <w:sz w:val="24"/>
          <w:szCs w:val="24"/>
        </w:rPr>
        <w:t>43).Which means that the general membership of the church might not be privy to Joseph Smith’s return and actions for some time after.</w:t>
      </w:r>
      <w:r w:rsidRPr="005D23C2">
        <w:rPr>
          <w:rFonts w:ascii="Times New Roman" w:hAnsi="Times New Roman" w:cs="Times New Roman"/>
          <w:sz w:val="24"/>
          <w:szCs w:val="24"/>
        </w:rPr>
        <w:t xml:space="preserve"> </w:t>
      </w:r>
      <w:r w:rsidR="005D23C2" w:rsidRPr="005D23C2">
        <w:rPr>
          <w:rFonts w:ascii="Times New Roman" w:hAnsi="Times New Roman" w:cs="Times New Roman"/>
          <w:color w:val="FF0000"/>
          <w:sz w:val="24"/>
          <w:szCs w:val="24"/>
        </w:rPr>
        <w:t xml:space="preserve">Brigham Young confirmed this when he said the same thing, when Joseph Smith returns the general membership of the church will not know about it for some time (see my </w:t>
      </w:r>
      <w:r w:rsidR="005D23C2" w:rsidRPr="006009A6">
        <w:rPr>
          <w:rFonts w:ascii="Times New Roman" w:hAnsi="Times New Roman" w:cs="Times New Roman"/>
          <w:i/>
          <w:iCs/>
          <w:color w:val="FF0000"/>
          <w:sz w:val="24"/>
          <w:szCs w:val="24"/>
        </w:rPr>
        <w:t>paper Joseph Smith to Return</w:t>
      </w:r>
      <w:r w:rsidR="005D23C2" w:rsidRPr="005D23C2">
        <w:rPr>
          <w:rFonts w:ascii="Times New Roman" w:hAnsi="Times New Roman" w:cs="Times New Roman"/>
          <w:color w:val="FF0000"/>
          <w:sz w:val="24"/>
          <w:szCs w:val="24"/>
        </w:rPr>
        <w:t>)</w:t>
      </w:r>
    </w:p>
    <w:p w14:paraId="1EA465F8" w14:textId="6E83FC29" w:rsidR="00643305" w:rsidRPr="00515811" w:rsidRDefault="00643305" w:rsidP="00515811">
      <w:pPr>
        <w:pStyle w:val="ListParagraph"/>
        <w:numPr>
          <w:ilvl w:val="0"/>
          <w:numId w:val="1"/>
        </w:numPr>
        <w:rPr>
          <w:rFonts w:ascii="Times New Roman" w:hAnsi="Times New Roman" w:cs="Times New Roman"/>
          <w:color w:val="FF0000"/>
          <w:sz w:val="24"/>
          <w:szCs w:val="24"/>
        </w:rPr>
      </w:pPr>
      <w:r w:rsidRPr="00515811">
        <w:rPr>
          <w:rFonts w:ascii="Times New Roman" w:hAnsi="Times New Roman" w:cs="Times New Roman"/>
          <w:sz w:val="24"/>
          <w:szCs w:val="24"/>
        </w:rPr>
        <w:t>The Lord brings in the fullness of the gospel (</w:t>
      </w:r>
      <w:r w:rsidR="005D23C2" w:rsidRPr="00515811">
        <w:rPr>
          <w:rFonts w:ascii="Times New Roman" w:hAnsi="Times New Roman" w:cs="Times New Roman"/>
          <w:sz w:val="24"/>
          <w:szCs w:val="24"/>
        </w:rPr>
        <w:t xml:space="preserve">sealed portion, </w:t>
      </w:r>
      <w:r w:rsidRPr="00515811">
        <w:rPr>
          <w:rFonts w:ascii="Times New Roman" w:hAnsi="Times New Roman" w:cs="Times New Roman"/>
          <w:sz w:val="24"/>
          <w:szCs w:val="24"/>
        </w:rPr>
        <w:t>celestial law</w:t>
      </w:r>
      <w:r w:rsidR="005D23C2" w:rsidRPr="00515811">
        <w:rPr>
          <w:rFonts w:ascii="Times New Roman" w:hAnsi="Times New Roman" w:cs="Times New Roman"/>
          <w:sz w:val="24"/>
          <w:szCs w:val="24"/>
        </w:rPr>
        <w:t xml:space="preserve"> </w:t>
      </w:r>
      <w:proofErr w:type="spellStart"/>
      <w:r w:rsidR="005D23C2" w:rsidRPr="00515811">
        <w:rPr>
          <w:rFonts w:ascii="Times New Roman" w:hAnsi="Times New Roman" w:cs="Times New Roman"/>
          <w:sz w:val="24"/>
          <w:szCs w:val="24"/>
        </w:rPr>
        <w:t>etc</w:t>
      </w:r>
      <w:proofErr w:type="spellEnd"/>
      <w:r w:rsidRPr="00515811">
        <w:rPr>
          <w:rFonts w:ascii="Times New Roman" w:hAnsi="Times New Roman" w:cs="Times New Roman"/>
          <w:sz w:val="24"/>
          <w:szCs w:val="24"/>
        </w:rPr>
        <w:t xml:space="preserve">). If the Lord’s people didn’t take the time to gain a testimony of the “lesser things” they will not be able to accept these “greater </w:t>
      </w:r>
      <w:proofErr w:type="gramStart"/>
      <w:r w:rsidRPr="00515811">
        <w:rPr>
          <w:rFonts w:ascii="Times New Roman" w:hAnsi="Times New Roman" w:cs="Times New Roman"/>
          <w:sz w:val="24"/>
          <w:szCs w:val="24"/>
        </w:rPr>
        <w:t>things”, and</w:t>
      </w:r>
      <w:proofErr w:type="gramEnd"/>
      <w:r w:rsidRPr="00515811">
        <w:rPr>
          <w:rFonts w:ascii="Times New Roman" w:hAnsi="Times New Roman" w:cs="Times New Roman"/>
          <w:sz w:val="24"/>
          <w:szCs w:val="24"/>
        </w:rPr>
        <w:t xml:space="preserve"> will have the light that they have received taken from them (</w:t>
      </w:r>
      <w:proofErr w:type="spellStart"/>
      <w:r w:rsidRPr="00515811">
        <w:rPr>
          <w:rFonts w:ascii="Times New Roman" w:hAnsi="Times New Roman" w:cs="Times New Roman"/>
          <w:sz w:val="24"/>
          <w:szCs w:val="24"/>
        </w:rPr>
        <w:t>ie</w:t>
      </w:r>
      <w:proofErr w:type="spellEnd"/>
      <w:r w:rsidRPr="00515811">
        <w:rPr>
          <w:rFonts w:ascii="Times New Roman" w:hAnsi="Times New Roman" w:cs="Times New Roman"/>
          <w:sz w:val="24"/>
          <w:szCs w:val="24"/>
        </w:rPr>
        <w:t xml:space="preserve">. 2 Nephi 28, </w:t>
      </w:r>
      <w:proofErr w:type="spellStart"/>
      <w:r w:rsidRPr="00515811">
        <w:rPr>
          <w:rFonts w:ascii="Times New Roman" w:hAnsi="Times New Roman" w:cs="Times New Roman"/>
          <w:sz w:val="24"/>
          <w:szCs w:val="24"/>
        </w:rPr>
        <w:t>ie</w:t>
      </w:r>
      <w:proofErr w:type="spellEnd"/>
      <w:r w:rsidRPr="00515811">
        <w:rPr>
          <w:rFonts w:ascii="Times New Roman" w:hAnsi="Times New Roman" w:cs="Times New Roman"/>
          <w:sz w:val="24"/>
          <w:szCs w:val="24"/>
        </w:rPr>
        <w:t>.</w:t>
      </w:r>
      <w:r w:rsidRPr="002524CC">
        <w:t xml:space="preserve"> </w:t>
      </w:r>
      <w:r w:rsidRPr="00515811">
        <w:rPr>
          <w:rFonts w:ascii="Times New Roman" w:hAnsi="Times New Roman" w:cs="Times New Roman"/>
          <w:sz w:val="24"/>
          <w:szCs w:val="24"/>
        </w:rPr>
        <w:t xml:space="preserve">Imagine what your life would be like if the </w:t>
      </w:r>
      <w:r w:rsidRPr="00515811">
        <w:rPr>
          <w:rFonts w:ascii="Times New Roman" w:hAnsi="Times New Roman" w:cs="Times New Roman"/>
          <w:sz w:val="24"/>
          <w:szCs w:val="24"/>
        </w:rPr>
        <w:lastRenderedPageBreak/>
        <w:t xml:space="preserve">knowledge gained from the Book of Mormon were suddenly taken away, </w:t>
      </w:r>
      <w:proofErr w:type="spellStart"/>
      <w:r w:rsidRPr="00515811">
        <w:rPr>
          <w:rFonts w:ascii="Times New Roman" w:hAnsi="Times New Roman" w:cs="Times New Roman"/>
          <w:sz w:val="24"/>
          <w:szCs w:val="24"/>
        </w:rPr>
        <w:t>etc</w:t>
      </w:r>
      <w:proofErr w:type="spellEnd"/>
      <w:r w:rsidRPr="00515811">
        <w:rPr>
          <w:rFonts w:ascii="Times New Roman" w:hAnsi="Times New Roman" w:cs="Times New Roman"/>
          <w:sz w:val="24"/>
          <w:szCs w:val="24"/>
        </w:rPr>
        <w:t>).</w:t>
      </w:r>
      <w:r w:rsidRPr="00D7187A">
        <w:t xml:space="preserve"> </w:t>
      </w:r>
      <w:r w:rsidRPr="00515811">
        <w:rPr>
          <w:rFonts w:ascii="Times New Roman" w:hAnsi="Times New Roman" w:cs="Times New Roman"/>
          <w:color w:val="FF0000"/>
          <w:sz w:val="24"/>
          <w:u w:val="single"/>
        </w:rPr>
        <w:t>Carcasses/10 Virgins</w:t>
      </w:r>
      <w:r w:rsidRPr="00515811">
        <w:rPr>
          <w:rFonts w:ascii="Times New Roman" w:hAnsi="Times New Roman" w:cs="Times New Roman"/>
          <w:color w:val="FF0000"/>
          <w:sz w:val="24"/>
        </w:rPr>
        <w:t xml:space="preserve">: The carcasses being torn in half and the 10 virgins both refer to this same time period in which the church will be purged as members </w:t>
      </w:r>
      <w:proofErr w:type="gramStart"/>
      <w:r w:rsidRPr="00515811">
        <w:rPr>
          <w:rFonts w:ascii="Times New Roman" w:hAnsi="Times New Roman" w:cs="Times New Roman"/>
          <w:color w:val="FF0000"/>
          <w:sz w:val="24"/>
        </w:rPr>
        <w:t>say</w:t>
      </w:r>
      <w:proofErr w:type="gramEnd"/>
      <w:r w:rsidRPr="00515811">
        <w:rPr>
          <w:rFonts w:ascii="Times New Roman" w:hAnsi="Times New Roman" w:cs="Times New Roman"/>
          <w:color w:val="FF0000"/>
          <w:sz w:val="24"/>
        </w:rPr>
        <w:t xml:space="preserve"> “we have enough” and that which they already have will be taken from them.</w:t>
      </w:r>
      <w:r w:rsidRPr="00816A97">
        <w:t xml:space="preserve"> </w:t>
      </w:r>
      <w:r w:rsidRPr="00515811">
        <w:rPr>
          <w:rFonts w:ascii="Times New Roman" w:hAnsi="Times New Roman" w:cs="Times New Roman"/>
          <w:color w:val="FF0000"/>
          <w:sz w:val="24"/>
        </w:rPr>
        <w:t>We learn from Isaiah that this separation occurs primarily due to people unable or unwilling to accept new knowledge, “the whole staff of bread, the whole stay of water”</w:t>
      </w:r>
      <w:r w:rsidR="00BE78EC" w:rsidRPr="00515811">
        <w:rPr>
          <w:rFonts w:ascii="Times New Roman" w:hAnsi="Times New Roman" w:cs="Times New Roman"/>
          <w:color w:val="FF0000"/>
          <w:sz w:val="24"/>
        </w:rPr>
        <w:t xml:space="preserve">, which is </w:t>
      </w:r>
      <w:r w:rsidR="00DA0084" w:rsidRPr="00515811">
        <w:rPr>
          <w:rFonts w:ascii="Times New Roman" w:hAnsi="Times New Roman" w:cs="Times New Roman"/>
          <w:color w:val="FF0000"/>
          <w:sz w:val="24"/>
        </w:rPr>
        <w:t xml:space="preserve">pride. </w:t>
      </w:r>
      <w:r w:rsidRPr="00515811">
        <w:rPr>
          <w:rFonts w:ascii="Times New Roman" w:hAnsi="Times New Roman" w:cs="Times New Roman"/>
          <w:color w:val="FF0000"/>
          <w:sz w:val="24"/>
        </w:rPr>
        <w:t>The implementation of celestial law as well as the new doctrine being revealed will be the primary causes of peoples’ apostasy</w:t>
      </w:r>
      <w:r w:rsidR="00DA0084" w:rsidRPr="00515811">
        <w:rPr>
          <w:rFonts w:ascii="Times New Roman" w:hAnsi="Times New Roman" w:cs="Times New Roman"/>
          <w:color w:val="FF0000"/>
          <w:sz w:val="24"/>
        </w:rPr>
        <w:t xml:space="preserve"> (</w:t>
      </w:r>
      <w:proofErr w:type="spellStart"/>
      <w:r w:rsidR="00DA0084" w:rsidRPr="00515811">
        <w:rPr>
          <w:rFonts w:ascii="Times New Roman" w:hAnsi="Times New Roman" w:cs="Times New Roman"/>
          <w:color w:val="FF0000"/>
          <w:sz w:val="24"/>
        </w:rPr>
        <w:t>ie</w:t>
      </w:r>
      <w:proofErr w:type="spellEnd"/>
      <w:r w:rsidR="00DA0084" w:rsidRPr="00515811">
        <w:rPr>
          <w:rFonts w:ascii="Times New Roman" w:hAnsi="Times New Roman" w:cs="Times New Roman"/>
          <w:color w:val="FF0000"/>
          <w:sz w:val="24"/>
        </w:rPr>
        <w:t>. pride).</w:t>
      </w:r>
      <w:r w:rsidRPr="00515811">
        <w:rPr>
          <w:rFonts w:ascii="Times New Roman" w:hAnsi="Times New Roman" w:cs="Times New Roman"/>
          <w:color w:val="FF0000"/>
          <w:sz w:val="24"/>
        </w:rPr>
        <w:t xml:space="preserve"> </w:t>
      </w:r>
      <w:r w:rsidRPr="00515811">
        <w:rPr>
          <w:rFonts w:ascii="Times New Roman" w:hAnsi="Times New Roman" w:cs="Times New Roman"/>
          <w:color w:val="FF0000"/>
          <w:sz w:val="24"/>
          <w:szCs w:val="24"/>
          <w:u w:val="single"/>
        </w:rPr>
        <w:t>Celestial Law:</w:t>
      </w:r>
      <w:r w:rsidRPr="00515811">
        <w:rPr>
          <w:rFonts w:ascii="Times New Roman" w:hAnsi="Times New Roman" w:cs="Times New Roman"/>
          <w:color w:val="FF0000"/>
          <w:sz w:val="24"/>
          <w:szCs w:val="24"/>
        </w:rPr>
        <w:t xml:space="preserve"> Celestial law </w:t>
      </w:r>
      <w:proofErr w:type="gramStart"/>
      <w:r w:rsidRPr="00515811">
        <w:rPr>
          <w:rFonts w:ascii="Times New Roman" w:hAnsi="Times New Roman" w:cs="Times New Roman"/>
          <w:color w:val="FF0000"/>
          <w:sz w:val="24"/>
          <w:szCs w:val="24"/>
        </w:rPr>
        <w:t>has to</w:t>
      </w:r>
      <w:proofErr w:type="gramEnd"/>
      <w:r w:rsidRPr="00515811">
        <w:rPr>
          <w:rFonts w:ascii="Times New Roman" w:hAnsi="Times New Roman" w:cs="Times New Roman"/>
          <w:color w:val="FF0000"/>
          <w:sz w:val="24"/>
          <w:szCs w:val="24"/>
        </w:rPr>
        <w:t xml:space="preserve"> be reinstated</w:t>
      </w:r>
      <w:r w:rsidR="00DA0084" w:rsidRPr="00515811">
        <w:rPr>
          <w:rFonts w:ascii="Times New Roman" w:hAnsi="Times New Roman" w:cs="Times New Roman"/>
          <w:color w:val="FF0000"/>
          <w:sz w:val="24"/>
          <w:szCs w:val="24"/>
        </w:rPr>
        <w:t>,</w:t>
      </w:r>
      <w:r w:rsidR="00DA0084" w:rsidRPr="00DA0084">
        <w:t xml:space="preserve"> </w:t>
      </w:r>
      <w:r w:rsidR="00DA0084" w:rsidRPr="00515811">
        <w:rPr>
          <w:rFonts w:ascii="Times New Roman" w:hAnsi="Times New Roman" w:cs="Times New Roman"/>
          <w:color w:val="FF0000"/>
          <w:sz w:val="24"/>
          <w:szCs w:val="24"/>
        </w:rPr>
        <w:t>so at the very least we need a people willing to live it</w:t>
      </w:r>
      <w:r w:rsidRPr="00515811">
        <w:rPr>
          <w:rFonts w:ascii="Times New Roman" w:hAnsi="Times New Roman" w:cs="Times New Roman"/>
          <w:color w:val="FF0000"/>
          <w:sz w:val="24"/>
          <w:szCs w:val="24"/>
        </w:rPr>
        <w:t>. Zion can’t be built by those not living celestial law. Celestial law contains the law of consecration, law of plural marriage etc.</w:t>
      </w:r>
      <w:r w:rsidRPr="00CD302E">
        <w:t xml:space="preserve"> </w:t>
      </w:r>
      <w:r w:rsidRPr="00515811">
        <w:rPr>
          <w:rFonts w:ascii="Times New Roman" w:hAnsi="Times New Roman" w:cs="Times New Roman"/>
          <w:color w:val="FF0000"/>
          <w:sz w:val="24"/>
          <w:szCs w:val="24"/>
          <w:u w:val="single"/>
        </w:rPr>
        <w:t>Sealed Knowledge:</w:t>
      </w:r>
      <w:r w:rsidRPr="00515811">
        <w:rPr>
          <w:rFonts w:ascii="Times New Roman" w:hAnsi="Times New Roman" w:cs="Times New Roman"/>
          <w:color w:val="FF0000"/>
          <w:sz w:val="24"/>
          <w:szCs w:val="24"/>
        </w:rPr>
        <w:t xml:space="preserve"> The sealed portion of the Book of Mormon was to be translated by Joseph Smith (2 Nephi 27)- this is to happen in conjunction with or before New Jerusalem</w:t>
      </w:r>
      <w:r w:rsidR="00361454">
        <w:rPr>
          <w:rFonts w:ascii="Times New Roman" w:hAnsi="Times New Roman" w:cs="Times New Roman"/>
          <w:color w:val="FF0000"/>
          <w:sz w:val="24"/>
          <w:szCs w:val="24"/>
        </w:rPr>
        <w:t xml:space="preserve"> </w:t>
      </w:r>
      <w:bookmarkStart w:id="1" w:name="_Hlk69118137"/>
      <w:r w:rsidR="00361454">
        <w:rPr>
          <w:rFonts w:ascii="Times New Roman" w:hAnsi="Times New Roman" w:cs="Times New Roman"/>
          <w:color w:val="FF0000"/>
          <w:sz w:val="24"/>
          <w:szCs w:val="24"/>
        </w:rPr>
        <w:t>(</w:t>
      </w:r>
      <w:r w:rsidR="00361454" w:rsidRPr="00361454">
        <w:rPr>
          <w:rFonts w:ascii="Times New Roman" w:hAnsi="Times New Roman" w:cs="Times New Roman"/>
          <w:i/>
          <w:iCs/>
          <w:color w:val="FF0000"/>
          <w:sz w:val="24"/>
          <w:szCs w:val="24"/>
        </w:rPr>
        <w:t>see Joseph Smith to Return Continued</w:t>
      </w:r>
      <w:r w:rsidR="00361454">
        <w:rPr>
          <w:rFonts w:ascii="Times New Roman" w:hAnsi="Times New Roman" w:cs="Times New Roman"/>
          <w:i/>
          <w:iCs/>
          <w:color w:val="FF0000"/>
          <w:sz w:val="24"/>
          <w:szCs w:val="24"/>
        </w:rPr>
        <w:t xml:space="preserve">, Faith </w:t>
      </w:r>
      <w:proofErr w:type="gramStart"/>
      <w:r w:rsidR="00361454">
        <w:rPr>
          <w:rFonts w:ascii="Times New Roman" w:hAnsi="Times New Roman" w:cs="Times New Roman"/>
          <w:i/>
          <w:iCs/>
          <w:color w:val="FF0000"/>
          <w:sz w:val="24"/>
          <w:szCs w:val="24"/>
        </w:rPr>
        <w:t>As</w:t>
      </w:r>
      <w:proofErr w:type="gramEnd"/>
      <w:r w:rsidR="00361454">
        <w:rPr>
          <w:rFonts w:ascii="Times New Roman" w:hAnsi="Times New Roman" w:cs="Times New Roman"/>
          <w:i/>
          <w:iCs/>
          <w:color w:val="FF0000"/>
          <w:sz w:val="24"/>
          <w:szCs w:val="24"/>
        </w:rPr>
        <w:t xml:space="preserve"> the Brother of Jared</w:t>
      </w:r>
      <w:r w:rsidR="00361454">
        <w:rPr>
          <w:rFonts w:ascii="Times New Roman" w:hAnsi="Times New Roman" w:cs="Times New Roman"/>
          <w:color w:val="FF0000"/>
          <w:sz w:val="24"/>
          <w:szCs w:val="24"/>
        </w:rPr>
        <w:t>)</w:t>
      </w:r>
      <w:bookmarkEnd w:id="1"/>
      <w:r w:rsidRPr="00515811">
        <w:rPr>
          <w:rFonts w:ascii="Times New Roman" w:hAnsi="Times New Roman" w:cs="Times New Roman"/>
          <w:color w:val="FF0000"/>
          <w:sz w:val="24"/>
          <w:szCs w:val="24"/>
        </w:rPr>
        <w:t xml:space="preserve">. Knowledge from this point on will begin to trickle forth as from a dam that has sprung leaks. It is a gradual process until the dam is finally broken and the world is flooded with knowledge. Another important series of events that will transpire regarding revealing of truth is discussed in detail in Alma 37. Joseph Smith will reveal the dark acts of the world; this is most likely what causes the eventual breakup of the alliance between Israel and “the </w:t>
      </w:r>
      <w:r w:rsidR="00361454" w:rsidRPr="00515811">
        <w:rPr>
          <w:rFonts w:ascii="Times New Roman" w:hAnsi="Times New Roman" w:cs="Times New Roman"/>
          <w:color w:val="FF0000"/>
          <w:sz w:val="24"/>
          <w:szCs w:val="24"/>
        </w:rPr>
        <w:t>modern-day</w:t>
      </w:r>
      <w:r w:rsidRPr="00515811">
        <w:rPr>
          <w:rFonts w:ascii="Times New Roman" w:hAnsi="Times New Roman" w:cs="Times New Roman"/>
          <w:color w:val="FF0000"/>
          <w:sz w:val="24"/>
          <w:szCs w:val="24"/>
        </w:rPr>
        <w:t xml:space="preserve"> Syria,” after the anointing.  </w:t>
      </w:r>
      <w:r w:rsidR="00515811" w:rsidRPr="001D4262">
        <w:rPr>
          <w:rFonts w:ascii="Times New Roman" w:hAnsi="Times New Roman" w:cs="Times New Roman"/>
          <w:color w:val="FF0000"/>
          <w:sz w:val="24"/>
          <w:szCs w:val="24"/>
          <w:u w:val="single"/>
        </w:rPr>
        <w:t>Wheat and the Tares</w:t>
      </w:r>
      <w:r w:rsidR="00515811" w:rsidRPr="00515811">
        <w:rPr>
          <w:rFonts w:ascii="Times New Roman" w:hAnsi="Times New Roman" w:cs="Times New Roman"/>
          <w:color w:val="FF0000"/>
          <w:sz w:val="24"/>
          <w:szCs w:val="24"/>
        </w:rPr>
        <w:t xml:space="preserve">: “The time is coming when those who do not obey the Lord will be separated from those who do (see Doctrine and Covenants 86:1–7)” (President Nelson April 2020). </w:t>
      </w:r>
    </w:p>
    <w:p w14:paraId="23E8923F" w14:textId="1759A90D" w:rsidR="00643305" w:rsidRPr="002D0B93" w:rsidRDefault="00643305" w:rsidP="00643305">
      <w:pPr>
        <w:pStyle w:val="ListParagraph"/>
        <w:numPr>
          <w:ilvl w:val="0"/>
          <w:numId w:val="1"/>
        </w:numPr>
        <w:rPr>
          <w:rFonts w:ascii="Times New Roman" w:hAnsi="Times New Roman" w:cs="Times New Roman"/>
          <w:color w:val="FF0000"/>
          <w:sz w:val="24"/>
          <w:szCs w:val="24"/>
        </w:rPr>
      </w:pPr>
      <w:r w:rsidRPr="002D0B93">
        <w:rPr>
          <w:rFonts w:ascii="Times New Roman" w:hAnsi="Times New Roman" w:cs="Times New Roman"/>
          <w:sz w:val="24"/>
          <w:szCs w:val="24"/>
        </w:rPr>
        <w:t xml:space="preserve">There is a rebuke to the nation for not paying tithing. This could be a rebuke directly to the United States of America (see my paper, </w:t>
      </w:r>
      <w:r w:rsidRPr="002D0B93">
        <w:rPr>
          <w:rFonts w:ascii="Times New Roman" w:hAnsi="Times New Roman" w:cs="Times New Roman"/>
          <w:i/>
          <w:sz w:val="24"/>
          <w:szCs w:val="24"/>
        </w:rPr>
        <w:t>Trump: A Fulfilment to Prophecy?</w:t>
      </w:r>
      <w:r w:rsidRPr="002D0B93">
        <w:rPr>
          <w:rFonts w:ascii="Times New Roman" w:hAnsi="Times New Roman" w:cs="Times New Roman"/>
          <w:sz w:val="24"/>
          <w:szCs w:val="24"/>
        </w:rPr>
        <w:t xml:space="preserve">) but the reference for </w:t>
      </w:r>
      <w:r>
        <w:rPr>
          <w:rFonts w:ascii="Times New Roman" w:hAnsi="Times New Roman" w:cs="Times New Roman"/>
          <w:sz w:val="24"/>
          <w:szCs w:val="24"/>
        </w:rPr>
        <w:t xml:space="preserve">in 3 Nephi 24 </w:t>
      </w:r>
      <w:r w:rsidRPr="002D0B93">
        <w:rPr>
          <w:rFonts w:ascii="Times New Roman" w:hAnsi="Times New Roman" w:cs="Times New Roman"/>
          <w:sz w:val="24"/>
          <w:szCs w:val="24"/>
        </w:rPr>
        <w:t xml:space="preserve">verse 11 takes you to D&amp;C 85 “inheritances in Zion are to be received through consecration”. This is also Joseph Smith and celestial law </w:t>
      </w:r>
      <w:r>
        <w:rPr>
          <w:rFonts w:ascii="Times New Roman" w:hAnsi="Times New Roman" w:cs="Times New Roman"/>
          <w:sz w:val="24"/>
          <w:szCs w:val="24"/>
        </w:rPr>
        <w:t xml:space="preserve">(law of consecration) </w:t>
      </w:r>
      <w:r w:rsidRPr="002D0B93">
        <w:rPr>
          <w:rFonts w:ascii="Times New Roman" w:hAnsi="Times New Roman" w:cs="Times New Roman"/>
          <w:sz w:val="24"/>
          <w:szCs w:val="24"/>
        </w:rPr>
        <w:t xml:space="preserve">within the Church. </w:t>
      </w:r>
      <w:r w:rsidRPr="002D0B93">
        <w:rPr>
          <w:rFonts w:ascii="Times New Roman" w:hAnsi="Times New Roman" w:cs="Times New Roman"/>
          <w:color w:val="FF0000"/>
          <w:sz w:val="24"/>
          <w:szCs w:val="24"/>
          <w:u w:val="single"/>
        </w:rPr>
        <w:t>Called to Washington:</w:t>
      </w:r>
      <w:r w:rsidRPr="002D0B93">
        <w:rPr>
          <w:rFonts w:ascii="Times New Roman" w:hAnsi="Times New Roman" w:cs="Times New Roman"/>
          <w:color w:val="FF0000"/>
          <w:sz w:val="24"/>
          <w:szCs w:val="24"/>
        </w:rPr>
        <w:t xml:space="preserve"> This is the prophet Isaiah going to the king of Israel, this is the leaders of the church (potentially Joseph) going to the leaders of the United States of America. They then tell the leaders of the USA that they should not trust in the arm of flesh but rather the child that is shortly to be born, which is New Jerusalem (Isaiah 7, 2 Nephi 17, </w:t>
      </w:r>
      <w:r w:rsidR="00883868" w:rsidRPr="00883868">
        <w:rPr>
          <w:rFonts w:ascii="Times New Roman" w:eastAsia="Calibri" w:hAnsi="Times New Roman" w:cs="Times New Roman"/>
          <w:color w:val="FF0000"/>
          <w:sz w:val="24"/>
          <w:szCs w:val="24"/>
        </w:rPr>
        <w:t xml:space="preserve">“When our brethren in the Quorum of the 12 shall be called to the courts of Washington to give an account of the position of the Latter Day Saints…the world will be in commotion and the Lord will have something to work upon. It will be after this when our Savior and others will make their appearance on the earth among the </w:t>
      </w:r>
      <w:r w:rsidR="00883868" w:rsidRPr="00883868">
        <w:rPr>
          <w:rFonts w:ascii="Times New Roman" w:eastAsia="Calibri" w:hAnsi="Times New Roman" w:cs="Times New Roman"/>
          <w:color w:val="FF0000"/>
          <w:sz w:val="24"/>
          <w:szCs w:val="24"/>
        </w:rPr>
        <w:t>Latter-Day</w:t>
      </w:r>
      <w:r w:rsidR="00883868" w:rsidRPr="00883868">
        <w:rPr>
          <w:rFonts w:ascii="Times New Roman" w:eastAsia="Calibri" w:hAnsi="Times New Roman" w:cs="Times New Roman"/>
          <w:color w:val="FF0000"/>
          <w:sz w:val="24"/>
          <w:szCs w:val="24"/>
        </w:rPr>
        <w:t xml:space="preserve"> Saints.”</w:t>
      </w:r>
      <w:r w:rsidR="00883868" w:rsidRPr="00883868">
        <w:rPr>
          <w:rFonts w:ascii="Times New Roman" w:hAnsi="Times New Roman" w:cs="Times New Roman"/>
          <w:color w:val="FF0000"/>
          <w:sz w:val="24"/>
          <w:szCs w:val="24"/>
        </w:rPr>
        <w:t>-</w:t>
      </w:r>
      <w:r w:rsidRPr="002D0B93">
        <w:rPr>
          <w:rFonts w:ascii="Times New Roman" w:hAnsi="Times New Roman" w:cs="Times New Roman"/>
          <w:color w:val="FF0000"/>
          <w:sz w:val="24"/>
          <w:szCs w:val="24"/>
        </w:rPr>
        <w:t xml:space="preserve">Brigham Young recorded in a letter from Amanda H. Wilcox, March </w:t>
      </w:r>
      <w:proofErr w:type="gramStart"/>
      <w:r w:rsidRPr="002D0B93">
        <w:rPr>
          <w:rFonts w:ascii="Times New Roman" w:hAnsi="Times New Roman" w:cs="Times New Roman"/>
          <w:color w:val="FF0000"/>
          <w:sz w:val="24"/>
          <w:szCs w:val="24"/>
        </w:rPr>
        <w:t>11</w:t>
      </w:r>
      <w:proofErr w:type="gramEnd"/>
      <w:r w:rsidRPr="002D0B93">
        <w:rPr>
          <w:rFonts w:ascii="Times New Roman" w:hAnsi="Times New Roman" w:cs="Times New Roman"/>
          <w:color w:val="FF0000"/>
          <w:sz w:val="24"/>
          <w:szCs w:val="24"/>
        </w:rPr>
        <w:t xml:space="preserve"> 1904). The prophet’s warning to the president of the United States also contains a warning in which he says that once “the child” (New Jerusalem) is born, not 3.5 years will pass before modern alliances are broken, scattered and their wealth taken (Isaiah 8/2 Nephi 18). </w:t>
      </w:r>
    </w:p>
    <w:p w14:paraId="2C3F3033" w14:textId="108734CA" w:rsidR="00643305" w:rsidRPr="00D2682D" w:rsidRDefault="00643305" w:rsidP="00D2682D">
      <w:pPr>
        <w:pStyle w:val="ListParagraph"/>
        <w:numPr>
          <w:ilvl w:val="0"/>
          <w:numId w:val="1"/>
        </w:numPr>
        <w:rPr>
          <w:rFonts w:ascii="Times New Roman" w:hAnsi="Times New Roman" w:cs="Times New Roman"/>
          <w:color w:val="0070C0"/>
          <w:sz w:val="24"/>
          <w:szCs w:val="24"/>
        </w:rPr>
      </w:pPr>
      <w:r w:rsidRPr="000937A1">
        <w:rPr>
          <w:rFonts w:ascii="Times New Roman" w:hAnsi="Times New Roman" w:cs="Times New Roman"/>
          <w:sz w:val="24"/>
          <w:szCs w:val="24"/>
        </w:rPr>
        <w:t xml:space="preserve">If the Gentile nation rejects the </w:t>
      </w:r>
      <w:proofErr w:type="gramStart"/>
      <w:r w:rsidRPr="000937A1">
        <w:rPr>
          <w:rFonts w:ascii="Times New Roman" w:hAnsi="Times New Roman" w:cs="Times New Roman"/>
          <w:sz w:val="24"/>
          <w:szCs w:val="24"/>
        </w:rPr>
        <w:t>fullness</w:t>
      </w:r>
      <w:proofErr w:type="gramEnd"/>
      <w:r w:rsidRPr="000937A1">
        <w:rPr>
          <w:rFonts w:ascii="Times New Roman" w:hAnsi="Times New Roman" w:cs="Times New Roman"/>
          <w:sz w:val="24"/>
          <w:szCs w:val="24"/>
        </w:rPr>
        <w:t xml:space="preserve"> then the Lord will remove the fullness from that Gentile nation. Ephraim and Manasseh are the watchmen who will </w:t>
      </w:r>
      <w:proofErr w:type="gramStart"/>
      <w:r w:rsidRPr="000937A1">
        <w:rPr>
          <w:rFonts w:ascii="Times New Roman" w:hAnsi="Times New Roman" w:cs="Times New Roman"/>
          <w:sz w:val="24"/>
          <w:szCs w:val="24"/>
        </w:rPr>
        <w:t>lift up</w:t>
      </w:r>
      <w:proofErr w:type="gramEnd"/>
      <w:r w:rsidRPr="000937A1">
        <w:rPr>
          <w:rFonts w:ascii="Times New Roman" w:hAnsi="Times New Roman" w:cs="Times New Roman"/>
          <w:sz w:val="24"/>
          <w:szCs w:val="24"/>
        </w:rPr>
        <w:t xml:space="preserve"> their voice in warning as the missionaries are pulled out of Gentile countries</w:t>
      </w:r>
      <w:r w:rsidR="00BE78EC">
        <w:rPr>
          <w:rFonts w:ascii="Times New Roman" w:hAnsi="Times New Roman" w:cs="Times New Roman"/>
          <w:sz w:val="24"/>
          <w:szCs w:val="24"/>
        </w:rPr>
        <w:t xml:space="preserve">. </w:t>
      </w:r>
      <w:r w:rsidR="00BE78EC" w:rsidRPr="00BE78EC">
        <w:rPr>
          <w:rFonts w:ascii="Times New Roman" w:hAnsi="Times New Roman" w:cs="Times New Roman"/>
          <w:sz w:val="24"/>
          <w:szCs w:val="24"/>
        </w:rPr>
        <w:t>Joseph Smith with Joseph’s Boys redeem Jackson County Missouri</w:t>
      </w:r>
      <w:r w:rsidRPr="000937A1">
        <w:rPr>
          <w:rFonts w:ascii="Times New Roman" w:hAnsi="Times New Roman" w:cs="Times New Roman"/>
          <w:sz w:val="24"/>
          <w:szCs w:val="24"/>
        </w:rPr>
        <w:t xml:space="preserve">. </w:t>
      </w:r>
      <w:r w:rsidR="00A9202A" w:rsidRPr="00CE37BB">
        <w:rPr>
          <w:rFonts w:ascii="Times New Roman" w:hAnsi="Times New Roman" w:cs="Times New Roman"/>
          <w:color w:val="FF0000"/>
          <w:sz w:val="24"/>
          <w:szCs w:val="24"/>
          <w:u w:val="single"/>
        </w:rPr>
        <w:t>Redemption of Zion</w:t>
      </w:r>
      <w:r w:rsidR="00A9202A" w:rsidRPr="00CE37BB">
        <w:rPr>
          <w:rFonts w:ascii="Times New Roman" w:hAnsi="Times New Roman" w:cs="Times New Roman"/>
          <w:color w:val="FF0000"/>
          <w:sz w:val="24"/>
          <w:szCs w:val="24"/>
        </w:rPr>
        <w:t>: We now have a people living the celestial law</w:t>
      </w:r>
      <w:r w:rsidR="00036AD8">
        <w:rPr>
          <w:rFonts w:ascii="Times New Roman" w:hAnsi="Times New Roman" w:cs="Times New Roman"/>
          <w:color w:val="FF0000"/>
          <w:sz w:val="24"/>
          <w:szCs w:val="24"/>
        </w:rPr>
        <w:t xml:space="preserve"> (or at least with a perfect willingness to live it)</w:t>
      </w:r>
      <w:r w:rsidR="00A9202A" w:rsidRPr="00CE37BB">
        <w:rPr>
          <w:rFonts w:ascii="Times New Roman" w:hAnsi="Times New Roman" w:cs="Times New Roman"/>
          <w:color w:val="FF0000"/>
          <w:sz w:val="24"/>
          <w:szCs w:val="24"/>
        </w:rPr>
        <w:t xml:space="preserve">; they march </w:t>
      </w:r>
      <w:r w:rsidR="00A9202A" w:rsidRPr="00CE37BB">
        <w:rPr>
          <w:rFonts w:ascii="Times New Roman" w:hAnsi="Times New Roman" w:cs="Times New Roman"/>
          <w:color w:val="FF0000"/>
          <w:sz w:val="24"/>
          <w:szCs w:val="24"/>
        </w:rPr>
        <w:lastRenderedPageBreak/>
        <w:t xml:space="preserve">back and redeem Jackson County Missouri where the New Jerusalem is to be built. The Lord tells the church in D&amp;C 105 to purchase the land legally that way when the time </w:t>
      </w:r>
      <w:proofErr w:type="gramStart"/>
      <w:r w:rsidR="00A9202A" w:rsidRPr="00CE37BB">
        <w:rPr>
          <w:rFonts w:ascii="Times New Roman" w:hAnsi="Times New Roman" w:cs="Times New Roman"/>
          <w:color w:val="FF0000"/>
          <w:sz w:val="24"/>
          <w:szCs w:val="24"/>
        </w:rPr>
        <w:t>comes</w:t>
      </w:r>
      <w:proofErr w:type="gramEnd"/>
      <w:r w:rsidR="00A9202A" w:rsidRPr="00CE37BB">
        <w:rPr>
          <w:rFonts w:ascii="Times New Roman" w:hAnsi="Times New Roman" w:cs="Times New Roman"/>
          <w:color w:val="FF0000"/>
          <w:sz w:val="24"/>
          <w:szCs w:val="24"/>
        </w:rPr>
        <w:t xml:space="preserve"> they will justified in taking it by force (D&amp;C 105:28-32) if it comes to that. </w:t>
      </w:r>
      <w:r w:rsidR="008D148E" w:rsidRPr="00CE37BB">
        <w:rPr>
          <w:rFonts w:ascii="Times New Roman" w:hAnsi="Times New Roman" w:cs="Times New Roman"/>
          <w:color w:val="FF0000"/>
          <w:sz w:val="24"/>
          <w:szCs w:val="24"/>
        </w:rPr>
        <w:t>According to Orson Pratt this army will redeem Zion protected by the Lord in the form of a cloud and a flaming fire by night (History of the Church 2:381, for a more complete reading see D&amp;C 103:15-20 in D&amp;C Manual)</w:t>
      </w:r>
      <w:r w:rsidR="008D148E">
        <w:rPr>
          <w:rFonts w:ascii="Times New Roman" w:hAnsi="Times New Roman" w:cs="Times New Roman"/>
          <w:color w:val="FF0000"/>
          <w:sz w:val="24"/>
          <w:szCs w:val="24"/>
        </w:rPr>
        <w:t xml:space="preserve">. </w:t>
      </w:r>
      <w:r w:rsidR="00A9202A" w:rsidRPr="00CE37BB">
        <w:rPr>
          <w:rFonts w:ascii="Times New Roman" w:hAnsi="Times New Roman" w:cs="Times New Roman"/>
          <w:color w:val="FF0000"/>
          <w:sz w:val="24"/>
          <w:szCs w:val="24"/>
        </w:rPr>
        <w:t>Joseph Smith and Michael (Adam) will oversee this building</w:t>
      </w:r>
      <w:r w:rsidR="008D148E">
        <w:rPr>
          <w:rFonts w:ascii="Times New Roman" w:hAnsi="Times New Roman" w:cs="Times New Roman"/>
          <w:color w:val="FF0000"/>
          <w:sz w:val="24"/>
          <w:szCs w:val="24"/>
        </w:rPr>
        <w:t xml:space="preserve">, </w:t>
      </w:r>
      <w:bookmarkStart w:id="2" w:name="_Hlk69050598"/>
      <w:r w:rsidR="008D148E">
        <w:rPr>
          <w:rFonts w:ascii="Times New Roman" w:hAnsi="Times New Roman" w:cs="Times New Roman"/>
          <w:color w:val="FF0000"/>
          <w:sz w:val="24"/>
          <w:szCs w:val="24"/>
        </w:rPr>
        <w:t>this will begin the series of meetings at Adam-</w:t>
      </w:r>
      <w:proofErr w:type="spellStart"/>
      <w:r w:rsidR="008D148E">
        <w:rPr>
          <w:rFonts w:ascii="Times New Roman" w:hAnsi="Times New Roman" w:cs="Times New Roman"/>
          <w:color w:val="FF0000"/>
          <w:sz w:val="24"/>
          <w:szCs w:val="24"/>
        </w:rPr>
        <w:t>ondi</w:t>
      </w:r>
      <w:proofErr w:type="spellEnd"/>
      <w:r w:rsidR="008D148E">
        <w:rPr>
          <w:rFonts w:ascii="Times New Roman" w:hAnsi="Times New Roman" w:cs="Times New Roman"/>
          <w:color w:val="FF0000"/>
          <w:sz w:val="24"/>
          <w:szCs w:val="24"/>
        </w:rPr>
        <w:t>-</w:t>
      </w:r>
      <w:proofErr w:type="spellStart"/>
      <w:r w:rsidR="008D148E">
        <w:rPr>
          <w:rFonts w:ascii="Times New Roman" w:hAnsi="Times New Roman" w:cs="Times New Roman"/>
          <w:color w:val="FF0000"/>
          <w:sz w:val="24"/>
          <w:szCs w:val="24"/>
        </w:rPr>
        <w:t>ahman</w:t>
      </w:r>
      <w:proofErr w:type="spellEnd"/>
      <w:r w:rsidR="008D148E">
        <w:rPr>
          <w:rFonts w:ascii="Times New Roman" w:hAnsi="Times New Roman" w:cs="Times New Roman"/>
          <w:color w:val="FF0000"/>
          <w:sz w:val="24"/>
          <w:szCs w:val="24"/>
        </w:rPr>
        <w:t xml:space="preserve"> with the Savior appearing periodically.</w:t>
      </w:r>
      <w:r w:rsidR="008D148E" w:rsidRPr="00D2682D">
        <w:rPr>
          <w:rFonts w:ascii="Times New Roman" w:hAnsi="Times New Roman" w:cs="Times New Roman"/>
          <w:sz w:val="24"/>
          <w:szCs w:val="24"/>
        </w:rPr>
        <w:t xml:space="preserve"> </w:t>
      </w:r>
      <w:r w:rsidR="00D2682D" w:rsidRPr="00D2682D">
        <w:rPr>
          <w:rFonts w:ascii="Times New Roman" w:hAnsi="Times New Roman" w:cs="Times New Roman"/>
          <w:sz w:val="24"/>
          <w:szCs w:val="24"/>
        </w:rPr>
        <w:t>Ephraim and Manasseh begin to be given their permanent inheritances in Zion at this time</w:t>
      </w:r>
    </w:p>
    <w:bookmarkEnd w:id="2"/>
    <w:p w14:paraId="0F28E44B" w14:textId="57373E9D" w:rsidR="00643305" w:rsidRDefault="00643305" w:rsidP="006433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Pr="00CD2632">
        <w:rPr>
          <w:rFonts w:ascii="Times New Roman" w:hAnsi="Times New Roman" w:cs="Times New Roman"/>
          <w:sz w:val="24"/>
          <w:szCs w:val="24"/>
        </w:rPr>
        <w:t xml:space="preserve">he Lord then promises to bring the gospel to the house of Israel. The Lord identified the house of Israel earlier in the chapter as “the other sheep” meaning the lost 10 tribes. Missionaries have not been pulled from any Gentile country as of today and with the internet the Church in its current condition can be accessed by anyone in the world, proving that verse 12 is in fact referring to the lost 10 tribes, not scattered Israel, because the lost 10 tribes won’t have access to the fullness of the gospel until that day, whereas scattered Israel has complete access to all of the gospel and saving ordinances today. </w:t>
      </w:r>
      <w:r w:rsidR="001509D5" w:rsidRPr="001509D5">
        <w:rPr>
          <w:rFonts w:ascii="Times New Roman" w:hAnsi="Times New Roman" w:cs="Times New Roman"/>
          <w:sz w:val="24"/>
          <w:szCs w:val="24"/>
        </w:rPr>
        <w:t xml:space="preserve">“In 1966 President David O. McKay prophesied scientific discoveries that ‘stagger the imagination’ would make possible the preaching of the gospel to every kindred, tongue, and people.” Meaning the </w:t>
      </w:r>
      <w:proofErr w:type="gramStart"/>
      <w:r w:rsidR="001509D5" w:rsidRPr="001509D5">
        <w:rPr>
          <w:rFonts w:ascii="Times New Roman" w:hAnsi="Times New Roman" w:cs="Times New Roman"/>
          <w:sz w:val="24"/>
          <w:szCs w:val="24"/>
        </w:rPr>
        <w:t>way</w:t>
      </w:r>
      <w:proofErr w:type="gramEnd"/>
      <w:r w:rsidR="001509D5" w:rsidRPr="001509D5">
        <w:rPr>
          <w:rFonts w:ascii="Times New Roman" w:hAnsi="Times New Roman" w:cs="Times New Roman"/>
          <w:sz w:val="24"/>
          <w:szCs w:val="24"/>
        </w:rPr>
        <w:t xml:space="preserve"> we will be able to preach to every kindred, tongue and people would be through technology, not because a missionary will be in every single country speaking their language to fulfill this prophecy. Many modern prophets and apostles have echoed this teaching, the internet is the means by which the apostles carry out their mandate to the world. (</w:t>
      </w:r>
      <w:proofErr w:type="spellStart"/>
      <w:r w:rsidR="001509D5" w:rsidRPr="001509D5">
        <w:rPr>
          <w:rFonts w:ascii="Times New Roman" w:hAnsi="Times New Roman" w:cs="Times New Roman"/>
          <w:sz w:val="24"/>
          <w:szCs w:val="24"/>
        </w:rPr>
        <w:t>eg.</w:t>
      </w:r>
      <w:proofErr w:type="spellEnd"/>
      <w:r w:rsidR="001509D5" w:rsidRPr="001509D5">
        <w:rPr>
          <w:rFonts w:ascii="Times New Roman" w:hAnsi="Times New Roman" w:cs="Times New Roman"/>
          <w:sz w:val="24"/>
          <w:szCs w:val="24"/>
        </w:rPr>
        <w:t xml:space="preserve"> “To Sweep the Earth as with a Flood” by Elder Bednar; Newsroom “New Web Site Focuses on Life and Teachings of Christ” Feb 2008)</w:t>
      </w:r>
    </w:p>
    <w:p w14:paraId="2ECABF37" w14:textId="28C40706" w:rsidR="00643305" w:rsidRPr="00D76DDB" w:rsidRDefault="00643305" w:rsidP="00643305">
      <w:pPr>
        <w:pStyle w:val="ListParagraph"/>
        <w:numPr>
          <w:ilvl w:val="0"/>
          <w:numId w:val="1"/>
        </w:numPr>
        <w:rPr>
          <w:rFonts w:ascii="Times New Roman" w:hAnsi="Times New Roman" w:cs="Times New Roman"/>
          <w:color w:val="FF0000"/>
          <w:sz w:val="24"/>
          <w:szCs w:val="24"/>
        </w:rPr>
      </w:pPr>
      <w:r w:rsidRPr="00D76DDB">
        <w:rPr>
          <w:rFonts w:ascii="Times New Roman" w:hAnsi="Times New Roman" w:cs="Times New Roman"/>
          <w:sz w:val="24"/>
          <w:szCs w:val="24"/>
        </w:rPr>
        <w:t xml:space="preserve">Joseph Smith calls the 10 </w:t>
      </w:r>
      <w:proofErr w:type="gramStart"/>
      <w:r w:rsidRPr="00D76DDB">
        <w:rPr>
          <w:rFonts w:ascii="Times New Roman" w:hAnsi="Times New Roman" w:cs="Times New Roman"/>
          <w:sz w:val="24"/>
          <w:szCs w:val="24"/>
        </w:rPr>
        <w:t>tribes</w:t>
      </w:r>
      <w:proofErr w:type="gramEnd"/>
      <w:r w:rsidRPr="00D76DDB">
        <w:rPr>
          <w:rFonts w:ascii="Times New Roman" w:hAnsi="Times New Roman" w:cs="Times New Roman"/>
          <w:sz w:val="24"/>
          <w:szCs w:val="24"/>
        </w:rPr>
        <w:t xml:space="preserve"> home. </w:t>
      </w:r>
      <w:r w:rsidRPr="00D76DDB">
        <w:rPr>
          <w:rFonts w:ascii="Times New Roman" w:hAnsi="Times New Roman" w:cs="Times New Roman"/>
          <w:color w:val="FF0000"/>
          <w:sz w:val="24"/>
          <w:szCs w:val="24"/>
          <w:u w:val="single"/>
        </w:rPr>
        <w:t>Return of the 10 Tribes:</w:t>
      </w:r>
      <w:r w:rsidRPr="00D76DDB">
        <w:rPr>
          <w:rFonts w:ascii="Times New Roman" w:hAnsi="Times New Roman" w:cs="Times New Roman"/>
          <w:color w:val="FF0000"/>
          <w:sz w:val="24"/>
          <w:szCs w:val="24"/>
        </w:rPr>
        <w:t xml:space="preserve"> At this time Joseph Smith calls the 10 </w:t>
      </w:r>
      <w:proofErr w:type="gramStart"/>
      <w:r w:rsidRPr="00D76DDB">
        <w:rPr>
          <w:rFonts w:ascii="Times New Roman" w:hAnsi="Times New Roman" w:cs="Times New Roman"/>
          <w:color w:val="FF0000"/>
          <w:sz w:val="24"/>
          <w:szCs w:val="24"/>
        </w:rPr>
        <w:t>tribes</w:t>
      </w:r>
      <w:proofErr w:type="gramEnd"/>
      <w:r w:rsidRPr="00D76DDB">
        <w:rPr>
          <w:rFonts w:ascii="Times New Roman" w:hAnsi="Times New Roman" w:cs="Times New Roman"/>
          <w:color w:val="FF0000"/>
          <w:sz w:val="24"/>
          <w:szCs w:val="24"/>
        </w:rPr>
        <w:t xml:space="preserve"> home, they are revealed and return as a body. We learn from the story of Joseph being sold into Egypt being “a type” of how things will play out directly before the redemption of Zion as well as the building of New Jerusalem, that Joseph’s brothers (10 tribes) will return 2 years into the 7 years of “famine/tribulation”</w:t>
      </w:r>
      <w:r w:rsidR="00F726BC">
        <w:rPr>
          <w:rFonts w:ascii="Times New Roman" w:hAnsi="Times New Roman" w:cs="Times New Roman"/>
          <w:color w:val="FF0000"/>
          <w:sz w:val="24"/>
          <w:szCs w:val="24"/>
        </w:rPr>
        <w:t xml:space="preserve"> (Ether 13)</w:t>
      </w:r>
      <w:r w:rsidRPr="00D76DDB">
        <w:rPr>
          <w:rFonts w:ascii="Times New Roman" w:hAnsi="Times New Roman" w:cs="Times New Roman"/>
          <w:color w:val="FF0000"/>
          <w:sz w:val="24"/>
          <w:szCs w:val="24"/>
        </w:rPr>
        <w:t xml:space="preserve">. When they get to Zion the journey will have been so miraculous that “that it shall no more be said, The Lord </w:t>
      </w:r>
      <w:proofErr w:type="spellStart"/>
      <w:r w:rsidRPr="00D76DDB">
        <w:rPr>
          <w:rFonts w:ascii="Times New Roman" w:hAnsi="Times New Roman" w:cs="Times New Roman"/>
          <w:color w:val="FF0000"/>
          <w:sz w:val="24"/>
          <w:szCs w:val="24"/>
        </w:rPr>
        <w:t>liveth</w:t>
      </w:r>
      <w:proofErr w:type="spellEnd"/>
      <w:r w:rsidRPr="00D76DDB">
        <w:rPr>
          <w:rFonts w:ascii="Times New Roman" w:hAnsi="Times New Roman" w:cs="Times New Roman"/>
          <w:color w:val="FF0000"/>
          <w:sz w:val="24"/>
          <w:szCs w:val="24"/>
        </w:rPr>
        <w:t xml:space="preserve">, that brought up the children of Israel out of the land of Egypt; But, The Lord </w:t>
      </w:r>
      <w:proofErr w:type="spellStart"/>
      <w:r w:rsidRPr="00D76DDB">
        <w:rPr>
          <w:rFonts w:ascii="Times New Roman" w:hAnsi="Times New Roman" w:cs="Times New Roman"/>
          <w:color w:val="FF0000"/>
          <w:sz w:val="24"/>
          <w:szCs w:val="24"/>
        </w:rPr>
        <w:t>liveth</w:t>
      </w:r>
      <w:proofErr w:type="spellEnd"/>
      <w:r w:rsidRPr="00D76DDB">
        <w:rPr>
          <w:rFonts w:ascii="Times New Roman" w:hAnsi="Times New Roman" w:cs="Times New Roman"/>
          <w:color w:val="FF0000"/>
          <w:sz w:val="24"/>
          <w:szCs w:val="24"/>
        </w:rPr>
        <w:t>, that brought up the children of Israel from the land of the north” (Jeremiah 16:14-15). Then will be sung the song “sing thou barren.” They will remain in “Zion” for at least the remainder of the 7 years of “famine/tribulation”</w:t>
      </w:r>
      <w:r w:rsidR="00BE0316">
        <w:rPr>
          <w:rFonts w:ascii="Times New Roman" w:hAnsi="Times New Roman" w:cs="Times New Roman"/>
          <w:color w:val="FF0000"/>
          <w:sz w:val="24"/>
          <w:szCs w:val="24"/>
        </w:rPr>
        <w:t xml:space="preserve"> </w:t>
      </w:r>
      <w:r w:rsidR="00BE0316" w:rsidRPr="00BE0316">
        <w:rPr>
          <w:rFonts w:ascii="Times New Roman" w:hAnsi="Times New Roman" w:cs="Times New Roman"/>
          <w:color w:val="FF0000"/>
          <w:sz w:val="24"/>
          <w:szCs w:val="24"/>
        </w:rPr>
        <w:t>and until the Lord sets His foot on the Mount of Olives</w:t>
      </w:r>
      <w:r w:rsidR="00985B7E">
        <w:rPr>
          <w:rFonts w:ascii="Times New Roman" w:hAnsi="Times New Roman" w:cs="Times New Roman"/>
          <w:color w:val="FF0000"/>
          <w:sz w:val="24"/>
          <w:szCs w:val="24"/>
        </w:rPr>
        <w:t>.</w:t>
      </w:r>
    </w:p>
    <w:p w14:paraId="33167863" w14:textId="235CEC95" w:rsidR="00643305" w:rsidRDefault="00643305" w:rsidP="006433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Pr="00CD2632">
        <w:rPr>
          <w:rFonts w:ascii="Times New Roman" w:hAnsi="Times New Roman" w:cs="Times New Roman"/>
          <w:sz w:val="24"/>
          <w:szCs w:val="24"/>
        </w:rPr>
        <w:t xml:space="preserve">he </w:t>
      </w:r>
      <w:r w:rsidR="004968CB">
        <w:rPr>
          <w:rFonts w:ascii="Times New Roman" w:hAnsi="Times New Roman" w:cs="Times New Roman"/>
          <w:sz w:val="24"/>
          <w:szCs w:val="24"/>
        </w:rPr>
        <w:t xml:space="preserve">returned </w:t>
      </w:r>
      <w:r w:rsidRPr="00CD2632">
        <w:rPr>
          <w:rFonts w:ascii="Times New Roman" w:hAnsi="Times New Roman" w:cs="Times New Roman"/>
          <w:sz w:val="24"/>
          <w:szCs w:val="24"/>
        </w:rPr>
        <w:t xml:space="preserve">10 tribes are given the fullness of the </w:t>
      </w:r>
      <w:proofErr w:type="gramStart"/>
      <w:r w:rsidRPr="00CD2632">
        <w:rPr>
          <w:rFonts w:ascii="Times New Roman" w:hAnsi="Times New Roman" w:cs="Times New Roman"/>
          <w:sz w:val="24"/>
          <w:szCs w:val="24"/>
        </w:rPr>
        <w:t>gospel, and</w:t>
      </w:r>
      <w:proofErr w:type="gramEnd"/>
      <w:r w:rsidRPr="00CD2632">
        <w:rPr>
          <w:rFonts w:ascii="Times New Roman" w:hAnsi="Times New Roman" w:cs="Times New Roman"/>
          <w:sz w:val="24"/>
          <w:szCs w:val="24"/>
        </w:rPr>
        <w:t xml:space="preserve"> receive their crown of glory from Ephraim (</w:t>
      </w:r>
      <w:proofErr w:type="spellStart"/>
      <w:r w:rsidRPr="00CD2632">
        <w:rPr>
          <w:rFonts w:ascii="Times New Roman" w:hAnsi="Times New Roman" w:cs="Times New Roman"/>
          <w:sz w:val="24"/>
          <w:szCs w:val="24"/>
        </w:rPr>
        <w:t>ie</w:t>
      </w:r>
      <w:proofErr w:type="spellEnd"/>
      <w:r w:rsidRPr="00CD2632">
        <w:rPr>
          <w:rFonts w:ascii="Times New Roman" w:hAnsi="Times New Roman" w:cs="Times New Roman"/>
          <w:sz w:val="24"/>
          <w:szCs w:val="24"/>
        </w:rPr>
        <w:t>. The fullness of the gospel). They will come singing songs and they will do so made only possible by the Lord making bare his holy arm in front of all nations which is the marvelous work an</w:t>
      </w:r>
      <w:r>
        <w:rPr>
          <w:rFonts w:ascii="Times New Roman" w:hAnsi="Times New Roman" w:cs="Times New Roman"/>
          <w:sz w:val="24"/>
          <w:szCs w:val="24"/>
        </w:rPr>
        <w:t>d a wonder which will be spearheaded</w:t>
      </w:r>
      <w:r w:rsidRPr="00CD2632">
        <w:rPr>
          <w:rFonts w:ascii="Times New Roman" w:hAnsi="Times New Roman" w:cs="Times New Roman"/>
          <w:sz w:val="24"/>
          <w:szCs w:val="24"/>
        </w:rPr>
        <w:t xml:space="preserve"> by Joseph Smith who shall be exalted, extoled and be very high, sprinkling the nations, shutting the mouths of kings</w:t>
      </w:r>
      <w:r>
        <w:rPr>
          <w:rFonts w:ascii="Times New Roman" w:hAnsi="Times New Roman" w:cs="Times New Roman"/>
          <w:sz w:val="24"/>
          <w:szCs w:val="24"/>
        </w:rPr>
        <w:t>. The number of the 10 tribes as a body will be more than that of the worthy members of the Church (married bride vs unmarried bride)</w:t>
      </w:r>
      <w:r w:rsidR="009F4D8E">
        <w:rPr>
          <w:rFonts w:ascii="Times New Roman" w:hAnsi="Times New Roman" w:cs="Times New Roman"/>
          <w:sz w:val="24"/>
          <w:szCs w:val="24"/>
        </w:rPr>
        <w:t>.</w:t>
      </w:r>
      <w:r w:rsidR="009F4D8E">
        <w:rPr>
          <w:rFonts w:ascii="Times New Roman" w:hAnsi="Times New Roman" w:cs="Times New Roman"/>
          <w:color w:val="FF0000"/>
          <w:sz w:val="24"/>
          <w:szCs w:val="24"/>
        </w:rPr>
        <w:t xml:space="preserve"> T</w:t>
      </w:r>
      <w:r w:rsidR="009F4D8E" w:rsidRPr="0032149C">
        <w:rPr>
          <w:rFonts w:ascii="Times New Roman" w:hAnsi="Times New Roman" w:cs="Times New Roman"/>
          <w:color w:val="FF0000"/>
          <w:sz w:val="24"/>
          <w:szCs w:val="24"/>
        </w:rPr>
        <w:t xml:space="preserve">he calling and </w:t>
      </w:r>
      <w:r w:rsidR="009F4D8E" w:rsidRPr="0032149C">
        <w:rPr>
          <w:rFonts w:ascii="Times New Roman" w:hAnsi="Times New Roman" w:cs="Times New Roman"/>
          <w:color w:val="FF0000"/>
          <w:sz w:val="24"/>
          <w:szCs w:val="24"/>
        </w:rPr>
        <w:lastRenderedPageBreak/>
        <w:t>sealing</w:t>
      </w:r>
      <w:r w:rsidR="009F4D8E">
        <w:rPr>
          <w:rFonts w:ascii="Times New Roman" w:hAnsi="Times New Roman" w:cs="Times New Roman"/>
          <w:color w:val="FF0000"/>
          <w:sz w:val="24"/>
          <w:szCs w:val="24"/>
        </w:rPr>
        <w:t xml:space="preserve"> (ordination)</w:t>
      </w:r>
      <w:r w:rsidR="009F4D8E" w:rsidRPr="0032149C">
        <w:rPr>
          <w:rFonts w:ascii="Times New Roman" w:hAnsi="Times New Roman" w:cs="Times New Roman"/>
          <w:color w:val="FF0000"/>
          <w:sz w:val="24"/>
          <w:szCs w:val="24"/>
        </w:rPr>
        <w:t xml:space="preserve"> of the 144,000</w:t>
      </w:r>
      <w:r w:rsidR="009F4D8E">
        <w:rPr>
          <w:rFonts w:ascii="Times New Roman" w:hAnsi="Times New Roman" w:cs="Times New Roman"/>
          <w:color w:val="FF0000"/>
          <w:sz w:val="24"/>
          <w:szCs w:val="24"/>
        </w:rPr>
        <w:t xml:space="preserve"> takes place </w:t>
      </w:r>
      <w:proofErr w:type="gramStart"/>
      <w:r w:rsidR="009F4D8E">
        <w:rPr>
          <w:rFonts w:ascii="Times New Roman" w:hAnsi="Times New Roman" w:cs="Times New Roman"/>
          <w:color w:val="FF0000"/>
          <w:sz w:val="24"/>
          <w:szCs w:val="24"/>
        </w:rPr>
        <w:t>at this time</w:t>
      </w:r>
      <w:proofErr w:type="gramEnd"/>
      <w:r w:rsidR="009F4D8E">
        <w:rPr>
          <w:rFonts w:ascii="Times New Roman" w:hAnsi="Times New Roman" w:cs="Times New Roman"/>
          <w:color w:val="FF0000"/>
          <w:sz w:val="24"/>
          <w:szCs w:val="24"/>
        </w:rPr>
        <w:t xml:space="preserve">, </w:t>
      </w:r>
      <w:r w:rsidR="009F4D8E" w:rsidRPr="0032149C">
        <w:rPr>
          <w:rFonts w:ascii="Times New Roman" w:hAnsi="Times New Roman" w:cs="Times New Roman"/>
          <w:color w:val="FF0000"/>
          <w:sz w:val="24"/>
          <w:szCs w:val="24"/>
        </w:rPr>
        <w:t>Adam-</w:t>
      </w:r>
      <w:proofErr w:type="spellStart"/>
      <w:r w:rsidR="009F4D8E" w:rsidRPr="0032149C">
        <w:rPr>
          <w:rFonts w:ascii="Times New Roman" w:hAnsi="Times New Roman" w:cs="Times New Roman"/>
          <w:color w:val="FF0000"/>
          <w:sz w:val="24"/>
          <w:szCs w:val="24"/>
        </w:rPr>
        <w:t>ondi</w:t>
      </w:r>
      <w:proofErr w:type="spellEnd"/>
      <w:r w:rsidR="009F4D8E" w:rsidRPr="0032149C">
        <w:rPr>
          <w:rFonts w:ascii="Times New Roman" w:hAnsi="Times New Roman" w:cs="Times New Roman"/>
          <w:color w:val="FF0000"/>
          <w:sz w:val="24"/>
          <w:szCs w:val="24"/>
        </w:rPr>
        <w:t>-</w:t>
      </w:r>
      <w:proofErr w:type="spellStart"/>
      <w:r w:rsidR="009F4D8E" w:rsidRPr="0032149C">
        <w:rPr>
          <w:rFonts w:ascii="Times New Roman" w:hAnsi="Times New Roman" w:cs="Times New Roman"/>
          <w:color w:val="FF0000"/>
          <w:sz w:val="24"/>
          <w:szCs w:val="24"/>
        </w:rPr>
        <w:t>ahman</w:t>
      </w:r>
      <w:proofErr w:type="spellEnd"/>
      <w:r w:rsidR="009F4D8E">
        <w:rPr>
          <w:rFonts w:ascii="Times New Roman" w:hAnsi="Times New Roman" w:cs="Times New Roman"/>
          <w:color w:val="FF0000"/>
          <w:sz w:val="24"/>
          <w:szCs w:val="24"/>
        </w:rPr>
        <w:t xml:space="preserve"> meetings continue to take place.</w:t>
      </w:r>
      <w:r w:rsidR="00AE5D68">
        <w:rPr>
          <w:rFonts w:ascii="Times New Roman" w:hAnsi="Times New Roman" w:cs="Times New Roman"/>
          <w:color w:val="FF0000"/>
          <w:sz w:val="24"/>
          <w:szCs w:val="24"/>
        </w:rPr>
        <w:t xml:space="preserve"> </w:t>
      </w:r>
    </w:p>
    <w:p w14:paraId="0015302B" w14:textId="77777777" w:rsidR="00643305" w:rsidRPr="00CD2632" w:rsidRDefault="00643305" w:rsidP="006433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w:t>
      </w:r>
      <w:r w:rsidRPr="00CD2632">
        <w:rPr>
          <w:rFonts w:ascii="Times New Roman" w:hAnsi="Times New Roman" w:cs="Times New Roman"/>
          <w:sz w:val="24"/>
          <w:szCs w:val="24"/>
        </w:rPr>
        <w:t>ll the house of Israel will see eye to eye and will sing together in the heights of Zion</w:t>
      </w:r>
    </w:p>
    <w:p w14:paraId="47E5944F" w14:textId="2E253401" w:rsidR="00643305" w:rsidRPr="00AE5D68" w:rsidRDefault="00A9202A" w:rsidP="00AE5D68">
      <w:pPr>
        <w:pStyle w:val="ListParagraph"/>
        <w:numPr>
          <w:ilvl w:val="0"/>
          <w:numId w:val="1"/>
        </w:numPr>
        <w:rPr>
          <w:rFonts w:ascii="Times New Roman" w:hAnsi="Times New Roman" w:cs="Times New Roman"/>
          <w:color w:val="FF0000"/>
          <w:sz w:val="24"/>
          <w:szCs w:val="24"/>
        </w:rPr>
      </w:pPr>
      <w:r w:rsidRPr="00A9202A">
        <w:rPr>
          <w:rFonts w:ascii="Times New Roman" w:hAnsi="Times New Roman" w:cs="Times New Roman"/>
          <w:sz w:val="24"/>
          <w:szCs w:val="24"/>
        </w:rPr>
        <w:t>New Jerusalem is being built/established as people are being gathered in unto it.</w:t>
      </w:r>
      <w:r w:rsidR="00FD7051" w:rsidRPr="00FD7051">
        <w:t xml:space="preserve"> </w:t>
      </w:r>
      <w:r w:rsidR="00FD7051" w:rsidRPr="00FD7051">
        <w:rPr>
          <w:rFonts w:ascii="Times New Roman" w:hAnsi="Times New Roman" w:cs="Times New Roman"/>
          <w:sz w:val="24"/>
          <w:szCs w:val="24"/>
        </w:rPr>
        <w:t>The Lord will make sure that the city and the kingdom are beyond description in beauty and remove pain, death, enemies far from them. He promises them from that point on that no weapon formed against them will prosper. This is a fulfilment to the prophecy “in that day every people will be at war one with another save for those living in New Jerusalem. The wicked will say let us not go up unto Zion for the inhabitants thereof are terrible” (D&amp;C 45:66-fin).</w:t>
      </w:r>
      <w:r w:rsidR="00FD7051">
        <w:rPr>
          <w:rFonts w:ascii="Times New Roman" w:hAnsi="Times New Roman" w:cs="Times New Roman"/>
          <w:sz w:val="24"/>
          <w:szCs w:val="24"/>
        </w:rPr>
        <w:t xml:space="preserve"> </w:t>
      </w:r>
      <w:r w:rsidR="00FD7051" w:rsidRPr="00FD7051">
        <w:rPr>
          <w:rFonts w:ascii="Times New Roman" w:hAnsi="Times New Roman" w:cs="Times New Roman"/>
          <w:sz w:val="24"/>
          <w:szCs w:val="24"/>
        </w:rPr>
        <w:t>The Saints of God grow up in New Jerusalem as calves in the stall</w:t>
      </w:r>
      <w:r w:rsidR="004968CB">
        <w:rPr>
          <w:rFonts w:ascii="Times New Roman" w:hAnsi="Times New Roman" w:cs="Times New Roman"/>
          <w:sz w:val="24"/>
          <w:szCs w:val="24"/>
        </w:rPr>
        <w:t>.</w:t>
      </w:r>
      <w:r w:rsidR="00AE5D68" w:rsidRPr="00AE5D68">
        <w:rPr>
          <w:rFonts w:ascii="Times New Roman" w:hAnsi="Times New Roman" w:cs="Times New Roman"/>
          <w:color w:val="FF0000"/>
          <w:sz w:val="24"/>
          <w:szCs w:val="24"/>
          <w:u w:val="single"/>
        </w:rPr>
        <w:t xml:space="preserve"> </w:t>
      </w:r>
      <w:r w:rsidR="00AE5D68" w:rsidRPr="00D62CDE">
        <w:rPr>
          <w:rFonts w:ascii="Times New Roman" w:hAnsi="Times New Roman" w:cs="Times New Roman"/>
          <w:color w:val="FF0000"/>
          <w:sz w:val="24"/>
          <w:szCs w:val="24"/>
          <w:u w:val="single"/>
        </w:rPr>
        <w:t xml:space="preserve">Hunters of </w:t>
      </w:r>
      <w:proofErr w:type="gramStart"/>
      <w:r w:rsidR="00AE5D68" w:rsidRPr="00D62CDE">
        <w:rPr>
          <w:rFonts w:ascii="Times New Roman" w:hAnsi="Times New Roman" w:cs="Times New Roman"/>
          <w:color w:val="FF0000"/>
          <w:sz w:val="24"/>
          <w:szCs w:val="24"/>
          <w:u w:val="single"/>
        </w:rPr>
        <w:t>Men</w:t>
      </w:r>
      <w:r w:rsidR="00AE5D68" w:rsidRPr="00D62CDE">
        <w:rPr>
          <w:rFonts w:ascii="Times New Roman" w:hAnsi="Times New Roman" w:cs="Times New Roman"/>
          <w:color w:val="FF0000"/>
          <w:sz w:val="24"/>
          <w:szCs w:val="24"/>
        </w:rPr>
        <w:t>:</w:t>
      </w:r>
      <w:proofErr w:type="gramEnd"/>
      <w:r w:rsidR="00AE5D68" w:rsidRPr="00D62CDE">
        <w:rPr>
          <w:rFonts w:ascii="Times New Roman" w:hAnsi="Times New Roman" w:cs="Times New Roman"/>
          <w:color w:val="FF0000"/>
          <w:sz w:val="24"/>
          <w:szCs w:val="24"/>
        </w:rPr>
        <w:t xml:space="preserve"> also known as “the second time the Lord redeems Israel” (Jeremiah 16:16). The Lord first sent for fishers (the missionaries of The Church of Jesus Christ of Latter-Day Saints), in that day he will send forth hunters (the 144,000 of the Church of the Firstborn). Their job is to bring as many as they can into the Church of the Firstborn. </w:t>
      </w:r>
    </w:p>
    <w:p w14:paraId="5818C7A3" w14:textId="481D10DF" w:rsidR="00643305" w:rsidRPr="00726A06" w:rsidRDefault="00643305" w:rsidP="00726A06">
      <w:pPr>
        <w:pStyle w:val="ListParagraph"/>
        <w:numPr>
          <w:ilvl w:val="0"/>
          <w:numId w:val="1"/>
        </w:numPr>
        <w:rPr>
          <w:rFonts w:ascii="Times New Roman" w:hAnsi="Times New Roman" w:cs="Times New Roman"/>
          <w:sz w:val="24"/>
          <w:szCs w:val="24"/>
        </w:rPr>
      </w:pPr>
      <w:r w:rsidRPr="00CD2632">
        <w:rPr>
          <w:rFonts w:ascii="Times New Roman" w:hAnsi="Times New Roman" w:cs="Times New Roman"/>
          <w:sz w:val="24"/>
          <w:szCs w:val="24"/>
        </w:rPr>
        <w:t xml:space="preserve">Christ appears </w:t>
      </w:r>
      <w:proofErr w:type="gramStart"/>
      <w:r w:rsidRPr="00CD2632">
        <w:rPr>
          <w:rFonts w:ascii="Times New Roman" w:hAnsi="Times New Roman" w:cs="Times New Roman"/>
          <w:sz w:val="24"/>
          <w:szCs w:val="24"/>
        </w:rPr>
        <w:t>in the midst of</w:t>
      </w:r>
      <w:proofErr w:type="gramEnd"/>
      <w:r w:rsidRPr="00CD2632">
        <w:rPr>
          <w:rFonts w:ascii="Times New Roman" w:hAnsi="Times New Roman" w:cs="Times New Roman"/>
          <w:sz w:val="24"/>
          <w:szCs w:val="24"/>
        </w:rPr>
        <w:t xml:space="preserve"> New Jerusalem</w:t>
      </w:r>
      <w:r>
        <w:rPr>
          <w:rFonts w:ascii="Times New Roman" w:hAnsi="Times New Roman" w:cs="Times New Roman"/>
          <w:sz w:val="24"/>
          <w:szCs w:val="24"/>
        </w:rPr>
        <w:t>, “and the Lord appeared suddenly to His temple”</w:t>
      </w:r>
      <w:r w:rsidR="00726A06">
        <w:rPr>
          <w:rFonts w:ascii="Times New Roman" w:hAnsi="Times New Roman" w:cs="Times New Roman"/>
          <w:sz w:val="24"/>
          <w:szCs w:val="24"/>
        </w:rPr>
        <w:t xml:space="preserve">. </w:t>
      </w:r>
      <w:r w:rsidRPr="00726A06">
        <w:rPr>
          <w:rFonts w:ascii="Times New Roman" w:hAnsi="Times New Roman" w:cs="Times New Roman"/>
          <w:sz w:val="24"/>
          <w:szCs w:val="24"/>
        </w:rPr>
        <w:t xml:space="preserve">The Lord sits as a refiner and purifier, purifying the sons of Levi (returned 10 tribes) </w:t>
      </w:r>
    </w:p>
    <w:p w14:paraId="49AF8EE8" w14:textId="627D78B7" w:rsidR="00643305" w:rsidRDefault="00643305" w:rsidP="006433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w:t>
      </w:r>
      <w:r w:rsidRPr="00CD2632">
        <w:rPr>
          <w:rFonts w:ascii="Times New Roman" w:hAnsi="Times New Roman" w:cs="Times New Roman"/>
          <w:sz w:val="24"/>
          <w:szCs w:val="24"/>
        </w:rPr>
        <w:t>f Gentile</w:t>
      </w:r>
      <w:r w:rsidR="00A6041C">
        <w:rPr>
          <w:rFonts w:ascii="Times New Roman" w:hAnsi="Times New Roman" w:cs="Times New Roman"/>
          <w:sz w:val="24"/>
          <w:szCs w:val="24"/>
        </w:rPr>
        <w:t>s</w:t>
      </w:r>
      <w:r w:rsidRPr="00CD2632">
        <w:rPr>
          <w:rFonts w:ascii="Times New Roman" w:hAnsi="Times New Roman" w:cs="Times New Roman"/>
          <w:sz w:val="24"/>
          <w:szCs w:val="24"/>
        </w:rPr>
        <w:t xml:space="preserve"> </w:t>
      </w:r>
      <w:proofErr w:type="gramStart"/>
      <w:r w:rsidRPr="00CD2632">
        <w:rPr>
          <w:rFonts w:ascii="Times New Roman" w:hAnsi="Times New Roman" w:cs="Times New Roman"/>
          <w:sz w:val="24"/>
          <w:szCs w:val="24"/>
        </w:rPr>
        <w:t>repent</w:t>
      </w:r>
      <w:proofErr w:type="gramEnd"/>
      <w:r w:rsidRPr="00CD2632">
        <w:rPr>
          <w:rFonts w:ascii="Times New Roman" w:hAnsi="Times New Roman" w:cs="Times New Roman"/>
          <w:sz w:val="24"/>
          <w:szCs w:val="24"/>
        </w:rPr>
        <w:t xml:space="preserve"> they will be numbered with God’s people, to be gathered in as a man </w:t>
      </w:r>
      <w:proofErr w:type="spellStart"/>
      <w:r w:rsidRPr="00CD2632">
        <w:rPr>
          <w:rFonts w:ascii="Times New Roman" w:hAnsi="Times New Roman" w:cs="Times New Roman"/>
          <w:sz w:val="24"/>
          <w:szCs w:val="24"/>
        </w:rPr>
        <w:t>gathereth</w:t>
      </w:r>
      <w:proofErr w:type="spellEnd"/>
      <w:r w:rsidRPr="00CD2632">
        <w:rPr>
          <w:rFonts w:ascii="Times New Roman" w:hAnsi="Times New Roman" w:cs="Times New Roman"/>
          <w:sz w:val="24"/>
          <w:szCs w:val="24"/>
        </w:rPr>
        <w:t xml:space="preserve"> sheaves into the floor in unto New Jerusalem. If they don’t </w:t>
      </w:r>
      <w:proofErr w:type="gramStart"/>
      <w:r w:rsidRPr="00CD2632">
        <w:rPr>
          <w:rFonts w:ascii="Times New Roman" w:hAnsi="Times New Roman" w:cs="Times New Roman"/>
          <w:sz w:val="24"/>
          <w:szCs w:val="24"/>
        </w:rPr>
        <w:t>repent</w:t>
      </w:r>
      <w:proofErr w:type="gramEnd"/>
      <w:r w:rsidRPr="00CD2632">
        <w:rPr>
          <w:rFonts w:ascii="Times New Roman" w:hAnsi="Times New Roman" w:cs="Times New Roman"/>
          <w:sz w:val="24"/>
          <w:szCs w:val="24"/>
        </w:rPr>
        <w:t xml:space="preserve"> they will be destroyed by God’s people (1 Nephi 14:7) </w:t>
      </w:r>
      <w:r>
        <w:rPr>
          <w:rFonts w:ascii="Times New Roman" w:hAnsi="Times New Roman" w:cs="Times New Roman"/>
          <w:sz w:val="24"/>
          <w:szCs w:val="24"/>
        </w:rPr>
        <w:t>(H</w:t>
      </w:r>
      <w:r w:rsidRPr="00CD2632">
        <w:rPr>
          <w:rFonts w:ascii="Times New Roman" w:hAnsi="Times New Roman" w:cs="Times New Roman"/>
          <w:sz w:val="24"/>
          <w:szCs w:val="24"/>
        </w:rPr>
        <w:t>ouse of Israel, who will be among them and de</w:t>
      </w:r>
      <w:r>
        <w:rPr>
          <w:rFonts w:ascii="Times New Roman" w:hAnsi="Times New Roman" w:cs="Times New Roman"/>
          <w:sz w:val="24"/>
          <w:szCs w:val="24"/>
        </w:rPr>
        <w:t>s</w:t>
      </w:r>
      <w:r w:rsidRPr="00CD2632">
        <w:rPr>
          <w:rFonts w:ascii="Times New Roman" w:hAnsi="Times New Roman" w:cs="Times New Roman"/>
          <w:sz w:val="24"/>
          <w:szCs w:val="24"/>
        </w:rPr>
        <w:t>troy</w:t>
      </w:r>
      <w:r>
        <w:rPr>
          <w:rFonts w:ascii="Times New Roman" w:hAnsi="Times New Roman" w:cs="Times New Roman"/>
          <w:sz w:val="24"/>
          <w:szCs w:val="24"/>
        </w:rPr>
        <w:t>ing</w:t>
      </w:r>
      <w:r w:rsidRPr="00CD2632">
        <w:rPr>
          <w:rFonts w:ascii="Times New Roman" w:hAnsi="Times New Roman" w:cs="Times New Roman"/>
          <w:sz w:val="24"/>
          <w:szCs w:val="24"/>
        </w:rPr>
        <w:t xml:space="preserve"> them). </w:t>
      </w:r>
    </w:p>
    <w:p w14:paraId="465593C7" w14:textId="7951758D" w:rsidR="00271617" w:rsidRDefault="00271617" w:rsidP="00271617">
      <w:pPr>
        <w:pStyle w:val="ListParagraph"/>
        <w:numPr>
          <w:ilvl w:val="0"/>
          <w:numId w:val="1"/>
        </w:numPr>
        <w:rPr>
          <w:rFonts w:ascii="Times New Roman" w:hAnsi="Times New Roman" w:cs="Times New Roman"/>
          <w:color w:val="FF0000"/>
          <w:sz w:val="24"/>
          <w:szCs w:val="24"/>
        </w:rPr>
      </w:pPr>
      <w:r w:rsidRPr="0032149C">
        <w:rPr>
          <w:rFonts w:ascii="Times New Roman" w:hAnsi="Times New Roman" w:cs="Times New Roman"/>
          <w:color w:val="FF0000"/>
          <w:sz w:val="24"/>
          <w:szCs w:val="24"/>
          <w:u w:val="single"/>
        </w:rPr>
        <w:t>Day of Tribulation Climax</w:t>
      </w:r>
      <w:r w:rsidRPr="0032149C">
        <w:rPr>
          <w:rFonts w:ascii="Times New Roman" w:hAnsi="Times New Roman" w:cs="Times New Roman"/>
          <w:color w:val="FF0000"/>
          <w:sz w:val="24"/>
          <w:szCs w:val="24"/>
        </w:rPr>
        <w:t xml:space="preserve">: Also referred to as the yoke or burden of the Assyrian or the wrath of the Dragon. As the New Jerusalem is being built the Assyrian’s influence and power will get “even to the neck”, it will almost surround the city. John the </w:t>
      </w:r>
      <w:proofErr w:type="spellStart"/>
      <w:r w:rsidRPr="0032149C">
        <w:rPr>
          <w:rFonts w:ascii="Times New Roman" w:hAnsi="Times New Roman" w:cs="Times New Roman"/>
          <w:color w:val="FF0000"/>
          <w:sz w:val="24"/>
          <w:szCs w:val="24"/>
        </w:rPr>
        <w:t>Revelator</w:t>
      </w:r>
      <w:proofErr w:type="spellEnd"/>
      <w:r w:rsidRPr="0032149C">
        <w:rPr>
          <w:rFonts w:ascii="Times New Roman" w:hAnsi="Times New Roman" w:cs="Times New Roman"/>
          <w:color w:val="FF0000"/>
          <w:sz w:val="24"/>
          <w:szCs w:val="24"/>
        </w:rPr>
        <w:t xml:space="preserve"> sees that when the Dragon can’t get the child (New Jerusalem), the Dragon is wroth and goes after soft targets, those he can get- members of the church worldwide who for whatever reason are not in New Jerusalem</w:t>
      </w:r>
      <w:r>
        <w:rPr>
          <w:rFonts w:ascii="Times New Roman" w:hAnsi="Times New Roman" w:cs="Times New Roman"/>
          <w:color w:val="FF0000"/>
          <w:sz w:val="24"/>
          <w:szCs w:val="24"/>
        </w:rPr>
        <w:t xml:space="preserve"> (see </w:t>
      </w:r>
      <w:r w:rsidRPr="00396B90">
        <w:rPr>
          <w:rFonts w:ascii="Times New Roman" w:hAnsi="Times New Roman" w:cs="Times New Roman"/>
          <w:i/>
          <w:iCs/>
          <w:color w:val="FF0000"/>
          <w:sz w:val="24"/>
          <w:szCs w:val="24"/>
        </w:rPr>
        <w:t>Understanding Revelation Chapter 12</w:t>
      </w:r>
      <w:r>
        <w:rPr>
          <w:rFonts w:ascii="Times New Roman" w:hAnsi="Times New Roman" w:cs="Times New Roman"/>
          <w:color w:val="FF0000"/>
          <w:sz w:val="24"/>
          <w:szCs w:val="24"/>
        </w:rPr>
        <w:t>)</w:t>
      </w:r>
      <w:r w:rsidRPr="0032149C">
        <w:rPr>
          <w:rFonts w:ascii="Times New Roman" w:hAnsi="Times New Roman" w:cs="Times New Roman"/>
          <w:color w:val="FF0000"/>
          <w:sz w:val="24"/>
          <w:szCs w:val="24"/>
        </w:rPr>
        <w:t>. During this time period the Daughters of Zion are humbled (Isaiah chapter 3). Despite this, the righteous women will outnumber the righteous men 7:1. There will be many evil alliances made at this time and many anti-Christs (necromancers) will arise that perform great miracles in direct opposition to truth.</w:t>
      </w:r>
    </w:p>
    <w:p w14:paraId="4517AD24" w14:textId="7591C1DE" w:rsidR="009335F6" w:rsidRDefault="009335F6" w:rsidP="009335F6">
      <w:pPr>
        <w:pStyle w:val="ListParagraph"/>
        <w:numPr>
          <w:ilvl w:val="0"/>
          <w:numId w:val="1"/>
        </w:numPr>
        <w:rPr>
          <w:rFonts w:ascii="Times New Roman" w:hAnsi="Times New Roman" w:cs="Times New Roman"/>
          <w:color w:val="FF0000"/>
          <w:sz w:val="24"/>
          <w:szCs w:val="24"/>
        </w:rPr>
      </w:pPr>
      <w:r w:rsidRPr="0032149C">
        <w:rPr>
          <w:rFonts w:ascii="Times New Roman" w:hAnsi="Times New Roman" w:cs="Times New Roman"/>
          <w:color w:val="FF0000"/>
          <w:sz w:val="24"/>
          <w:szCs w:val="24"/>
          <w:u w:val="single"/>
        </w:rPr>
        <w:t>The Anointing</w:t>
      </w:r>
      <w:r w:rsidRPr="0032149C">
        <w:rPr>
          <w:rFonts w:ascii="Times New Roman" w:hAnsi="Times New Roman" w:cs="Times New Roman"/>
          <w:color w:val="FF0000"/>
          <w:sz w:val="24"/>
          <w:szCs w:val="24"/>
        </w:rPr>
        <w:t xml:space="preserve">: </w:t>
      </w:r>
      <w:r w:rsidR="005B2F9B" w:rsidRPr="005B2F9B">
        <w:rPr>
          <w:rFonts w:ascii="Times New Roman" w:eastAsia="Calibri" w:hAnsi="Times New Roman" w:cs="Times New Roman"/>
          <w:color w:val="FF0000"/>
          <w:sz w:val="24"/>
          <w:szCs w:val="24"/>
        </w:rPr>
        <w:t xml:space="preserve">The 144,000 and the innumerable host as Jesus is crowned </w:t>
      </w:r>
      <w:r w:rsidRPr="0032149C">
        <w:rPr>
          <w:rFonts w:ascii="Times New Roman" w:hAnsi="Times New Roman" w:cs="Times New Roman"/>
          <w:color w:val="FF0000"/>
          <w:sz w:val="24"/>
          <w:szCs w:val="24"/>
        </w:rPr>
        <w:t>(Daniel 7:13-14</w:t>
      </w:r>
      <w:r w:rsidR="005B2F9B">
        <w:rPr>
          <w:rFonts w:ascii="Times New Roman" w:hAnsi="Times New Roman" w:cs="Times New Roman"/>
          <w:color w:val="FF0000"/>
          <w:sz w:val="24"/>
          <w:szCs w:val="24"/>
        </w:rPr>
        <w:t>, Revelation 7</w:t>
      </w:r>
      <w:r w:rsidRPr="0032149C">
        <w:rPr>
          <w:rFonts w:ascii="Times New Roman" w:hAnsi="Times New Roman" w:cs="Times New Roman"/>
          <w:color w:val="FF0000"/>
          <w:sz w:val="24"/>
          <w:szCs w:val="24"/>
        </w:rPr>
        <w:t>). The 7th seal is then opened (Revelation</w:t>
      </w:r>
      <w:r w:rsidR="005B2F9B">
        <w:rPr>
          <w:rFonts w:ascii="Times New Roman" w:hAnsi="Times New Roman" w:cs="Times New Roman"/>
          <w:color w:val="FF0000"/>
          <w:sz w:val="24"/>
          <w:szCs w:val="24"/>
        </w:rPr>
        <w:t xml:space="preserve"> </w:t>
      </w:r>
      <w:r w:rsidRPr="0032149C">
        <w:rPr>
          <w:rFonts w:ascii="Times New Roman" w:hAnsi="Times New Roman" w:cs="Times New Roman"/>
          <w:color w:val="FF0000"/>
          <w:sz w:val="24"/>
          <w:szCs w:val="24"/>
        </w:rPr>
        <w:t xml:space="preserve">8:1) and then the sign of the Son of Man appears (D&amp;C 88:91-95). And </w:t>
      </w:r>
      <w:proofErr w:type="gramStart"/>
      <w:r w:rsidRPr="0032149C">
        <w:rPr>
          <w:rFonts w:ascii="Times New Roman" w:hAnsi="Times New Roman" w:cs="Times New Roman"/>
          <w:color w:val="FF0000"/>
          <w:sz w:val="24"/>
          <w:szCs w:val="24"/>
        </w:rPr>
        <w:t>finally</w:t>
      </w:r>
      <w:proofErr w:type="gramEnd"/>
      <w:r w:rsidRPr="0032149C">
        <w:rPr>
          <w:rFonts w:ascii="Times New Roman" w:hAnsi="Times New Roman" w:cs="Times New Roman"/>
          <w:color w:val="FF0000"/>
          <w:sz w:val="24"/>
          <w:szCs w:val="24"/>
        </w:rPr>
        <w:t xml:space="preserve"> this sign is a countdown until the Great and Dreadful Day (silence in heaven for about half an hour). The Prophet Joseph Smith taught that this sign is the city of Enoch returning for the Great and Dreadful Day. Technically the Millennium begins for the Saints of God at this time for Jesus will be dwelling </w:t>
      </w:r>
      <w:proofErr w:type="gramStart"/>
      <w:r w:rsidRPr="0032149C">
        <w:rPr>
          <w:rFonts w:ascii="Times New Roman" w:hAnsi="Times New Roman" w:cs="Times New Roman"/>
          <w:color w:val="FF0000"/>
          <w:sz w:val="24"/>
          <w:szCs w:val="24"/>
        </w:rPr>
        <w:t>in the midst of</w:t>
      </w:r>
      <w:proofErr w:type="gramEnd"/>
      <w:r w:rsidRPr="0032149C">
        <w:rPr>
          <w:rFonts w:ascii="Times New Roman" w:hAnsi="Times New Roman" w:cs="Times New Roman"/>
          <w:color w:val="FF0000"/>
          <w:sz w:val="24"/>
          <w:szCs w:val="24"/>
        </w:rPr>
        <w:t xml:space="preserve"> New Jerusalem at this time. </w:t>
      </w:r>
    </w:p>
    <w:p w14:paraId="0A05823F" w14:textId="0820FF51" w:rsidR="00A6041C" w:rsidRPr="00A6041C" w:rsidRDefault="00A6041C" w:rsidP="00A6041C">
      <w:pPr>
        <w:pStyle w:val="ListParagraph"/>
        <w:numPr>
          <w:ilvl w:val="0"/>
          <w:numId w:val="1"/>
        </w:numPr>
        <w:rPr>
          <w:rFonts w:ascii="Times New Roman" w:hAnsi="Times New Roman" w:cs="Times New Roman"/>
          <w:color w:val="FF0000"/>
          <w:sz w:val="24"/>
          <w:szCs w:val="24"/>
        </w:rPr>
      </w:pPr>
      <w:r w:rsidRPr="00EF6871">
        <w:rPr>
          <w:rFonts w:ascii="Times New Roman" w:hAnsi="Times New Roman" w:cs="Times New Roman"/>
          <w:color w:val="FF0000"/>
          <w:sz w:val="24"/>
          <w:szCs w:val="24"/>
          <w:u w:val="single"/>
        </w:rPr>
        <w:t>Wrath of the Lord</w:t>
      </w:r>
      <w:r w:rsidRPr="00EF6871">
        <w:rPr>
          <w:rFonts w:ascii="Times New Roman" w:hAnsi="Times New Roman" w:cs="Times New Roman"/>
          <w:color w:val="FF0000"/>
          <w:sz w:val="24"/>
          <w:szCs w:val="24"/>
        </w:rPr>
        <w:t xml:space="preserve">: this is when the wrath of the Lord begins to be poured out. He does not go on offense and pour out his plagues, pestilences </w:t>
      </w:r>
      <w:proofErr w:type="spellStart"/>
      <w:r w:rsidRPr="00EF6871">
        <w:rPr>
          <w:rFonts w:ascii="Times New Roman" w:hAnsi="Times New Roman" w:cs="Times New Roman"/>
          <w:color w:val="FF0000"/>
          <w:sz w:val="24"/>
          <w:szCs w:val="24"/>
        </w:rPr>
        <w:t>etc</w:t>
      </w:r>
      <w:proofErr w:type="spellEnd"/>
      <w:r w:rsidRPr="00EF6871">
        <w:rPr>
          <w:rFonts w:ascii="Times New Roman" w:hAnsi="Times New Roman" w:cs="Times New Roman"/>
          <w:color w:val="FF0000"/>
          <w:sz w:val="24"/>
          <w:szCs w:val="24"/>
        </w:rPr>
        <w:t xml:space="preserve"> until after the anointing. The Assyrian is broken quickly and the focus changes from the Assyrian to that of Babylon and the world.  This is the time period spoken of wherein “if people reject the </w:t>
      </w:r>
      <w:proofErr w:type="gramStart"/>
      <w:r w:rsidRPr="00EF6871">
        <w:rPr>
          <w:rFonts w:ascii="Times New Roman" w:hAnsi="Times New Roman" w:cs="Times New Roman"/>
          <w:color w:val="FF0000"/>
          <w:sz w:val="24"/>
          <w:szCs w:val="24"/>
        </w:rPr>
        <w:t>gospel</w:t>
      </w:r>
      <w:proofErr w:type="gramEnd"/>
      <w:r w:rsidRPr="00EF6871">
        <w:rPr>
          <w:rFonts w:ascii="Times New Roman" w:hAnsi="Times New Roman" w:cs="Times New Roman"/>
          <w:color w:val="FF0000"/>
          <w:sz w:val="24"/>
          <w:szCs w:val="24"/>
        </w:rPr>
        <w:t xml:space="preserve"> they will be destroyed both temporally and spiritually”</w:t>
      </w:r>
      <w:r w:rsidRPr="00F86A87">
        <w:rPr>
          <w:rFonts w:ascii="Times New Roman" w:hAnsi="Times New Roman" w:cs="Times New Roman"/>
          <w:color w:val="FF0000"/>
          <w:sz w:val="24"/>
          <w:szCs w:val="24"/>
        </w:rPr>
        <w:t xml:space="preserve"> </w:t>
      </w:r>
      <w:r w:rsidR="00F86A87" w:rsidRPr="00F86A87">
        <w:rPr>
          <w:rFonts w:ascii="Times New Roman" w:hAnsi="Times New Roman" w:cs="Times New Roman"/>
          <w:color w:val="FF0000"/>
          <w:sz w:val="24"/>
          <w:szCs w:val="24"/>
        </w:rPr>
        <w:t>(1 Nephi 14:7).</w:t>
      </w:r>
      <w:r w:rsidR="00F86A87">
        <w:rPr>
          <w:rFonts w:ascii="Times New Roman" w:hAnsi="Times New Roman" w:cs="Times New Roman"/>
          <w:sz w:val="24"/>
          <w:szCs w:val="24"/>
        </w:rPr>
        <w:t xml:space="preserve"> </w:t>
      </w:r>
      <w:r w:rsidRPr="00EF6871">
        <w:rPr>
          <w:rFonts w:ascii="Times New Roman" w:hAnsi="Times New Roman" w:cs="Times New Roman"/>
          <w:color w:val="FF0000"/>
          <w:sz w:val="24"/>
          <w:szCs w:val="24"/>
        </w:rPr>
        <w:t xml:space="preserve">Cities will be made </w:t>
      </w:r>
      <w:r w:rsidRPr="00EF6871">
        <w:rPr>
          <w:rFonts w:ascii="Times New Roman" w:hAnsi="Times New Roman" w:cs="Times New Roman"/>
          <w:color w:val="FF0000"/>
          <w:sz w:val="24"/>
          <w:szCs w:val="24"/>
        </w:rPr>
        <w:lastRenderedPageBreak/>
        <w:t xml:space="preserve">desolate. Much like knowledge, these plagues and pestilences will grow in severity until the Great and Dreadful Day in which all things of a telestial order are destroyed. </w:t>
      </w:r>
    </w:p>
    <w:p w14:paraId="6F0A3A30" w14:textId="77777777" w:rsidR="00643305" w:rsidRPr="00CB3073" w:rsidRDefault="00643305" w:rsidP="00643305">
      <w:pPr>
        <w:pStyle w:val="ListParagraph"/>
        <w:numPr>
          <w:ilvl w:val="0"/>
          <w:numId w:val="1"/>
        </w:numPr>
        <w:rPr>
          <w:rFonts w:ascii="Times New Roman" w:hAnsi="Times New Roman" w:cs="Times New Roman"/>
          <w:sz w:val="24"/>
          <w:szCs w:val="24"/>
        </w:rPr>
      </w:pPr>
      <w:r>
        <w:rPr>
          <w:rFonts w:ascii="Times New Roman" w:hAnsi="Times New Roman" w:cs="Times New Roman"/>
          <w:sz w:val="24"/>
        </w:rPr>
        <w:t>The unrepentant</w:t>
      </w:r>
      <w:r w:rsidRPr="00CB3073">
        <w:rPr>
          <w:rFonts w:ascii="Times New Roman" w:hAnsi="Times New Roman" w:cs="Times New Roman"/>
          <w:sz w:val="24"/>
        </w:rPr>
        <w:t xml:space="preserve">, wicked, Gentile cities will be made desolate </w:t>
      </w:r>
    </w:p>
    <w:p w14:paraId="76673075" w14:textId="77777777" w:rsidR="00643305" w:rsidRPr="00CB3073" w:rsidRDefault="00643305" w:rsidP="006433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Pr="00CB3073">
        <w:rPr>
          <w:rFonts w:ascii="Times New Roman" w:hAnsi="Times New Roman" w:cs="Times New Roman"/>
          <w:sz w:val="24"/>
          <w:szCs w:val="24"/>
        </w:rPr>
        <w:t xml:space="preserve">he people of God will extend the program from New Jerusalem outward, inhabiting the now desolate cities </w:t>
      </w:r>
    </w:p>
    <w:p w14:paraId="6FBADD6E" w14:textId="77777777" w:rsidR="00D62CDE" w:rsidRDefault="00643305" w:rsidP="00D62C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Pr="00CB3073">
        <w:rPr>
          <w:rFonts w:ascii="Times New Roman" w:hAnsi="Times New Roman" w:cs="Times New Roman"/>
          <w:sz w:val="24"/>
          <w:szCs w:val="24"/>
        </w:rPr>
        <w:t>he people of God will not be ashamed or feel guilty for inhabiting the desolate cities</w:t>
      </w:r>
    </w:p>
    <w:p w14:paraId="6ECDB893" w14:textId="11CA07C4" w:rsidR="00D62CDE" w:rsidRPr="00D62CDE" w:rsidRDefault="00643305" w:rsidP="00D62CDE">
      <w:pPr>
        <w:pStyle w:val="ListParagraph"/>
        <w:numPr>
          <w:ilvl w:val="0"/>
          <w:numId w:val="1"/>
        </w:numPr>
        <w:rPr>
          <w:rFonts w:ascii="Times New Roman" w:hAnsi="Times New Roman" w:cs="Times New Roman"/>
          <w:color w:val="FF0000"/>
          <w:sz w:val="24"/>
          <w:szCs w:val="24"/>
        </w:rPr>
      </w:pPr>
      <w:r w:rsidRPr="00D62CDE">
        <w:rPr>
          <w:rFonts w:ascii="Times New Roman" w:hAnsi="Times New Roman" w:cs="Times New Roman"/>
          <w:sz w:val="24"/>
          <w:szCs w:val="24"/>
        </w:rPr>
        <w:t>Three worldwide gatherings take place at this time: one, the worldwide gathering of the elect to Zion, two, the Jews to Old Jerusalem, three, the wicked to be destro</w:t>
      </w:r>
      <w:r w:rsidR="00D62CDE" w:rsidRPr="00D62CDE">
        <w:rPr>
          <w:rFonts w:ascii="Times New Roman" w:hAnsi="Times New Roman" w:cs="Times New Roman"/>
          <w:sz w:val="24"/>
          <w:szCs w:val="24"/>
        </w:rPr>
        <w:t xml:space="preserve">yed. </w:t>
      </w:r>
    </w:p>
    <w:p w14:paraId="652EC3BB" w14:textId="7BF07BD2" w:rsidR="00643305" w:rsidRDefault="00D2682D" w:rsidP="00D62C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00643305" w:rsidRPr="00D62CDE">
        <w:rPr>
          <w:rFonts w:ascii="Times New Roman" w:hAnsi="Times New Roman" w:cs="Times New Roman"/>
          <w:sz w:val="24"/>
          <w:szCs w:val="24"/>
        </w:rPr>
        <w:t xml:space="preserve">he Lord will consecrate the gains of the house of Israel unto himself and will make the house of Israel’s horns like iron and hoofs like brass. </w:t>
      </w:r>
    </w:p>
    <w:p w14:paraId="4E17BF2A" w14:textId="369E2600" w:rsidR="00D21660" w:rsidRDefault="00D21660" w:rsidP="00D21660">
      <w:pPr>
        <w:pStyle w:val="ListParagraph"/>
        <w:numPr>
          <w:ilvl w:val="0"/>
          <w:numId w:val="1"/>
        </w:numPr>
        <w:rPr>
          <w:rFonts w:ascii="Times New Roman" w:hAnsi="Times New Roman" w:cs="Times New Roman"/>
          <w:color w:val="FF0000"/>
          <w:sz w:val="24"/>
          <w:szCs w:val="24"/>
        </w:rPr>
      </w:pPr>
      <w:r w:rsidRPr="00D21660">
        <w:rPr>
          <w:rFonts w:ascii="Times New Roman" w:hAnsi="Times New Roman" w:cs="Times New Roman"/>
          <w:color w:val="FF0000"/>
          <w:sz w:val="24"/>
          <w:szCs w:val="24"/>
          <w:u w:val="single"/>
        </w:rPr>
        <w:t>Time of the Jews</w:t>
      </w:r>
      <w:r w:rsidRPr="00D21660">
        <w:rPr>
          <w:rFonts w:ascii="Times New Roman" w:hAnsi="Times New Roman" w:cs="Times New Roman"/>
          <w:color w:val="FF0000"/>
          <w:sz w:val="24"/>
          <w:szCs w:val="24"/>
        </w:rPr>
        <w:t>: First there was the time of the gentiles, then the time of the gentiles ended (sometime between 19</w:t>
      </w:r>
      <w:r w:rsidR="00C27223">
        <w:rPr>
          <w:rFonts w:ascii="Times New Roman" w:hAnsi="Times New Roman" w:cs="Times New Roman"/>
          <w:color w:val="FF0000"/>
          <w:sz w:val="24"/>
          <w:szCs w:val="24"/>
        </w:rPr>
        <w:t>17</w:t>
      </w:r>
      <w:r w:rsidRPr="00D21660">
        <w:rPr>
          <w:rFonts w:ascii="Times New Roman" w:hAnsi="Times New Roman" w:cs="Times New Roman"/>
          <w:color w:val="FF0000"/>
          <w:sz w:val="24"/>
          <w:szCs w:val="24"/>
        </w:rPr>
        <w:t xml:space="preserve">-67). We are currently as of 2020 still in “the transitional period.” </w:t>
      </w:r>
      <w:bookmarkStart w:id="3" w:name="_Hlk69118669"/>
      <w:r w:rsidRPr="00D21660">
        <w:rPr>
          <w:rFonts w:ascii="Times New Roman" w:hAnsi="Times New Roman" w:cs="Times New Roman"/>
          <w:color w:val="FF0000"/>
          <w:sz w:val="24"/>
          <w:szCs w:val="24"/>
        </w:rPr>
        <w:t>When this day dawns</w:t>
      </w:r>
      <w:r w:rsidR="003A27CA">
        <w:rPr>
          <w:rFonts w:ascii="Times New Roman" w:hAnsi="Times New Roman" w:cs="Times New Roman"/>
          <w:color w:val="FF0000"/>
          <w:sz w:val="24"/>
          <w:szCs w:val="24"/>
        </w:rPr>
        <w:t xml:space="preserve">, after </w:t>
      </w:r>
      <w:r w:rsidRPr="00D21660">
        <w:rPr>
          <w:rFonts w:ascii="Times New Roman" w:hAnsi="Times New Roman" w:cs="Times New Roman"/>
          <w:color w:val="FF0000"/>
          <w:sz w:val="24"/>
          <w:szCs w:val="24"/>
        </w:rPr>
        <w:t xml:space="preserve">the 144,000 are sent off into the world, </w:t>
      </w:r>
      <w:r w:rsidR="003A27CA">
        <w:rPr>
          <w:rFonts w:ascii="Times New Roman" w:hAnsi="Times New Roman" w:cs="Times New Roman"/>
          <w:color w:val="FF0000"/>
          <w:sz w:val="24"/>
          <w:szCs w:val="24"/>
        </w:rPr>
        <w:t xml:space="preserve">at this time </w:t>
      </w:r>
      <w:r w:rsidRPr="00D21660">
        <w:rPr>
          <w:rFonts w:ascii="Times New Roman" w:hAnsi="Times New Roman" w:cs="Times New Roman"/>
          <w:color w:val="FF0000"/>
          <w:sz w:val="24"/>
          <w:szCs w:val="24"/>
        </w:rPr>
        <w:t xml:space="preserve">they will preach only to the </w:t>
      </w:r>
      <w:bookmarkEnd w:id="3"/>
      <w:r w:rsidRPr="00D21660">
        <w:rPr>
          <w:rFonts w:ascii="Times New Roman" w:hAnsi="Times New Roman" w:cs="Times New Roman"/>
          <w:color w:val="FF0000"/>
          <w:sz w:val="24"/>
          <w:szCs w:val="24"/>
        </w:rPr>
        <w:t xml:space="preserve">“Jews” and scattered Israel- they will no longer preach to gentiles or in gentile countries (this fact makes “gentile countries” the most likely candidate for “modern Syria”).  During this time period many of the 144,000 will be called to Old Jerusalem, including the “two prophets.” They will preach in Jerusalem, rebuild the temple and once again offer sacrifices unto the Lord. Converts will be few. The armies of the world seek to destroy Jerusalem but the two prophets of the Lord call down plagues, pestilences etc. and hold off the armies for 3.5 years.  </w:t>
      </w:r>
    </w:p>
    <w:p w14:paraId="4581DC46" w14:textId="77777777" w:rsidR="006A0156" w:rsidRDefault="006A0156" w:rsidP="006A01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Pr="001D78FB">
        <w:rPr>
          <w:rFonts w:ascii="Times New Roman" w:hAnsi="Times New Roman" w:cs="Times New Roman"/>
          <w:sz w:val="24"/>
          <w:szCs w:val="24"/>
        </w:rPr>
        <w:t>he now purified sons of Levi (with the 144,000) can now build the temple in Old Jerusalem and offer sacrifices that will be pleasing unto the Lord</w:t>
      </w:r>
      <w:r>
        <w:rPr>
          <w:rFonts w:ascii="Times New Roman" w:hAnsi="Times New Roman" w:cs="Times New Roman"/>
          <w:sz w:val="24"/>
          <w:szCs w:val="24"/>
        </w:rPr>
        <w:t xml:space="preserve"> </w:t>
      </w:r>
    </w:p>
    <w:p w14:paraId="000D8D1F" w14:textId="66E0B384" w:rsidR="00346224" w:rsidRPr="00346224" w:rsidRDefault="00346224" w:rsidP="00346224">
      <w:pPr>
        <w:pStyle w:val="ListParagraph"/>
        <w:numPr>
          <w:ilvl w:val="0"/>
          <w:numId w:val="1"/>
        </w:numPr>
        <w:rPr>
          <w:rFonts w:ascii="Times New Roman" w:hAnsi="Times New Roman" w:cs="Times New Roman"/>
          <w:color w:val="FF0000"/>
          <w:sz w:val="24"/>
          <w:szCs w:val="24"/>
        </w:rPr>
      </w:pPr>
      <w:r w:rsidRPr="00346224">
        <w:rPr>
          <w:rFonts w:ascii="Times New Roman" w:hAnsi="Times New Roman" w:cs="Times New Roman"/>
          <w:color w:val="FF0000"/>
          <w:sz w:val="24"/>
          <w:szCs w:val="24"/>
          <w:u w:val="single"/>
        </w:rPr>
        <w:t>Battle of Armageddon</w:t>
      </w:r>
      <w:r w:rsidRPr="00346224">
        <w:rPr>
          <w:rFonts w:ascii="Times New Roman" w:hAnsi="Times New Roman" w:cs="Times New Roman"/>
          <w:color w:val="FF0000"/>
          <w:sz w:val="24"/>
          <w:szCs w:val="24"/>
        </w:rPr>
        <w:t xml:space="preserve">: </w:t>
      </w:r>
      <w:r w:rsidR="00981D15" w:rsidRPr="00981D15">
        <w:rPr>
          <w:rFonts w:ascii="Times New Roman" w:hAnsi="Times New Roman" w:cs="Times New Roman"/>
          <w:color w:val="FF0000"/>
          <w:sz w:val="24"/>
          <w:szCs w:val="24"/>
        </w:rPr>
        <w:t>This is also known as the battle in the</w:t>
      </w:r>
      <w:r w:rsidR="002E271B">
        <w:rPr>
          <w:rFonts w:ascii="Times New Roman" w:hAnsi="Times New Roman" w:cs="Times New Roman"/>
          <w:color w:val="FF0000"/>
          <w:sz w:val="24"/>
          <w:szCs w:val="24"/>
        </w:rPr>
        <w:t xml:space="preserve"> </w:t>
      </w:r>
      <w:r w:rsidR="00981D15" w:rsidRPr="00981D15">
        <w:rPr>
          <w:rFonts w:ascii="Times New Roman" w:hAnsi="Times New Roman" w:cs="Times New Roman"/>
          <w:color w:val="FF0000"/>
          <w:sz w:val="24"/>
          <w:szCs w:val="24"/>
        </w:rPr>
        <w:t>“valley of decision” where the armies of Gog of Magog unite to destroy Jerusalem. The battle is fought and lost as the two prophets are killed. It will also take place no later than “the child” (Church of the Firstborn, New Jerusalem) reaches the age of accountability which to the Lord is 8 years (Isaiah 7:16, JST Genesis 17:11). Once the two prophets are killed the armies almost immediately take control of the city and horrors befall the city for 3.5 days. Most of the “old guard” tribe of Judah are obliterated at this time.</w:t>
      </w:r>
    </w:p>
    <w:p w14:paraId="4203942E" w14:textId="77777777" w:rsidR="00346224" w:rsidRPr="00346224" w:rsidRDefault="00D62CDE" w:rsidP="00346224">
      <w:pPr>
        <w:pStyle w:val="ListParagraph"/>
        <w:numPr>
          <w:ilvl w:val="0"/>
          <w:numId w:val="1"/>
        </w:numPr>
        <w:rPr>
          <w:rFonts w:ascii="Times New Roman" w:hAnsi="Times New Roman" w:cs="Times New Roman"/>
          <w:sz w:val="24"/>
          <w:szCs w:val="24"/>
        </w:rPr>
      </w:pPr>
      <w:r w:rsidRPr="00346224">
        <w:rPr>
          <w:rFonts w:ascii="Times New Roman" w:hAnsi="Times New Roman" w:cs="Times New Roman"/>
          <w:sz w:val="24"/>
          <w:szCs w:val="24"/>
        </w:rPr>
        <w:t xml:space="preserve">The events at the Mount of Olives. Orson Pratt, Joseph Fielding Smith and many others clarified that the fullness of the gospel won’t be taught to the Jews and the Jews accept Jesus as their savior until after the Mount of Olives. </w:t>
      </w:r>
      <w:r w:rsidR="00346224" w:rsidRPr="00346224">
        <w:rPr>
          <w:rFonts w:ascii="Times New Roman" w:hAnsi="Times New Roman" w:cs="Times New Roman"/>
          <w:color w:val="FF0000"/>
          <w:sz w:val="24"/>
          <w:szCs w:val="24"/>
          <w:u w:val="single"/>
        </w:rPr>
        <w:t>Mount of Olives</w:t>
      </w:r>
      <w:r w:rsidR="00346224" w:rsidRPr="00346224">
        <w:rPr>
          <w:rFonts w:ascii="Times New Roman" w:hAnsi="Times New Roman" w:cs="Times New Roman"/>
          <w:color w:val="FF0000"/>
          <w:sz w:val="24"/>
          <w:szCs w:val="24"/>
        </w:rPr>
        <w:t xml:space="preserve">: also known as the great winepress of the wrath of God, the great day of the Lord’s sacrifice, the Lord’s controversy with the nations, the supper of the great God etc. After 3.5 days, the Lord will set foot on the Mount of Olives, the two prophets who lay dead in the streets will be resurrected, the Mount of Olives will be split in twain, some of the surviving fleeing Jews (most likely being led by members of the 144,000 or those they converted) are confronted by the Savior in the newly created valley where the Savior identifies himself as such. He will then utterly destroy everyone evil there including “the root and branch” (wife and kids). The continents are pushed together after a great worldwide earthquake. The Dead Sea will “become living again.” At this time Babylon “the city” will be burned (Ezekiel 39:6). What we know about this city is that it will most likely house the great and </w:t>
      </w:r>
      <w:r w:rsidR="00346224" w:rsidRPr="00346224">
        <w:rPr>
          <w:rFonts w:ascii="Times New Roman" w:hAnsi="Times New Roman" w:cs="Times New Roman"/>
          <w:color w:val="FF0000"/>
          <w:sz w:val="24"/>
          <w:szCs w:val="24"/>
        </w:rPr>
        <w:lastRenderedPageBreak/>
        <w:t xml:space="preserve">abominable church (or at least figuratively represent its “capitol”) and be one of if not the leading head(s) of “modern day Syria’s” union of countries.  </w:t>
      </w:r>
    </w:p>
    <w:p w14:paraId="1E587750" w14:textId="77777777" w:rsidR="00D62CDE" w:rsidRPr="00346224" w:rsidRDefault="00D62CDE" w:rsidP="00346224">
      <w:pPr>
        <w:pStyle w:val="ListParagraph"/>
        <w:numPr>
          <w:ilvl w:val="0"/>
          <w:numId w:val="1"/>
        </w:numPr>
        <w:rPr>
          <w:rFonts w:ascii="Times New Roman" w:hAnsi="Times New Roman" w:cs="Times New Roman"/>
          <w:sz w:val="24"/>
          <w:szCs w:val="24"/>
        </w:rPr>
      </w:pPr>
      <w:r w:rsidRPr="00346224">
        <w:rPr>
          <w:rFonts w:ascii="Times New Roman" w:hAnsi="Times New Roman" w:cs="Times New Roman"/>
          <w:sz w:val="24"/>
          <w:szCs w:val="24"/>
        </w:rPr>
        <w:t>Jesus restores house of Israel to the land of Palestine (Old Jerusalem)</w:t>
      </w:r>
      <w:r w:rsidR="00346224" w:rsidRPr="00346224">
        <w:rPr>
          <w:rFonts w:ascii="Times New Roman" w:hAnsi="Times New Roman" w:cs="Times New Roman"/>
          <w:sz w:val="24"/>
          <w:szCs w:val="24"/>
        </w:rPr>
        <w:t xml:space="preserve">. </w:t>
      </w:r>
      <w:r w:rsidR="00346224" w:rsidRPr="00346224">
        <w:rPr>
          <w:rFonts w:ascii="Times New Roman" w:hAnsi="Times New Roman" w:cs="Times New Roman"/>
          <w:color w:val="FF0000"/>
          <w:sz w:val="24"/>
          <w:szCs w:val="24"/>
          <w:u w:val="single"/>
        </w:rPr>
        <w:t>Old Jerusalem</w:t>
      </w:r>
      <w:r w:rsidR="00346224" w:rsidRPr="00346224">
        <w:rPr>
          <w:rFonts w:ascii="Times New Roman" w:hAnsi="Times New Roman" w:cs="Times New Roman"/>
          <w:color w:val="FF0000"/>
          <w:sz w:val="24"/>
          <w:szCs w:val="24"/>
        </w:rPr>
        <w:t>: The Old Testament Manual states that after the above-mentioned catastrophe “the result will be that only 1/6</w:t>
      </w:r>
      <w:r w:rsidR="00346224" w:rsidRPr="00346224">
        <w:rPr>
          <w:rFonts w:ascii="Times New Roman" w:hAnsi="Times New Roman" w:cs="Times New Roman"/>
          <w:color w:val="FF0000"/>
          <w:sz w:val="24"/>
          <w:szCs w:val="24"/>
          <w:vertAlign w:val="superscript"/>
        </w:rPr>
        <w:t>th</w:t>
      </w:r>
      <w:r w:rsidR="00346224" w:rsidRPr="00346224">
        <w:rPr>
          <w:rFonts w:ascii="Times New Roman" w:hAnsi="Times New Roman" w:cs="Times New Roman"/>
          <w:color w:val="FF0000"/>
          <w:sz w:val="24"/>
          <w:szCs w:val="24"/>
        </w:rPr>
        <w:t xml:space="preserve"> of the invading army will survive the Lord’s judgment.” Most of Jerusalem’s inhabitants will be slain, the earthquake alone will kill over 7000 people in Jerusalem and 1/10</w:t>
      </w:r>
      <w:r w:rsidR="00346224" w:rsidRPr="00346224">
        <w:rPr>
          <w:rFonts w:ascii="Times New Roman" w:hAnsi="Times New Roman" w:cs="Times New Roman"/>
          <w:color w:val="FF0000"/>
          <w:sz w:val="24"/>
          <w:szCs w:val="24"/>
          <w:vertAlign w:val="superscript"/>
        </w:rPr>
        <w:t>th</w:t>
      </w:r>
      <w:r w:rsidR="00346224" w:rsidRPr="00346224">
        <w:rPr>
          <w:rFonts w:ascii="Times New Roman" w:hAnsi="Times New Roman" w:cs="Times New Roman"/>
          <w:color w:val="FF0000"/>
          <w:sz w:val="24"/>
          <w:szCs w:val="24"/>
        </w:rPr>
        <w:t xml:space="preserve"> of the city itself will be destroyed (Revelation 11:13). The manual states that “so great will be the devastation that for 7 years Israel will be able to live off the spoils of war left behind (Ezekiel 39:8-10). It will take 7 months to bury the dead, and thereafter burial teams will search out the remaining bodies in an attempt to cleanse the land (Ezekiel 39:11-16).” It will be at this time that the 10 tribes living in New Jerusalem will return to their ancestral home in Old Jerusalem. (No more ocean!) The city will be rebuilt (the walls, buildings, temple </w:t>
      </w:r>
      <w:proofErr w:type="spellStart"/>
      <w:r w:rsidR="00346224" w:rsidRPr="00346224">
        <w:rPr>
          <w:rFonts w:ascii="Times New Roman" w:hAnsi="Times New Roman" w:cs="Times New Roman"/>
          <w:color w:val="FF0000"/>
          <w:sz w:val="24"/>
          <w:szCs w:val="24"/>
        </w:rPr>
        <w:t>etc</w:t>
      </w:r>
      <w:proofErr w:type="spellEnd"/>
      <w:r w:rsidR="00346224" w:rsidRPr="00346224">
        <w:rPr>
          <w:rFonts w:ascii="Times New Roman" w:hAnsi="Times New Roman" w:cs="Times New Roman"/>
          <w:color w:val="FF0000"/>
          <w:sz w:val="24"/>
          <w:szCs w:val="24"/>
        </w:rPr>
        <w:t xml:space="preserve">), temple work will continue both night and day to prepare the city for the Great and Dreadful Day. </w:t>
      </w:r>
    </w:p>
    <w:p w14:paraId="42E6004B" w14:textId="77777777" w:rsidR="00D62CDE" w:rsidRPr="00CD2632" w:rsidRDefault="00D62CDE" w:rsidP="00D62C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Pr="00CD2632">
        <w:rPr>
          <w:rFonts w:ascii="Times New Roman" w:hAnsi="Times New Roman" w:cs="Times New Roman"/>
          <w:sz w:val="24"/>
          <w:szCs w:val="24"/>
        </w:rPr>
        <w:t>he watchmen of New Jerusalem (</w:t>
      </w:r>
      <w:proofErr w:type="spellStart"/>
      <w:r w:rsidRPr="00CD2632">
        <w:rPr>
          <w:rFonts w:ascii="Times New Roman" w:hAnsi="Times New Roman" w:cs="Times New Roman"/>
          <w:sz w:val="24"/>
          <w:szCs w:val="24"/>
        </w:rPr>
        <w:t>ie</w:t>
      </w:r>
      <w:proofErr w:type="spellEnd"/>
      <w:r w:rsidRPr="00CD2632">
        <w:rPr>
          <w:rFonts w:ascii="Times New Roman" w:hAnsi="Times New Roman" w:cs="Times New Roman"/>
          <w:sz w:val="24"/>
          <w:szCs w:val="24"/>
        </w:rPr>
        <w:t xml:space="preserve"> Mount Zion) and Old Jerusalem (</w:t>
      </w:r>
      <w:proofErr w:type="spellStart"/>
      <w:r w:rsidRPr="00CD2632">
        <w:rPr>
          <w:rFonts w:ascii="Times New Roman" w:hAnsi="Times New Roman" w:cs="Times New Roman"/>
          <w:sz w:val="24"/>
          <w:szCs w:val="24"/>
        </w:rPr>
        <w:t>ie</w:t>
      </w:r>
      <w:proofErr w:type="spellEnd"/>
      <w:r w:rsidRPr="00CD2632">
        <w:rPr>
          <w:rFonts w:ascii="Times New Roman" w:hAnsi="Times New Roman" w:cs="Times New Roman"/>
          <w:sz w:val="24"/>
          <w:szCs w:val="24"/>
        </w:rPr>
        <w:t xml:space="preserve"> Jerusalem) will then see eye to eye. There will be two world capitals with the law going forth from Mount Zion and the word of the Lord from Jerusalem. The house of Israel will then be “gathered again” and given the land of Jerusalem for their inheritance (the first gathering was to Mount Zion, the second gathering or the “and again” will be to Old Jerusalem). The continents unite after the Mount of Olives events making this transport less complicated </w:t>
      </w:r>
    </w:p>
    <w:p w14:paraId="0CA61AFC" w14:textId="77777777" w:rsidR="00D62CDE" w:rsidRPr="00CD2632" w:rsidRDefault="00D62CDE" w:rsidP="00D62CDE">
      <w:pPr>
        <w:pStyle w:val="ListParagraph"/>
        <w:numPr>
          <w:ilvl w:val="0"/>
          <w:numId w:val="1"/>
        </w:numPr>
        <w:rPr>
          <w:rFonts w:ascii="Times New Roman" w:hAnsi="Times New Roman" w:cs="Times New Roman"/>
          <w:sz w:val="24"/>
          <w:szCs w:val="24"/>
        </w:rPr>
      </w:pPr>
      <w:r w:rsidRPr="00CD2632">
        <w:rPr>
          <w:rFonts w:ascii="Times New Roman" w:hAnsi="Times New Roman" w:cs="Times New Roman"/>
          <w:sz w:val="24"/>
          <w:szCs w:val="24"/>
        </w:rPr>
        <w:t>Old Jerusalem is rebuilt, awakes and arises again to its former glory</w:t>
      </w:r>
    </w:p>
    <w:p w14:paraId="5B65F1F0" w14:textId="77777777" w:rsidR="00D62CDE" w:rsidRDefault="00D62CDE" w:rsidP="00D62C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w:t>
      </w:r>
      <w:r w:rsidRPr="00CD2632">
        <w:rPr>
          <w:rFonts w:ascii="Times New Roman" w:hAnsi="Times New Roman" w:cs="Times New Roman"/>
          <w:sz w:val="24"/>
          <w:szCs w:val="24"/>
        </w:rPr>
        <w:t xml:space="preserve">issionary work will commence among the heathen nations </w:t>
      </w:r>
    </w:p>
    <w:p w14:paraId="70FF6D76" w14:textId="77777777" w:rsidR="00D93527" w:rsidRDefault="00D62CDE" w:rsidP="00D9352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Pr="00CD2632">
        <w:rPr>
          <w:rFonts w:ascii="Times New Roman" w:hAnsi="Times New Roman" w:cs="Times New Roman"/>
          <w:sz w:val="24"/>
          <w:szCs w:val="24"/>
        </w:rPr>
        <w:t xml:space="preserve">he heathen nations will be presented with the same choice that the Gentile nations were presented with. Joseph Smith taught that during the time period between the events at Old Jerusalem and the Great and Dreadful Day, the Lord will be calling the inhabitants of the earth to come to him and those nations that do not will be visited with famine, natural disasters etc. until they are eventually all destroyed </w:t>
      </w:r>
    </w:p>
    <w:p w14:paraId="12172994" w14:textId="3685D461" w:rsidR="00D62CDE" w:rsidRPr="003D17B5" w:rsidRDefault="00D62CDE" w:rsidP="003D17B5">
      <w:pPr>
        <w:pStyle w:val="ListParagraph"/>
        <w:numPr>
          <w:ilvl w:val="0"/>
          <w:numId w:val="1"/>
        </w:numPr>
        <w:rPr>
          <w:rFonts w:ascii="Times New Roman" w:hAnsi="Times New Roman" w:cs="Times New Roman"/>
          <w:color w:val="FF0000"/>
          <w:sz w:val="24"/>
          <w:szCs w:val="24"/>
        </w:rPr>
      </w:pPr>
      <w:r w:rsidRPr="00D93527">
        <w:rPr>
          <w:rFonts w:ascii="Times New Roman" w:hAnsi="Times New Roman" w:cs="Times New Roman"/>
          <w:sz w:val="24"/>
          <w:szCs w:val="24"/>
        </w:rPr>
        <w:t>The Great and Dreadful Day. Elements will melt with a fervent heat, the earth gets wrapt together like a scroll, heavens and earth pass away</w:t>
      </w:r>
      <w:r w:rsidR="00D93527" w:rsidRPr="00D93527">
        <w:rPr>
          <w:rFonts w:ascii="Times New Roman" w:hAnsi="Times New Roman" w:cs="Times New Roman"/>
          <w:sz w:val="24"/>
          <w:szCs w:val="24"/>
        </w:rPr>
        <w:t>.</w:t>
      </w:r>
      <w:r w:rsidR="00D93527" w:rsidRPr="00D93527">
        <w:rPr>
          <w:rFonts w:ascii="Times New Roman" w:hAnsi="Times New Roman" w:cs="Times New Roman"/>
          <w:sz w:val="24"/>
          <w:szCs w:val="24"/>
          <w:u w:val="single"/>
        </w:rPr>
        <w:t xml:space="preserve"> </w:t>
      </w:r>
      <w:r w:rsidR="00D93527" w:rsidRPr="00D93527">
        <w:rPr>
          <w:rFonts w:ascii="Times New Roman" w:hAnsi="Times New Roman" w:cs="Times New Roman"/>
          <w:color w:val="FF0000"/>
          <w:sz w:val="24"/>
          <w:szCs w:val="24"/>
          <w:u w:val="single"/>
        </w:rPr>
        <w:t xml:space="preserve">The Great and Dreadful Day: </w:t>
      </w:r>
      <w:r w:rsidR="003D17B5" w:rsidRPr="003D17B5">
        <w:rPr>
          <w:rFonts w:ascii="Times New Roman" w:hAnsi="Times New Roman" w:cs="Times New Roman"/>
          <w:color w:val="FF0000"/>
          <w:sz w:val="24"/>
          <w:szCs w:val="24"/>
        </w:rPr>
        <w:t>This day occurs “about the space of half an hour in heaven” after the opening of the 7</w:t>
      </w:r>
      <w:r w:rsidR="003D17B5" w:rsidRPr="003D17B5">
        <w:rPr>
          <w:rFonts w:ascii="Times New Roman" w:hAnsi="Times New Roman" w:cs="Times New Roman"/>
          <w:color w:val="FF0000"/>
          <w:sz w:val="24"/>
          <w:szCs w:val="24"/>
          <w:vertAlign w:val="superscript"/>
        </w:rPr>
        <w:t>th</w:t>
      </w:r>
      <w:r w:rsidR="003D17B5" w:rsidRPr="003D17B5">
        <w:rPr>
          <w:rFonts w:ascii="Times New Roman" w:hAnsi="Times New Roman" w:cs="Times New Roman"/>
          <w:color w:val="FF0000"/>
          <w:sz w:val="24"/>
          <w:szCs w:val="24"/>
        </w:rPr>
        <w:t xml:space="preserve"> seal. Best interpretations </w:t>
      </w:r>
      <w:proofErr w:type="gramStart"/>
      <w:r w:rsidR="003D17B5" w:rsidRPr="003D17B5">
        <w:rPr>
          <w:rFonts w:ascii="Times New Roman" w:hAnsi="Times New Roman" w:cs="Times New Roman"/>
          <w:color w:val="FF0000"/>
          <w:sz w:val="24"/>
          <w:szCs w:val="24"/>
        </w:rPr>
        <w:t>is</w:t>
      </w:r>
      <w:proofErr w:type="gramEnd"/>
      <w:r w:rsidR="003D17B5" w:rsidRPr="003D17B5">
        <w:rPr>
          <w:rFonts w:ascii="Times New Roman" w:hAnsi="Times New Roman" w:cs="Times New Roman"/>
          <w:color w:val="FF0000"/>
          <w:sz w:val="24"/>
          <w:szCs w:val="24"/>
        </w:rPr>
        <w:t xml:space="preserve"> if one day=1000 years than 30 minutes =21 years or 3 periods of 7. We know that the Great and Dreadful Day won’t occur for at least 7 years after the Mount of Olives because it is prophesied that the people will live off the spoils for 7 years. We also know that the battle in the valley of decision will occur before the child reaches the age of accountability (or at the age of accountability), which we know is 8 years. This means that the most likely understanding for when the Great and Dreadful Day is to take place is </w:t>
      </w:r>
      <w:r w:rsidR="00846D4C">
        <w:rPr>
          <w:rFonts w:ascii="Times New Roman" w:hAnsi="Times New Roman" w:cs="Times New Roman"/>
          <w:color w:val="FF0000"/>
          <w:sz w:val="24"/>
          <w:szCs w:val="24"/>
        </w:rPr>
        <w:t>~</w:t>
      </w:r>
      <w:r w:rsidR="003D17B5" w:rsidRPr="003D17B5">
        <w:rPr>
          <w:rFonts w:ascii="Times New Roman" w:hAnsi="Times New Roman" w:cs="Times New Roman"/>
          <w:color w:val="FF0000"/>
          <w:sz w:val="24"/>
          <w:szCs w:val="24"/>
        </w:rPr>
        <w:t xml:space="preserve">14 years from the Battle of Armageddon. During that </w:t>
      </w:r>
      <w:r w:rsidR="00846D4C">
        <w:rPr>
          <w:rFonts w:ascii="Times New Roman" w:hAnsi="Times New Roman" w:cs="Times New Roman"/>
          <w:color w:val="FF0000"/>
          <w:sz w:val="24"/>
          <w:szCs w:val="24"/>
        </w:rPr>
        <w:t>~</w:t>
      </w:r>
      <w:r w:rsidR="003D17B5" w:rsidRPr="003D17B5">
        <w:rPr>
          <w:rFonts w:ascii="Times New Roman" w:hAnsi="Times New Roman" w:cs="Times New Roman"/>
          <w:color w:val="FF0000"/>
          <w:sz w:val="24"/>
          <w:szCs w:val="24"/>
        </w:rPr>
        <w:t xml:space="preserve">14 years the gospel will be preached to the heathen nations and they will have the chance to either accept or reject the gospel before the Great and Dreadful Day. Other events that occur: the city of Enoch returns at the Great and Dreadful Day and all those who are celestial and have had their temple work done will be caught up (resurrected as applicable) off the earth and will meet the city of Enoch as it comes down (Moses 7:62-63). Then the world </w:t>
      </w:r>
      <w:r w:rsidR="003D17B5" w:rsidRPr="003D17B5">
        <w:rPr>
          <w:rFonts w:ascii="Times New Roman" w:hAnsi="Times New Roman" w:cs="Times New Roman"/>
          <w:color w:val="FF0000"/>
          <w:sz w:val="24"/>
          <w:szCs w:val="24"/>
        </w:rPr>
        <w:lastRenderedPageBreak/>
        <w:t>will be changed into a terrestrial sphere- all telestial things will be destroyed and the world will be partially rolled back towards the presence of God. The people of God will then go back down to the Earth, the first shall be last and the last shall be first (Ether 13).</w:t>
      </w:r>
    </w:p>
    <w:p w14:paraId="1DA2C0D9" w14:textId="77777777" w:rsidR="00D62CDE" w:rsidRPr="00D62CDE" w:rsidRDefault="00D62CDE" w:rsidP="00D62C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Great and Last Day and</w:t>
      </w:r>
      <w:r w:rsidRPr="00757CE8">
        <w:rPr>
          <w:rFonts w:ascii="Times New Roman" w:hAnsi="Times New Roman" w:cs="Times New Roman"/>
          <w:sz w:val="24"/>
          <w:szCs w:val="24"/>
        </w:rPr>
        <w:t xml:space="preserve"> judgement </w:t>
      </w:r>
    </w:p>
    <w:p w14:paraId="07CD1383" w14:textId="77777777" w:rsidR="00710145" w:rsidRDefault="00710145"/>
    <w:sectPr w:rsidR="007101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96831"/>
    <w:multiLevelType w:val="hybridMultilevel"/>
    <w:tmpl w:val="ABFC7098"/>
    <w:lvl w:ilvl="0" w:tplc="A88ED26C">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5CC3B7D"/>
    <w:multiLevelType w:val="hybridMultilevel"/>
    <w:tmpl w:val="0F6290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305"/>
    <w:rsid w:val="00036AD8"/>
    <w:rsid w:val="001509D5"/>
    <w:rsid w:val="001D4262"/>
    <w:rsid w:val="001E4D93"/>
    <w:rsid w:val="002014FF"/>
    <w:rsid w:val="0023774B"/>
    <w:rsid w:val="00271617"/>
    <w:rsid w:val="002E271B"/>
    <w:rsid w:val="00346224"/>
    <w:rsid w:val="00361454"/>
    <w:rsid w:val="00396B90"/>
    <w:rsid w:val="003A27CA"/>
    <w:rsid w:val="003D17B5"/>
    <w:rsid w:val="004968CB"/>
    <w:rsid w:val="00515811"/>
    <w:rsid w:val="005452FB"/>
    <w:rsid w:val="005B2F9B"/>
    <w:rsid w:val="005D23C2"/>
    <w:rsid w:val="006009A6"/>
    <w:rsid w:val="00643305"/>
    <w:rsid w:val="006A0156"/>
    <w:rsid w:val="006E03B3"/>
    <w:rsid w:val="00710145"/>
    <w:rsid w:val="00713B50"/>
    <w:rsid w:val="00726A06"/>
    <w:rsid w:val="0079475E"/>
    <w:rsid w:val="00804CDB"/>
    <w:rsid w:val="00846D4C"/>
    <w:rsid w:val="00883868"/>
    <w:rsid w:val="008B0B1F"/>
    <w:rsid w:val="008D148E"/>
    <w:rsid w:val="009335F6"/>
    <w:rsid w:val="00981D15"/>
    <w:rsid w:val="00985B7E"/>
    <w:rsid w:val="009F4D8E"/>
    <w:rsid w:val="00A6041C"/>
    <w:rsid w:val="00A9202A"/>
    <w:rsid w:val="00AA31ED"/>
    <w:rsid w:val="00AB5083"/>
    <w:rsid w:val="00AE5D68"/>
    <w:rsid w:val="00B23404"/>
    <w:rsid w:val="00B52030"/>
    <w:rsid w:val="00BE0316"/>
    <w:rsid w:val="00BE78EC"/>
    <w:rsid w:val="00C27223"/>
    <w:rsid w:val="00D21660"/>
    <w:rsid w:val="00D2682D"/>
    <w:rsid w:val="00D62CDE"/>
    <w:rsid w:val="00D91745"/>
    <w:rsid w:val="00D93527"/>
    <w:rsid w:val="00DA0084"/>
    <w:rsid w:val="00EE344F"/>
    <w:rsid w:val="00F726BC"/>
    <w:rsid w:val="00F86A87"/>
    <w:rsid w:val="00FD70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FC36"/>
  <w15:chartTrackingRefBased/>
  <w15:docId w15:val="{373CE265-F43F-4634-9095-A1F81B38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3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3704</Words>
  <Characters>21117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22</cp:revision>
  <dcterms:created xsi:type="dcterms:W3CDTF">2021-04-11T21:24:00Z</dcterms:created>
  <dcterms:modified xsi:type="dcterms:W3CDTF">2021-04-12T16:22:00Z</dcterms:modified>
</cp:coreProperties>
</file>