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92AC" w14:textId="77777777" w:rsidR="0096256A" w:rsidRPr="0096256A" w:rsidRDefault="0096256A" w:rsidP="0096256A">
      <w:pPr>
        <w:jc w:val="center"/>
        <w:rPr>
          <w:rFonts w:ascii="Times New Roman" w:hAnsi="Times New Roman" w:cs="Times New Roman"/>
          <w:b/>
          <w:bCs/>
          <w:sz w:val="28"/>
          <w:szCs w:val="28"/>
          <w:u w:val="single"/>
        </w:rPr>
      </w:pPr>
      <w:r w:rsidRPr="0096256A">
        <w:rPr>
          <w:rFonts w:ascii="Times New Roman" w:hAnsi="Times New Roman" w:cs="Times New Roman"/>
          <w:b/>
          <w:bCs/>
          <w:sz w:val="28"/>
          <w:szCs w:val="28"/>
          <w:u w:val="single"/>
        </w:rPr>
        <w:t>We Will Prove Them Herewith</w:t>
      </w:r>
    </w:p>
    <w:p w14:paraId="4245EA18" w14:textId="265C90CB" w:rsidR="0096256A" w:rsidRPr="0096256A" w:rsidRDefault="0096256A" w:rsidP="0096256A">
      <w:pPr>
        <w:jc w:val="center"/>
        <w:rPr>
          <w:rFonts w:ascii="Times New Roman" w:hAnsi="Times New Roman" w:cs="Times New Roman"/>
          <w:sz w:val="24"/>
          <w:szCs w:val="24"/>
        </w:rPr>
      </w:pPr>
      <w:r w:rsidRPr="0096256A">
        <w:rPr>
          <w:rFonts w:ascii="Times New Roman" w:hAnsi="Times New Roman" w:cs="Times New Roman"/>
          <w:sz w:val="24"/>
          <w:szCs w:val="24"/>
        </w:rPr>
        <w:t>(Abraham 3:25)</w:t>
      </w:r>
    </w:p>
    <w:p w14:paraId="1E385D6A" w14:textId="482B7524" w:rsidR="0096256A" w:rsidRPr="0096256A" w:rsidRDefault="0096256A" w:rsidP="0096256A">
      <w:pPr>
        <w:jc w:val="center"/>
        <w:rPr>
          <w:rFonts w:ascii="Times New Roman" w:hAnsi="Times New Roman" w:cs="Times New Roman"/>
          <w:sz w:val="24"/>
          <w:szCs w:val="24"/>
        </w:rPr>
      </w:pPr>
      <w:r w:rsidRPr="0096256A">
        <w:rPr>
          <w:rFonts w:ascii="Times New Roman" w:hAnsi="Times New Roman" w:cs="Times New Roman"/>
          <w:sz w:val="24"/>
          <w:szCs w:val="24"/>
        </w:rPr>
        <w:t>By Elder David A. Bednar</w:t>
      </w:r>
    </w:p>
    <w:p w14:paraId="71654420" w14:textId="7C8C6E61" w:rsidR="0096256A" w:rsidRPr="0096256A" w:rsidRDefault="0096256A" w:rsidP="00726CCB">
      <w:pPr>
        <w:jc w:val="center"/>
        <w:rPr>
          <w:rFonts w:ascii="Times New Roman" w:hAnsi="Times New Roman" w:cs="Times New Roman"/>
          <w:sz w:val="24"/>
          <w:szCs w:val="24"/>
        </w:rPr>
      </w:pPr>
      <w:r w:rsidRPr="0096256A">
        <w:rPr>
          <w:rFonts w:ascii="Times New Roman" w:hAnsi="Times New Roman" w:cs="Times New Roman"/>
          <w:sz w:val="24"/>
          <w:szCs w:val="24"/>
        </w:rPr>
        <w:t>Of the Quorum of the Twelve Apostles</w:t>
      </w:r>
    </w:p>
    <w:p w14:paraId="54F36228" w14:textId="77777777" w:rsidR="0096256A" w:rsidRPr="00726CCB" w:rsidRDefault="0096256A" w:rsidP="00726CCB">
      <w:pPr>
        <w:jc w:val="center"/>
        <w:rPr>
          <w:rFonts w:ascii="Times New Roman" w:hAnsi="Times New Roman" w:cs="Times New Roman"/>
          <w:i/>
          <w:iCs/>
          <w:sz w:val="24"/>
          <w:szCs w:val="24"/>
        </w:rPr>
      </w:pPr>
      <w:r w:rsidRPr="00726CCB">
        <w:rPr>
          <w:rFonts w:ascii="Times New Roman" w:hAnsi="Times New Roman" w:cs="Times New Roman"/>
          <w:i/>
          <w:iCs/>
          <w:sz w:val="24"/>
          <w:szCs w:val="24"/>
        </w:rPr>
        <w:t>Now is the time to prepare and prove ourselves willing and able to do all things whatsoever the Lord our God shall command us.</w:t>
      </w:r>
    </w:p>
    <w:p w14:paraId="18096CFA" w14:textId="2BBF86FB" w:rsidR="0096256A" w:rsidRDefault="00CD45C3"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taken from </w:t>
      </w:r>
      <w:r w:rsidRPr="00581778">
        <w:rPr>
          <w:rFonts w:ascii="Times New Roman" w:hAnsi="Times New Roman" w:cs="Times New Roman"/>
          <w:b/>
          <w:bCs/>
          <w:color w:val="0070C0"/>
          <w:sz w:val="24"/>
          <w:szCs w:val="24"/>
        </w:rPr>
        <w:t>Abraham 3:24-</w:t>
      </w:r>
      <w:r w:rsidR="00B43A9C" w:rsidRPr="00581778">
        <w:rPr>
          <w:rFonts w:ascii="Times New Roman" w:hAnsi="Times New Roman" w:cs="Times New Roman"/>
          <w:b/>
          <w:bCs/>
          <w:color w:val="0070C0"/>
          <w:sz w:val="24"/>
          <w:szCs w:val="24"/>
        </w:rPr>
        <w:t>2</w:t>
      </w:r>
      <w:r w:rsidRPr="00581778">
        <w:rPr>
          <w:rFonts w:ascii="Times New Roman" w:hAnsi="Times New Roman" w:cs="Times New Roman"/>
          <w:b/>
          <w:bCs/>
          <w:color w:val="0070C0"/>
          <w:sz w:val="24"/>
          <w:szCs w:val="24"/>
        </w:rPr>
        <w:t>6</w:t>
      </w:r>
      <w:r w:rsidR="00B43A9C">
        <w:rPr>
          <w:rFonts w:ascii="Times New Roman" w:hAnsi="Times New Roman" w:cs="Times New Roman"/>
          <w:color w:val="0070C0"/>
          <w:sz w:val="24"/>
          <w:szCs w:val="24"/>
        </w:rPr>
        <w:t>:</w:t>
      </w:r>
    </w:p>
    <w:p w14:paraId="0E43F827" w14:textId="1C646753" w:rsidR="00B43A9C" w:rsidRPr="00B43A9C" w:rsidRDefault="00B43A9C" w:rsidP="00B43A9C">
      <w:pPr>
        <w:rPr>
          <w:rFonts w:ascii="Times New Roman" w:hAnsi="Times New Roman" w:cs="Times New Roman"/>
          <w:color w:val="0070C0"/>
          <w:sz w:val="24"/>
          <w:szCs w:val="24"/>
        </w:rPr>
      </w:pPr>
      <w:r w:rsidRPr="00B43A9C">
        <w:rPr>
          <w:rFonts w:ascii="Times New Roman" w:hAnsi="Times New Roman" w:cs="Times New Roman"/>
          <w:color w:val="0070C0"/>
          <w:sz w:val="24"/>
          <w:szCs w:val="24"/>
        </w:rPr>
        <w:t>24 And there stood one among them that was like unto God, and he said unto those who were with him: We will go down, for there is space there, and we will take of these materials, and we will make an earth whereon these may dwell;</w:t>
      </w:r>
    </w:p>
    <w:p w14:paraId="1B475F20" w14:textId="2E1BBD50" w:rsidR="00B43A9C" w:rsidRPr="00B43A9C" w:rsidRDefault="00B43A9C" w:rsidP="00B43A9C">
      <w:pPr>
        <w:rPr>
          <w:rFonts w:ascii="Times New Roman" w:hAnsi="Times New Roman" w:cs="Times New Roman"/>
          <w:color w:val="0070C0"/>
          <w:sz w:val="24"/>
          <w:szCs w:val="24"/>
        </w:rPr>
      </w:pPr>
      <w:r w:rsidRPr="00B43A9C">
        <w:rPr>
          <w:rFonts w:ascii="Times New Roman" w:hAnsi="Times New Roman" w:cs="Times New Roman"/>
          <w:color w:val="0070C0"/>
          <w:sz w:val="24"/>
          <w:szCs w:val="24"/>
        </w:rPr>
        <w:t>25 And we will prove them herewith, to see if they will do all things whatsoever the Lord their God shall command them;</w:t>
      </w:r>
    </w:p>
    <w:p w14:paraId="02A77752" w14:textId="601F9353" w:rsidR="00B43A9C" w:rsidRDefault="00B43A9C" w:rsidP="00B43A9C">
      <w:pPr>
        <w:rPr>
          <w:rFonts w:ascii="Times New Roman" w:hAnsi="Times New Roman" w:cs="Times New Roman"/>
          <w:color w:val="0070C0"/>
          <w:sz w:val="24"/>
          <w:szCs w:val="24"/>
        </w:rPr>
      </w:pPr>
      <w:r w:rsidRPr="00B43A9C">
        <w:rPr>
          <w:rFonts w:ascii="Times New Roman" w:hAnsi="Times New Roman" w:cs="Times New Roman"/>
          <w:color w:val="0070C0"/>
          <w:sz w:val="24"/>
          <w:szCs w:val="24"/>
        </w:rPr>
        <w:t>26 And they who keep their first estate shall be added upon; and they who keep not their first estate shall not have glory in the same kingdom with those who keep their first estate; and they who keep their second estate shall have glory added upon their heads for ever and ever.</w:t>
      </w:r>
    </w:p>
    <w:p w14:paraId="76BEB934" w14:textId="2EE5E973" w:rsidR="00CD45C3" w:rsidRDefault="00CD45C3"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As we are now dwelling upon this earth, one can easily conclude that </w:t>
      </w:r>
      <w:r w:rsidR="009F72C7">
        <w:rPr>
          <w:rFonts w:ascii="Times New Roman" w:hAnsi="Times New Roman" w:cs="Times New Roman"/>
          <w:color w:val="0070C0"/>
          <w:sz w:val="24"/>
          <w:szCs w:val="24"/>
        </w:rPr>
        <w:t>the Lord is</w:t>
      </w:r>
      <w:r>
        <w:rPr>
          <w:rFonts w:ascii="Times New Roman" w:hAnsi="Times New Roman" w:cs="Times New Roman"/>
          <w:color w:val="0070C0"/>
          <w:sz w:val="24"/>
          <w:szCs w:val="24"/>
        </w:rPr>
        <w:t xml:space="preserve"> now in the process of </w:t>
      </w:r>
      <w:r w:rsidR="009F72C7">
        <w:rPr>
          <w:rFonts w:ascii="Times New Roman" w:hAnsi="Times New Roman" w:cs="Times New Roman"/>
          <w:color w:val="0070C0"/>
          <w:sz w:val="24"/>
          <w:szCs w:val="24"/>
        </w:rPr>
        <w:t xml:space="preserve">proving us to see if we will do all things whatsoever the Lord shall command us. We learn in </w:t>
      </w:r>
      <w:r w:rsidR="009F72C7" w:rsidRPr="00581778">
        <w:rPr>
          <w:rFonts w:ascii="Times New Roman" w:hAnsi="Times New Roman" w:cs="Times New Roman"/>
          <w:b/>
          <w:bCs/>
          <w:color w:val="0070C0"/>
          <w:sz w:val="24"/>
          <w:szCs w:val="24"/>
        </w:rPr>
        <w:t>Moses 1:39</w:t>
      </w:r>
      <w:r w:rsidR="00B43A9C">
        <w:rPr>
          <w:rFonts w:ascii="Times New Roman" w:hAnsi="Times New Roman" w:cs="Times New Roman"/>
          <w:color w:val="0070C0"/>
          <w:sz w:val="24"/>
          <w:szCs w:val="24"/>
        </w:rPr>
        <w:t>:</w:t>
      </w:r>
    </w:p>
    <w:p w14:paraId="4539ADE1" w14:textId="65785876" w:rsidR="00B43A9C" w:rsidRDefault="00B43A9C" w:rsidP="0096256A">
      <w:pPr>
        <w:rPr>
          <w:rFonts w:ascii="Times New Roman" w:hAnsi="Times New Roman" w:cs="Times New Roman"/>
          <w:color w:val="0070C0"/>
          <w:sz w:val="24"/>
          <w:szCs w:val="24"/>
        </w:rPr>
      </w:pPr>
      <w:r w:rsidRPr="00B43A9C">
        <w:rPr>
          <w:rFonts w:ascii="Times New Roman" w:hAnsi="Times New Roman" w:cs="Times New Roman"/>
          <w:color w:val="0070C0"/>
          <w:sz w:val="24"/>
          <w:szCs w:val="24"/>
        </w:rPr>
        <w:t>39 For behold, this is my work and my glory—to bring to pass the immortality and eternal life of man.</w:t>
      </w:r>
    </w:p>
    <w:p w14:paraId="75BA9826" w14:textId="44D8D0D4" w:rsidR="009F72C7" w:rsidRDefault="009F72C7"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 lot of members are familiar with this scripture </w:t>
      </w:r>
      <w:r w:rsidR="00B43A9C">
        <w:rPr>
          <w:rFonts w:ascii="Times New Roman" w:hAnsi="Times New Roman" w:cs="Times New Roman"/>
          <w:color w:val="0070C0"/>
          <w:sz w:val="24"/>
          <w:szCs w:val="24"/>
        </w:rPr>
        <w:t xml:space="preserve">teaching of the Father’s work and His glory, but not many members are familiar with what our work is. We find the answer to that in </w:t>
      </w:r>
      <w:r w:rsidR="00B43A9C" w:rsidRPr="00581778">
        <w:rPr>
          <w:rFonts w:ascii="Times New Roman" w:hAnsi="Times New Roman" w:cs="Times New Roman"/>
          <w:b/>
          <w:bCs/>
          <w:color w:val="0070C0"/>
          <w:sz w:val="24"/>
          <w:szCs w:val="24"/>
        </w:rPr>
        <w:t>D</w:t>
      </w:r>
      <w:r w:rsidR="00514B89">
        <w:rPr>
          <w:rFonts w:ascii="Times New Roman" w:hAnsi="Times New Roman" w:cs="Times New Roman"/>
          <w:b/>
          <w:bCs/>
          <w:color w:val="0070C0"/>
          <w:sz w:val="24"/>
          <w:szCs w:val="24"/>
        </w:rPr>
        <w:t xml:space="preserve">octrine and </w:t>
      </w:r>
      <w:r w:rsidR="00B43A9C" w:rsidRPr="00581778">
        <w:rPr>
          <w:rFonts w:ascii="Times New Roman" w:hAnsi="Times New Roman" w:cs="Times New Roman"/>
          <w:b/>
          <w:bCs/>
          <w:color w:val="0070C0"/>
          <w:sz w:val="24"/>
          <w:szCs w:val="24"/>
        </w:rPr>
        <w:t>C</w:t>
      </w:r>
      <w:r w:rsidR="00514B89">
        <w:rPr>
          <w:rFonts w:ascii="Times New Roman" w:hAnsi="Times New Roman" w:cs="Times New Roman"/>
          <w:b/>
          <w:bCs/>
          <w:color w:val="0070C0"/>
          <w:sz w:val="24"/>
          <w:szCs w:val="24"/>
        </w:rPr>
        <w:t>ovenants</w:t>
      </w:r>
      <w:r w:rsidR="00B43A9C" w:rsidRPr="00581778">
        <w:rPr>
          <w:rFonts w:ascii="Times New Roman" w:hAnsi="Times New Roman" w:cs="Times New Roman"/>
          <w:b/>
          <w:bCs/>
          <w:color w:val="0070C0"/>
          <w:sz w:val="24"/>
          <w:szCs w:val="24"/>
        </w:rPr>
        <w:t xml:space="preserve"> 11:20</w:t>
      </w:r>
      <w:r w:rsidR="00B43A9C">
        <w:rPr>
          <w:rFonts w:ascii="Times New Roman" w:hAnsi="Times New Roman" w:cs="Times New Roman"/>
          <w:color w:val="0070C0"/>
          <w:sz w:val="24"/>
          <w:szCs w:val="24"/>
        </w:rPr>
        <w:t>:</w:t>
      </w:r>
    </w:p>
    <w:p w14:paraId="5CEF2B6B" w14:textId="5FBC779E" w:rsidR="00250B1D" w:rsidRDefault="00101087" w:rsidP="0096256A">
      <w:pPr>
        <w:rPr>
          <w:rFonts w:ascii="Times New Roman" w:hAnsi="Times New Roman" w:cs="Times New Roman"/>
          <w:color w:val="0070C0"/>
          <w:sz w:val="24"/>
          <w:szCs w:val="24"/>
        </w:rPr>
      </w:pPr>
      <w:r w:rsidRPr="00101087">
        <w:rPr>
          <w:rFonts w:ascii="Times New Roman" w:hAnsi="Times New Roman" w:cs="Times New Roman"/>
          <w:color w:val="0070C0"/>
          <w:sz w:val="24"/>
          <w:szCs w:val="24"/>
        </w:rPr>
        <w:t>20 Behold, this is your work, to keep my commandments, yea, with all your might, mind and strength.</w:t>
      </w:r>
    </w:p>
    <w:p w14:paraId="1680D47D" w14:textId="7454178D" w:rsidR="00101087" w:rsidRDefault="00101087"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also taught in </w:t>
      </w:r>
      <w:r w:rsidRPr="00581778">
        <w:rPr>
          <w:rFonts w:ascii="Times New Roman" w:hAnsi="Times New Roman" w:cs="Times New Roman"/>
          <w:b/>
          <w:bCs/>
          <w:color w:val="0070C0"/>
          <w:sz w:val="24"/>
          <w:szCs w:val="24"/>
        </w:rPr>
        <w:t xml:space="preserve">Eccl. </w:t>
      </w:r>
      <w:r w:rsidR="00700815" w:rsidRPr="00581778">
        <w:rPr>
          <w:rFonts w:ascii="Times New Roman" w:hAnsi="Times New Roman" w:cs="Times New Roman"/>
          <w:b/>
          <w:bCs/>
          <w:color w:val="0070C0"/>
          <w:sz w:val="24"/>
          <w:szCs w:val="24"/>
        </w:rPr>
        <w:t>12</w:t>
      </w:r>
      <w:r w:rsidRPr="00581778">
        <w:rPr>
          <w:rFonts w:ascii="Times New Roman" w:hAnsi="Times New Roman" w:cs="Times New Roman"/>
          <w:b/>
          <w:bCs/>
          <w:color w:val="0070C0"/>
          <w:sz w:val="24"/>
          <w:szCs w:val="24"/>
        </w:rPr>
        <w:t>:13-14</w:t>
      </w:r>
      <w:r w:rsidR="00E8058F">
        <w:rPr>
          <w:rFonts w:ascii="Times New Roman" w:hAnsi="Times New Roman" w:cs="Times New Roman"/>
          <w:b/>
          <w:bCs/>
          <w:color w:val="0070C0"/>
          <w:sz w:val="24"/>
          <w:szCs w:val="24"/>
        </w:rPr>
        <w:t>:</w:t>
      </w:r>
    </w:p>
    <w:p w14:paraId="34D20BFE" w14:textId="430F3EAC" w:rsidR="00700815" w:rsidRPr="00700815" w:rsidRDefault="00700815" w:rsidP="00700815">
      <w:pPr>
        <w:rPr>
          <w:rFonts w:ascii="Times New Roman" w:hAnsi="Times New Roman" w:cs="Times New Roman"/>
          <w:color w:val="0070C0"/>
          <w:sz w:val="24"/>
          <w:szCs w:val="24"/>
        </w:rPr>
      </w:pPr>
      <w:r w:rsidRPr="00700815">
        <w:rPr>
          <w:rFonts w:ascii="Times New Roman" w:hAnsi="Times New Roman" w:cs="Times New Roman"/>
          <w:color w:val="0070C0"/>
          <w:sz w:val="24"/>
          <w:szCs w:val="24"/>
        </w:rPr>
        <w:t xml:space="preserve">13 Let us hear the conclusion of the whole matter: Fear </w:t>
      </w:r>
      <w:proofErr w:type="gramStart"/>
      <w:r w:rsidRPr="00700815">
        <w:rPr>
          <w:rFonts w:ascii="Times New Roman" w:hAnsi="Times New Roman" w:cs="Times New Roman"/>
          <w:color w:val="0070C0"/>
          <w:sz w:val="24"/>
          <w:szCs w:val="24"/>
        </w:rPr>
        <w:t>God, and</w:t>
      </w:r>
      <w:proofErr w:type="gramEnd"/>
      <w:r w:rsidRPr="00700815">
        <w:rPr>
          <w:rFonts w:ascii="Times New Roman" w:hAnsi="Times New Roman" w:cs="Times New Roman"/>
          <w:color w:val="0070C0"/>
          <w:sz w:val="24"/>
          <w:szCs w:val="24"/>
        </w:rPr>
        <w:t xml:space="preserve"> keep his commandments: for this is the whole duty of man.</w:t>
      </w:r>
    </w:p>
    <w:p w14:paraId="25CC903A" w14:textId="5B99E250" w:rsidR="00B43A9C" w:rsidRDefault="00700815" w:rsidP="00700815">
      <w:pPr>
        <w:rPr>
          <w:rFonts w:ascii="Times New Roman" w:hAnsi="Times New Roman" w:cs="Times New Roman"/>
          <w:color w:val="0070C0"/>
          <w:sz w:val="24"/>
          <w:szCs w:val="24"/>
        </w:rPr>
      </w:pPr>
      <w:r w:rsidRPr="00700815">
        <w:rPr>
          <w:rFonts w:ascii="Times New Roman" w:hAnsi="Times New Roman" w:cs="Times New Roman"/>
          <w:color w:val="0070C0"/>
          <w:sz w:val="24"/>
          <w:szCs w:val="24"/>
        </w:rPr>
        <w:t>14 For God shall bring every work into judgment, with every secret thing, whether it be good, or whether it be evil.</w:t>
      </w:r>
    </w:p>
    <w:p w14:paraId="58DFD83E" w14:textId="28A7BF5B" w:rsidR="00700815" w:rsidRDefault="00A248B6" w:rsidP="00700815">
      <w:pPr>
        <w:rPr>
          <w:rFonts w:ascii="Times New Roman" w:hAnsi="Times New Roman" w:cs="Times New Roman"/>
          <w:color w:val="0070C0"/>
          <w:sz w:val="24"/>
          <w:szCs w:val="24"/>
        </w:rPr>
      </w:pPr>
      <w:r>
        <w:rPr>
          <w:rFonts w:ascii="Times New Roman" w:hAnsi="Times New Roman" w:cs="Times New Roman"/>
          <w:color w:val="0070C0"/>
          <w:sz w:val="24"/>
          <w:szCs w:val="24"/>
        </w:rPr>
        <w:t>The Lord taught this when He walked the earth, when he said “</w:t>
      </w:r>
      <w:r w:rsidRPr="00A248B6">
        <w:rPr>
          <w:rFonts w:ascii="Times New Roman" w:hAnsi="Times New Roman" w:cs="Times New Roman"/>
          <w:color w:val="0070C0"/>
          <w:sz w:val="24"/>
          <w:szCs w:val="24"/>
        </w:rPr>
        <w:t>Ye are my friends, if ye do whatsoever I command you</w:t>
      </w:r>
      <w:r>
        <w:rPr>
          <w:rFonts w:ascii="Times New Roman" w:hAnsi="Times New Roman" w:cs="Times New Roman"/>
          <w:color w:val="0070C0"/>
          <w:sz w:val="24"/>
          <w:szCs w:val="24"/>
        </w:rPr>
        <w:t>” (</w:t>
      </w:r>
      <w:r w:rsidRPr="00E8058F">
        <w:rPr>
          <w:rFonts w:ascii="Times New Roman" w:hAnsi="Times New Roman" w:cs="Times New Roman"/>
          <w:b/>
          <w:bCs/>
          <w:color w:val="0070C0"/>
          <w:sz w:val="24"/>
          <w:szCs w:val="24"/>
        </w:rPr>
        <w:t>John 15:14</w:t>
      </w:r>
      <w:r>
        <w:rPr>
          <w:rFonts w:ascii="Times New Roman" w:hAnsi="Times New Roman" w:cs="Times New Roman"/>
          <w:color w:val="0070C0"/>
          <w:sz w:val="24"/>
          <w:szCs w:val="24"/>
        </w:rPr>
        <w:t>)</w:t>
      </w:r>
      <w:r w:rsidR="00B06306">
        <w:rPr>
          <w:rFonts w:ascii="Times New Roman" w:hAnsi="Times New Roman" w:cs="Times New Roman"/>
          <w:color w:val="0070C0"/>
          <w:sz w:val="24"/>
          <w:szCs w:val="24"/>
        </w:rPr>
        <w:t>.</w:t>
      </w:r>
    </w:p>
    <w:p w14:paraId="7FCB90AF" w14:textId="256D9013" w:rsidR="00C358E3" w:rsidRDefault="00514B89" w:rsidP="0070081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teaches the reward for becoming </w:t>
      </w:r>
      <w:r w:rsidR="00B06306">
        <w:rPr>
          <w:rFonts w:ascii="Times New Roman" w:hAnsi="Times New Roman" w:cs="Times New Roman"/>
          <w:color w:val="0070C0"/>
          <w:sz w:val="24"/>
          <w:szCs w:val="24"/>
        </w:rPr>
        <w:t>His</w:t>
      </w:r>
      <w:r>
        <w:rPr>
          <w:rFonts w:ascii="Times New Roman" w:hAnsi="Times New Roman" w:cs="Times New Roman"/>
          <w:color w:val="0070C0"/>
          <w:sz w:val="24"/>
          <w:szCs w:val="24"/>
        </w:rPr>
        <w:t xml:space="preserve"> friend in </w:t>
      </w:r>
      <w:r w:rsidRPr="00514B89">
        <w:rPr>
          <w:rFonts w:ascii="Times New Roman" w:hAnsi="Times New Roman" w:cs="Times New Roman"/>
          <w:b/>
          <w:bCs/>
          <w:color w:val="0070C0"/>
          <w:sz w:val="24"/>
          <w:szCs w:val="24"/>
        </w:rPr>
        <w:t>Doctrine and Covenants 45:3-5</w:t>
      </w:r>
      <w:r>
        <w:rPr>
          <w:rFonts w:ascii="Times New Roman" w:hAnsi="Times New Roman" w:cs="Times New Roman"/>
          <w:color w:val="0070C0"/>
          <w:sz w:val="24"/>
          <w:szCs w:val="24"/>
        </w:rPr>
        <w:t>:</w:t>
      </w:r>
    </w:p>
    <w:p w14:paraId="7F8A2A6D" w14:textId="63578E22" w:rsidR="00514B89" w:rsidRPr="00514B89" w:rsidRDefault="00514B89" w:rsidP="00514B89">
      <w:pPr>
        <w:rPr>
          <w:rFonts w:ascii="Times New Roman" w:hAnsi="Times New Roman" w:cs="Times New Roman"/>
          <w:color w:val="0070C0"/>
          <w:sz w:val="24"/>
          <w:szCs w:val="24"/>
        </w:rPr>
      </w:pPr>
      <w:r w:rsidRPr="00514B89">
        <w:rPr>
          <w:rFonts w:ascii="Times New Roman" w:hAnsi="Times New Roman" w:cs="Times New Roman"/>
          <w:color w:val="0070C0"/>
          <w:sz w:val="24"/>
          <w:szCs w:val="24"/>
        </w:rPr>
        <w:lastRenderedPageBreak/>
        <w:t>3 Listen to him who is the advocate with the Father, who is pleading your cause before him—</w:t>
      </w:r>
    </w:p>
    <w:p w14:paraId="4B4755B3" w14:textId="1CEF978C" w:rsidR="00514B89" w:rsidRPr="00514B89" w:rsidRDefault="00514B89" w:rsidP="00514B89">
      <w:pPr>
        <w:rPr>
          <w:rFonts w:ascii="Times New Roman" w:hAnsi="Times New Roman" w:cs="Times New Roman"/>
          <w:color w:val="0070C0"/>
          <w:sz w:val="24"/>
          <w:szCs w:val="24"/>
        </w:rPr>
      </w:pPr>
      <w:r w:rsidRPr="00514B89">
        <w:rPr>
          <w:rFonts w:ascii="Times New Roman" w:hAnsi="Times New Roman" w:cs="Times New Roman"/>
          <w:color w:val="0070C0"/>
          <w:sz w:val="24"/>
          <w:szCs w:val="24"/>
        </w:rPr>
        <w:t xml:space="preserve">4 Saying: Father, behold the sufferings and death of him who did </w:t>
      </w:r>
      <w:proofErr w:type="gramStart"/>
      <w:r w:rsidRPr="00514B89">
        <w:rPr>
          <w:rFonts w:ascii="Times New Roman" w:hAnsi="Times New Roman" w:cs="Times New Roman"/>
          <w:color w:val="0070C0"/>
          <w:sz w:val="24"/>
          <w:szCs w:val="24"/>
        </w:rPr>
        <w:t>no</w:t>
      </w:r>
      <w:proofErr w:type="gramEnd"/>
      <w:r w:rsidRPr="00514B89">
        <w:rPr>
          <w:rFonts w:ascii="Times New Roman" w:hAnsi="Times New Roman" w:cs="Times New Roman"/>
          <w:color w:val="0070C0"/>
          <w:sz w:val="24"/>
          <w:szCs w:val="24"/>
        </w:rPr>
        <w:t xml:space="preserve"> sin, in whom thou </w:t>
      </w:r>
      <w:proofErr w:type="spellStart"/>
      <w:r w:rsidRPr="00514B89">
        <w:rPr>
          <w:rFonts w:ascii="Times New Roman" w:hAnsi="Times New Roman" w:cs="Times New Roman"/>
          <w:color w:val="0070C0"/>
          <w:sz w:val="24"/>
          <w:szCs w:val="24"/>
        </w:rPr>
        <w:t>wast</w:t>
      </w:r>
      <w:proofErr w:type="spellEnd"/>
      <w:r w:rsidRPr="00514B89">
        <w:rPr>
          <w:rFonts w:ascii="Times New Roman" w:hAnsi="Times New Roman" w:cs="Times New Roman"/>
          <w:color w:val="0070C0"/>
          <w:sz w:val="24"/>
          <w:szCs w:val="24"/>
        </w:rPr>
        <w:t xml:space="preserve"> well pleased; behold the blood of thy Son which was shed, the blood of him whom thou </w:t>
      </w:r>
      <w:proofErr w:type="spellStart"/>
      <w:r w:rsidRPr="00514B89">
        <w:rPr>
          <w:rFonts w:ascii="Times New Roman" w:hAnsi="Times New Roman" w:cs="Times New Roman"/>
          <w:color w:val="0070C0"/>
          <w:sz w:val="24"/>
          <w:szCs w:val="24"/>
        </w:rPr>
        <w:t>gavest</w:t>
      </w:r>
      <w:proofErr w:type="spellEnd"/>
      <w:r w:rsidRPr="00514B89">
        <w:rPr>
          <w:rFonts w:ascii="Times New Roman" w:hAnsi="Times New Roman" w:cs="Times New Roman"/>
          <w:color w:val="0070C0"/>
          <w:sz w:val="24"/>
          <w:szCs w:val="24"/>
        </w:rPr>
        <w:t xml:space="preserve"> that thyself might be glorified;</w:t>
      </w:r>
    </w:p>
    <w:p w14:paraId="092647AC" w14:textId="73793ABF" w:rsidR="00514B89" w:rsidRDefault="00514B89" w:rsidP="00514B89">
      <w:pPr>
        <w:rPr>
          <w:rFonts w:ascii="Times New Roman" w:hAnsi="Times New Roman" w:cs="Times New Roman"/>
          <w:color w:val="0070C0"/>
          <w:sz w:val="24"/>
          <w:szCs w:val="24"/>
        </w:rPr>
      </w:pPr>
      <w:r w:rsidRPr="00514B89">
        <w:rPr>
          <w:rFonts w:ascii="Times New Roman" w:hAnsi="Times New Roman" w:cs="Times New Roman"/>
          <w:color w:val="0070C0"/>
          <w:sz w:val="24"/>
          <w:szCs w:val="24"/>
        </w:rPr>
        <w:t>5 Wherefore, Father, spare these my brethren that believe on my name, that they may come unto me and have everlasting life.</w:t>
      </w:r>
    </w:p>
    <w:p w14:paraId="0CCFB317" w14:textId="192E48F8" w:rsidR="00ED1F4D" w:rsidRDefault="00AA5494" w:rsidP="00514B89">
      <w:pPr>
        <w:rPr>
          <w:rFonts w:ascii="Times New Roman" w:hAnsi="Times New Roman" w:cs="Times New Roman"/>
          <w:color w:val="0070C0"/>
          <w:sz w:val="24"/>
          <w:szCs w:val="24"/>
        </w:rPr>
      </w:pPr>
      <w:r>
        <w:rPr>
          <w:rFonts w:ascii="Times New Roman" w:hAnsi="Times New Roman" w:cs="Times New Roman"/>
          <w:color w:val="0070C0"/>
          <w:sz w:val="24"/>
          <w:szCs w:val="24"/>
        </w:rPr>
        <w:t>The Savior warned of the consequences of failing to do “our work”</w:t>
      </w:r>
      <w:r w:rsidR="00E03A50">
        <w:rPr>
          <w:rFonts w:ascii="Times New Roman" w:hAnsi="Times New Roman" w:cs="Times New Roman"/>
          <w:color w:val="0070C0"/>
          <w:sz w:val="24"/>
          <w:szCs w:val="24"/>
        </w:rPr>
        <w:t>:</w:t>
      </w:r>
    </w:p>
    <w:p w14:paraId="1FB2172E" w14:textId="7BEEEDBD" w:rsidR="00E03A50" w:rsidRPr="00E03A50" w:rsidRDefault="00E03A50" w:rsidP="00514B89">
      <w:pPr>
        <w:rPr>
          <w:rFonts w:ascii="Times New Roman" w:hAnsi="Times New Roman" w:cs="Times New Roman"/>
          <w:b/>
          <w:bCs/>
          <w:color w:val="0070C0"/>
          <w:sz w:val="24"/>
          <w:szCs w:val="24"/>
        </w:rPr>
      </w:pPr>
      <w:r w:rsidRPr="00E03A50">
        <w:rPr>
          <w:rFonts w:ascii="Times New Roman" w:hAnsi="Times New Roman" w:cs="Times New Roman"/>
          <w:b/>
          <w:bCs/>
          <w:color w:val="0070C0"/>
          <w:sz w:val="24"/>
          <w:szCs w:val="24"/>
        </w:rPr>
        <w:t>Matthew 7:15-23</w:t>
      </w:r>
    </w:p>
    <w:p w14:paraId="47FA52AD" w14:textId="757AD4E1" w:rsidR="00E03A50" w:rsidRPr="00E03A50" w:rsidRDefault="00E03A50" w:rsidP="00E03A50">
      <w:pPr>
        <w:rPr>
          <w:rFonts w:ascii="Times New Roman" w:hAnsi="Times New Roman" w:cs="Times New Roman"/>
          <w:color w:val="0070C0"/>
          <w:sz w:val="24"/>
          <w:szCs w:val="24"/>
        </w:rPr>
      </w:pPr>
      <w:r w:rsidRPr="00E03A50">
        <w:rPr>
          <w:rFonts w:ascii="Times New Roman" w:hAnsi="Times New Roman" w:cs="Times New Roman"/>
          <w:color w:val="0070C0"/>
          <w:sz w:val="24"/>
          <w:szCs w:val="24"/>
        </w:rPr>
        <w:t>15 Beware of false prophets, which come to you in sheep’s clothing, but inwardly they are ravening wolves.</w:t>
      </w:r>
    </w:p>
    <w:p w14:paraId="3C3964A4" w14:textId="22140A78" w:rsidR="00E03A50" w:rsidRPr="00E03A50" w:rsidRDefault="00E03A50" w:rsidP="00E03A50">
      <w:pPr>
        <w:rPr>
          <w:rFonts w:ascii="Times New Roman" w:hAnsi="Times New Roman" w:cs="Times New Roman"/>
          <w:color w:val="0070C0"/>
          <w:sz w:val="24"/>
          <w:szCs w:val="24"/>
        </w:rPr>
      </w:pPr>
      <w:r w:rsidRPr="00E03A50">
        <w:rPr>
          <w:rFonts w:ascii="Times New Roman" w:hAnsi="Times New Roman" w:cs="Times New Roman"/>
          <w:color w:val="0070C0"/>
          <w:sz w:val="24"/>
          <w:szCs w:val="24"/>
        </w:rPr>
        <w:t>16 Ye shall know them by their fruits. Do men gather grapes of thorns, or figs of thistles?</w:t>
      </w:r>
    </w:p>
    <w:p w14:paraId="4959BC75" w14:textId="0445C53C" w:rsidR="00E03A50" w:rsidRPr="00E03A50" w:rsidRDefault="00E03A50" w:rsidP="00E03A50">
      <w:pPr>
        <w:rPr>
          <w:rFonts w:ascii="Times New Roman" w:hAnsi="Times New Roman" w:cs="Times New Roman"/>
          <w:color w:val="0070C0"/>
          <w:sz w:val="24"/>
          <w:szCs w:val="24"/>
        </w:rPr>
      </w:pPr>
      <w:r w:rsidRPr="00E03A50">
        <w:rPr>
          <w:rFonts w:ascii="Times New Roman" w:hAnsi="Times New Roman" w:cs="Times New Roman"/>
          <w:color w:val="0070C0"/>
          <w:sz w:val="24"/>
          <w:szCs w:val="24"/>
        </w:rPr>
        <w:t>17 Even so every good tree bringeth forth</w:t>
      </w:r>
      <w:r>
        <w:rPr>
          <w:rFonts w:ascii="Times New Roman" w:hAnsi="Times New Roman" w:cs="Times New Roman"/>
          <w:color w:val="0070C0"/>
          <w:sz w:val="24"/>
          <w:szCs w:val="24"/>
        </w:rPr>
        <w:t xml:space="preserve"> </w:t>
      </w:r>
      <w:r w:rsidRPr="00E03A50">
        <w:rPr>
          <w:rFonts w:ascii="Times New Roman" w:hAnsi="Times New Roman" w:cs="Times New Roman"/>
          <w:color w:val="0070C0"/>
          <w:sz w:val="24"/>
          <w:szCs w:val="24"/>
        </w:rPr>
        <w:t>good fruit; but a corrupt tree bringeth forth evil fruit.</w:t>
      </w:r>
    </w:p>
    <w:p w14:paraId="1357BE74" w14:textId="12BFC0BA" w:rsidR="00E03A50" w:rsidRPr="00E03A50" w:rsidRDefault="00E03A50" w:rsidP="00E03A50">
      <w:pPr>
        <w:rPr>
          <w:rFonts w:ascii="Times New Roman" w:hAnsi="Times New Roman" w:cs="Times New Roman"/>
          <w:color w:val="0070C0"/>
          <w:sz w:val="24"/>
          <w:szCs w:val="24"/>
        </w:rPr>
      </w:pPr>
      <w:r w:rsidRPr="00E03A50">
        <w:rPr>
          <w:rFonts w:ascii="Times New Roman" w:hAnsi="Times New Roman" w:cs="Times New Roman"/>
          <w:color w:val="0070C0"/>
          <w:sz w:val="24"/>
          <w:szCs w:val="24"/>
        </w:rPr>
        <w:t>18 A good tree cannot bring forth evil fruit, neither can a corrupt tree bring forth good fruit.</w:t>
      </w:r>
    </w:p>
    <w:p w14:paraId="24D8F3E4" w14:textId="0196627E" w:rsidR="00E03A50" w:rsidRPr="00E03A50" w:rsidRDefault="00E03A50" w:rsidP="00E03A50">
      <w:pPr>
        <w:rPr>
          <w:rFonts w:ascii="Times New Roman" w:hAnsi="Times New Roman" w:cs="Times New Roman"/>
          <w:color w:val="0070C0"/>
          <w:sz w:val="24"/>
          <w:szCs w:val="24"/>
        </w:rPr>
      </w:pPr>
      <w:r w:rsidRPr="00E03A50">
        <w:rPr>
          <w:rFonts w:ascii="Times New Roman" w:hAnsi="Times New Roman" w:cs="Times New Roman"/>
          <w:color w:val="0070C0"/>
          <w:sz w:val="24"/>
          <w:szCs w:val="24"/>
        </w:rPr>
        <w:t xml:space="preserve">19 Every tree that bringeth not forth good fruit is hewn </w:t>
      </w:r>
      <w:proofErr w:type="gramStart"/>
      <w:r w:rsidRPr="00E03A50">
        <w:rPr>
          <w:rFonts w:ascii="Times New Roman" w:hAnsi="Times New Roman" w:cs="Times New Roman"/>
          <w:color w:val="0070C0"/>
          <w:sz w:val="24"/>
          <w:szCs w:val="24"/>
        </w:rPr>
        <w:t>down, and</w:t>
      </w:r>
      <w:proofErr w:type="gramEnd"/>
      <w:r w:rsidRPr="00E03A50">
        <w:rPr>
          <w:rFonts w:ascii="Times New Roman" w:hAnsi="Times New Roman" w:cs="Times New Roman"/>
          <w:color w:val="0070C0"/>
          <w:sz w:val="24"/>
          <w:szCs w:val="24"/>
        </w:rPr>
        <w:t xml:space="preserve"> cast into the fire.</w:t>
      </w:r>
    </w:p>
    <w:p w14:paraId="5B8B1C8F" w14:textId="014D1B66" w:rsidR="00E03A50" w:rsidRPr="00E03A50" w:rsidRDefault="00E03A50" w:rsidP="00E03A50">
      <w:pPr>
        <w:rPr>
          <w:rFonts w:ascii="Times New Roman" w:hAnsi="Times New Roman" w:cs="Times New Roman"/>
          <w:color w:val="0070C0"/>
          <w:sz w:val="24"/>
          <w:szCs w:val="24"/>
        </w:rPr>
      </w:pPr>
      <w:r w:rsidRPr="00E03A50">
        <w:rPr>
          <w:rFonts w:ascii="Times New Roman" w:hAnsi="Times New Roman" w:cs="Times New Roman"/>
          <w:color w:val="0070C0"/>
          <w:sz w:val="24"/>
          <w:szCs w:val="24"/>
        </w:rPr>
        <w:t>20 Wherefore by their fruits ye shall know them.</w:t>
      </w:r>
    </w:p>
    <w:p w14:paraId="0971CB7E" w14:textId="7AE21F2F" w:rsidR="00E03A50" w:rsidRPr="00E03A50" w:rsidRDefault="00E03A50" w:rsidP="00E03A50">
      <w:pPr>
        <w:rPr>
          <w:rFonts w:ascii="Times New Roman" w:hAnsi="Times New Roman" w:cs="Times New Roman"/>
          <w:color w:val="0070C0"/>
          <w:sz w:val="24"/>
          <w:szCs w:val="24"/>
        </w:rPr>
      </w:pPr>
      <w:r w:rsidRPr="00E03A50">
        <w:rPr>
          <w:rFonts w:ascii="Times New Roman" w:hAnsi="Times New Roman" w:cs="Times New Roman"/>
          <w:color w:val="0070C0"/>
          <w:sz w:val="24"/>
          <w:szCs w:val="24"/>
        </w:rPr>
        <w:t xml:space="preserve">21 Not </w:t>
      </w:r>
      <w:proofErr w:type="gramStart"/>
      <w:r w:rsidRPr="00E03A50">
        <w:rPr>
          <w:rFonts w:ascii="Times New Roman" w:hAnsi="Times New Roman" w:cs="Times New Roman"/>
          <w:color w:val="0070C0"/>
          <w:sz w:val="24"/>
          <w:szCs w:val="24"/>
        </w:rPr>
        <w:t>every one</w:t>
      </w:r>
      <w:proofErr w:type="gramEnd"/>
      <w:r w:rsidRPr="00E03A50">
        <w:rPr>
          <w:rFonts w:ascii="Times New Roman" w:hAnsi="Times New Roman" w:cs="Times New Roman"/>
          <w:color w:val="0070C0"/>
          <w:sz w:val="24"/>
          <w:szCs w:val="24"/>
        </w:rPr>
        <w:t xml:space="preserve"> that saith unto me, Lord, Lord, shall enter into the kingdom of heaven; but he that doeth the will of my Father which is in heaven.</w:t>
      </w:r>
      <w:r w:rsidR="00492DE9" w:rsidRPr="00492DE9">
        <w:t xml:space="preserve"> </w:t>
      </w:r>
      <w:r w:rsidR="00492DE9">
        <w:rPr>
          <w:rFonts w:ascii="Times New Roman" w:hAnsi="Times New Roman" w:cs="Times New Roman"/>
          <w:color w:val="0070C0"/>
          <w:sz w:val="24"/>
          <w:szCs w:val="24"/>
        </w:rPr>
        <w:t>Fo</w:t>
      </w:r>
      <w:r w:rsidR="00492DE9" w:rsidRPr="00492DE9">
        <w:rPr>
          <w:rFonts w:ascii="Times New Roman" w:hAnsi="Times New Roman" w:cs="Times New Roman"/>
          <w:color w:val="0070C0"/>
          <w:sz w:val="24"/>
          <w:szCs w:val="24"/>
        </w:rPr>
        <w:t>r t</w:t>
      </w:r>
      <w:r w:rsidR="00492DE9">
        <w:rPr>
          <w:rFonts w:ascii="Times New Roman" w:hAnsi="Times New Roman" w:cs="Times New Roman"/>
          <w:color w:val="0070C0"/>
          <w:sz w:val="24"/>
          <w:szCs w:val="24"/>
        </w:rPr>
        <w:t>h</w:t>
      </w:r>
      <w:r w:rsidR="00492DE9" w:rsidRPr="00492DE9">
        <w:rPr>
          <w:rFonts w:ascii="Times New Roman" w:hAnsi="Times New Roman" w:cs="Times New Roman"/>
          <w:color w:val="0070C0"/>
          <w:sz w:val="24"/>
          <w:szCs w:val="24"/>
        </w:rPr>
        <w:t>e day soon cometh, that men shall come before me to judgment, to be judged according to their works.</w:t>
      </w:r>
    </w:p>
    <w:p w14:paraId="07D0E4D3" w14:textId="0C722CD3" w:rsidR="00E03A50" w:rsidRPr="00E03A50" w:rsidRDefault="00E03A50" w:rsidP="00E03A50">
      <w:pPr>
        <w:rPr>
          <w:rFonts w:ascii="Times New Roman" w:hAnsi="Times New Roman" w:cs="Times New Roman"/>
          <w:color w:val="0070C0"/>
          <w:sz w:val="24"/>
          <w:szCs w:val="24"/>
        </w:rPr>
      </w:pPr>
      <w:r w:rsidRPr="00E03A50">
        <w:rPr>
          <w:rFonts w:ascii="Times New Roman" w:hAnsi="Times New Roman" w:cs="Times New Roman"/>
          <w:color w:val="0070C0"/>
          <w:sz w:val="24"/>
          <w:szCs w:val="24"/>
        </w:rPr>
        <w:t>22 Many will say to me in that day, Lord, Lord, have we not prophesied in thy name? and in thy name have cast out devils? and in thy name done many wonderful works?</w:t>
      </w:r>
    </w:p>
    <w:p w14:paraId="1FF7DF1D" w14:textId="74B070E1" w:rsidR="0081357A" w:rsidRDefault="00E03A50" w:rsidP="00E03A50">
      <w:pPr>
        <w:rPr>
          <w:rFonts w:ascii="Times New Roman" w:hAnsi="Times New Roman" w:cs="Times New Roman"/>
          <w:color w:val="0070C0"/>
          <w:sz w:val="24"/>
          <w:szCs w:val="24"/>
        </w:rPr>
      </w:pPr>
      <w:r w:rsidRPr="00E03A50">
        <w:rPr>
          <w:rFonts w:ascii="Times New Roman" w:hAnsi="Times New Roman" w:cs="Times New Roman"/>
          <w:color w:val="0070C0"/>
          <w:sz w:val="24"/>
          <w:szCs w:val="24"/>
        </w:rPr>
        <w:t>23</w:t>
      </w:r>
      <w:r w:rsidR="0081357A">
        <w:rPr>
          <w:rFonts w:ascii="Times New Roman" w:hAnsi="Times New Roman" w:cs="Times New Roman"/>
          <w:color w:val="0070C0"/>
          <w:sz w:val="24"/>
          <w:szCs w:val="24"/>
        </w:rPr>
        <w:t xml:space="preserve"> </w:t>
      </w:r>
      <w:r w:rsidR="0081357A" w:rsidRPr="0081357A">
        <w:rPr>
          <w:rFonts w:ascii="Times New Roman" w:hAnsi="Times New Roman" w:cs="Times New Roman"/>
          <w:color w:val="0070C0"/>
          <w:sz w:val="24"/>
          <w:szCs w:val="24"/>
        </w:rPr>
        <w:t>And then will I say, Ye never knew me</w:t>
      </w:r>
      <w:r w:rsidR="0081357A">
        <w:rPr>
          <w:rFonts w:ascii="Times New Roman" w:hAnsi="Times New Roman" w:cs="Times New Roman"/>
          <w:color w:val="0070C0"/>
          <w:sz w:val="24"/>
          <w:szCs w:val="24"/>
        </w:rPr>
        <w:t>:</w:t>
      </w:r>
      <w:r w:rsidR="0081357A" w:rsidRPr="0081357A">
        <w:rPr>
          <w:rFonts w:ascii="Times New Roman" w:hAnsi="Times New Roman" w:cs="Times New Roman"/>
          <w:color w:val="0070C0"/>
          <w:sz w:val="24"/>
          <w:szCs w:val="24"/>
        </w:rPr>
        <w:t xml:space="preserve"> </w:t>
      </w:r>
      <w:r w:rsidR="0081357A" w:rsidRPr="00E03A50">
        <w:rPr>
          <w:rFonts w:ascii="Times New Roman" w:hAnsi="Times New Roman" w:cs="Times New Roman"/>
          <w:color w:val="0070C0"/>
          <w:sz w:val="24"/>
          <w:szCs w:val="24"/>
        </w:rPr>
        <w:t>depart from me, ye that work iniquity.</w:t>
      </w:r>
    </w:p>
    <w:p w14:paraId="2FE74EC4" w14:textId="0C6A0045" w:rsidR="0085266E" w:rsidRDefault="0085266E" w:rsidP="00E03A5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important to note that when listing off the deeds that these individuals thought qualified them for the highest degree of the celestial kingdom, none of them mentioned their temporal preparedness or temporal salvation. They mentioned </w:t>
      </w:r>
      <w:r w:rsidR="003663B0">
        <w:rPr>
          <w:rFonts w:ascii="Times New Roman" w:hAnsi="Times New Roman" w:cs="Times New Roman"/>
          <w:color w:val="0070C0"/>
          <w:sz w:val="24"/>
          <w:szCs w:val="24"/>
        </w:rPr>
        <w:t xml:space="preserve">gifts of the spirit. Once again, it is important to note that those of the terrestrial kingdom are those who accepted of the light of Christ </w:t>
      </w:r>
      <w:r w:rsidR="003E73B4">
        <w:rPr>
          <w:rFonts w:ascii="Times New Roman" w:hAnsi="Times New Roman" w:cs="Times New Roman"/>
          <w:color w:val="0070C0"/>
          <w:sz w:val="24"/>
          <w:szCs w:val="24"/>
        </w:rPr>
        <w:t xml:space="preserve">(fruit or gifts of the Spirit) </w:t>
      </w:r>
      <w:r w:rsidR="003663B0">
        <w:rPr>
          <w:rFonts w:ascii="Times New Roman" w:hAnsi="Times New Roman" w:cs="Times New Roman"/>
          <w:color w:val="0070C0"/>
          <w:sz w:val="24"/>
          <w:szCs w:val="24"/>
        </w:rPr>
        <w:t xml:space="preserve">but who did not accept the fulness of the Father, the Father’s mind, the Holy Ghost. </w:t>
      </w:r>
      <w:r w:rsidR="006E3BF9">
        <w:rPr>
          <w:rFonts w:ascii="Times New Roman" w:hAnsi="Times New Roman" w:cs="Times New Roman"/>
          <w:color w:val="0070C0"/>
          <w:sz w:val="24"/>
          <w:szCs w:val="24"/>
        </w:rPr>
        <w:t xml:space="preserve">This is crucial for members of the </w:t>
      </w:r>
      <w:r w:rsidR="0066227C">
        <w:rPr>
          <w:rFonts w:ascii="Times New Roman" w:hAnsi="Times New Roman" w:cs="Times New Roman"/>
          <w:color w:val="0070C0"/>
          <w:sz w:val="24"/>
          <w:szCs w:val="24"/>
        </w:rPr>
        <w:t>Church</w:t>
      </w:r>
      <w:r w:rsidR="006E3BF9">
        <w:rPr>
          <w:rFonts w:ascii="Times New Roman" w:hAnsi="Times New Roman" w:cs="Times New Roman"/>
          <w:color w:val="0070C0"/>
          <w:sz w:val="24"/>
          <w:szCs w:val="24"/>
        </w:rPr>
        <w:t xml:space="preserve"> of Jesus Christ of Latter-day Saints who wish to do what is </w:t>
      </w:r>
      <w:r w:rsidR="00FA207C">
        <w:rPr>
          <w:rFonts w:ascii="Times New Roman" w:hAnsi="Times New Roman" w:cs="Times New Roman"/>
          <w:color w:val="0070C0"/>
          <w:sz w:val="24"/>
          <w:szCs w:val="24"/>
        </w:rPr>
        <w:t>required</w:t>
      </w:r>
      <w:r w:rsidR="006E3BF9">
        <w:rPr>
          <w:rFonts w:ascii="Times New Roman" w:hAnsi="Times New Roman" w:cs="Times New Roman"/>
          <w:color w:val="0070C0"/>
          <w:sz w:val="24"/>
          <w:szCs w:val="24"/>
        </w:rPr>
        <w:t xml:space="preserve"> to obtain exaltation in the </w:t>
      </w:r>
      <w:r w:rsidR="0066227C">
        <w:rPr>
          <w:rFonts w:ascii="Times New Roman" w:hAnsi="Times New Roman" w:cs="Times New Roman"/>
          <w:color w:val="0070C0"/>
          <w:sz w:val="24"/>
          <w:szCs w:val="24"/>
        </w:rPr>
        <w:t>celestial</w:t>
      </w:r>
      <w:r w:rsidR="006E3BF9">
        <w:rPr>
          <w:rFonts w:ascii="Times New Roman" w:hAnsi="Times New Roman" w:cs="Times New Roman"/>
          <w:color w:val="0070C0"/>
          <w:sz w:val="24"/>
          <w:szCs w:val="24"/>
        </w:rPr>
        <w:t xml:space="preserve"> kingdom, and I pray that is our goal, not simply to make it to a degree of glory but to obtain exaltation. </w:t>
      </w:r>
      <w:r w:rsidR="004137FD">
        <w:rPr>
          <w:rFonts w:ascii="Times New Roman" w:hAnsi="Times New Roman" w:cs="Times New Roman"/>
          <w:color w:val="0070C0"/>
          <w:sz w:val="24"/>
          <w:szCs w:val="24"/>
        </w:rPr>
        <w:t xml:space="preserve">These scriptures, the “ye know me not” tie directly into the Ten Virgins in which the Master says the exact same thing to the unwise virgins, which ties directly into Joseph being sold into </w:t>
      </w:r>
      <w:r w:rsidR="00FA207C">
        <w:rPr>
          <w:rFonts w:ascii="Times New Roman" w:hAnsi="Times New Roman" w:cs="Times New Roman"/>
          <w:color w:val="0070C0"/>
          <w:sz w:val="24"/>
          <w:szCs w:val="24"/>
        </w:rPr>
        <w:t>Egypt</w:t>
      </w:r>
      <w:r w:rsidR="004137FD">
        <w:rPr>
          <w:rFonts w:ascii="Times New Roman" w:hAnsi="Times New Roman" w:cs="Times New Roman"/>
          <w:color w:val="0070C0"/>
          <w:sz w:val="24"/>
          <w:szCs w:val="24"/>
        </w:rPr>
        <w:t xml:space="preserve"> as a type</w:t>
      </w:r>
      <w:r w:rsidR="003E73B4">
        <w:rPr>
          <w:rFonts w:ascii="Times New Roman" w:hAnsi="Times New Roman" w:cs="Times New Roman"/>
          <w:color w:val="0070C0"/>
          <w:sz w:val="24"/>
          <w:szCs w:val="24"/>
        </w:rPr>
        <w:t>-</w:t>
      </w:r>
      <w:r w:rsidR="004137FD">
        <w:rPr>
          <w:rFonts w:ascii="Times New Roman" w:hAnsi="Times New Roman" w:cs="Times New Roman"/>
          <w:color w:val="0070C0"/>
          <w:sz w:val="24"/>
          <w:szCs w:val="24"/>
        </w:rPr>
        <w:t xml:space="preserve">it is all the exact same event. </w:t>
      </w:r>
      <w:r w:rsidR="0066227C">
        <w:rPr>
          <w:rFonts w:ascii="Times New Roman" w:hAnsi="Times New Roman" w:cs="Times New Roman"/>
          <w:color w:val="0070C0"/>
          <w:sz w:val="24"/>
          <w:szCs w:val="24"/>
        </w:rPr>
        <w:t xml:space="preserve">Those of the tribe of Joseph (Ephraim and </w:t>
      </w:r>
      <w:r w:rsidR="00FA207C">
        <w:rPr>
          <w:rFonts w:ascii="Times New Roman" w:hAnsi="Times New Roman" w:cs="Times New Roman"/>
          <w:color w:val="0070C0"/>
          <w:sz w:val="24"/>
          <w:szCs w:val="24"/>
        </w:rPr>
        <w:t>Manasseh</w:t>
      </w:r>
      <w:r w:rsidR="0066227C">
        <w:rPr>
          <w:rFonts w:ascii="Times New Roman" w:hAnsi="Times New Roman" w:cs="Times New Roman"/>
          <w:color w:val="0070C0"/>
          <w:sz w:val="24"/>
          <w:szCs w:val="24"/>
        </w:rPr>
        <w:t xml:space="preserve">, the </w:t>
      </w:r>
      <w:r w:rsidR="00FA207C">
        <w:rPr>
          <w:rFonts w:ascii="Times New Roman" w:hAnsi="Times New Roman" w:cs="Times New Roman"/>
          <w:color w:val="0070C0"/>
          <w:sz w:val="24"/>
          <w:szCs w:val="24"/>
        </w:rPr>
        <w:t>watchmen</w:t>
      </w:r>
      <w:r w:rsidR="0066227C">
        <w:rPr>
          <w:rFonts w:ascii="Times New Roman" w:hAnsi="Times New Roman" w:cs="Times New Roman"/>
          <w:color w:val="0070C0"/>
          <w:sz w:val="24"/>
          <w:szCs w:val="24"/>
        </w:rPr>
        <w:t>) were told to prepare food for seven years</w:t>
      </w:r>
      <w:r w:rsidR="00E96A87">
        <w:rPr>
          <w:rFonts w:ascii="Times New Roman" w:hAnsi="Times New Roman" w:cs="Times New Roman"/>
          <w:color w:val="0070C0"/>
          <w:sz w:val="24"/>
          <w:szCs w:val="24"/>
        </w:rPr>
        <w:t xml:space="preserve"> for a </w:t>
      </w:r>
      <w:r w:rsidR="009A2DBE">
        <w:rPr>
          <w:rFonts w:ascii="Times New Roman" w:hAnsi="Times New Roman" w:cs="Times New Roman"/>
          <w:color w:val="0070C0"/>
          <w:sz w:val="24"/>
          <w:szCs w:val="24"/>
        </w:rPr>
        <w:t>seven-year</w:t>
      </w:r>
      <w:r w:rsidR="00E96A87">
        <w:rPr>
          <w:rFonts w:ascii="Times New Roman" w:hAnsi="Times New Roman" w:cs="Times New Roman"/>
          <w:color w:val="0070C0"/>
          <w:sz w:val="24"/>
          <w:szCs w:val="24"/>
        </w:rPr>
        <w:t xml:space="preserve"> famine was coming. We learn in Ether 13 that this story was a type of what will play out directly surrounding the redemption of Zion and the building of New Jerusalem. And the Lord comes </w:t>
      </w:r>
      <w:r w:rsidR="00032352">
        <w:rPr>
          <w:rFonts w:ascii="Times New Roman" w:hAnsi="Times New Roman" w:cs="Times New Roman"/>
          <w:color w:val="0070C0"/>
          <w:sz w:val="24"/>
          <w:szCs w:val="24"/>
        </w:rPr>
        <w:t>to marry His bride, which is the</w:t>
      </w:r>
      <w:r w:rsidR="009D253E">
        <w:rPr>
          <w:rFonts w:ascii="Times New Roman" w:hAnsi="Times New Roman" w:cs="Times New Roman"/>
          <w:color w:val="0070C0"/>
          <w:sz w:val="24"/>
          <w:szCs w:val="24"/>
        </w:rPr>
        <w:t xml:space="preserve"> C</w:t>
      </w:r>
      <w:r w:rsidR="00032352">
        <w:rPr>
          <w:rFonts w:ascii="Times New Roman" w:hAnsi="Times New Roman" w:cs="Times New Roman"/>
          <w:color w:val="0070C0"/>
          <w:sz w:val="24"/>
          <w:szCs w:val="24"/>
        </w:rPr>
        <w:t>hurch</w:t>
      </w:r>
      <w:r w:rsidR="009D253E">
        <w:rPr>
          <w:rFonts w:ascii="Times New Roman" w:hAnsi="Times New Roman" w:cs="Times New Roman"/>
          <w:color w:val="0070C0"/>
          <w:sz w:val="24"/>
          <w:szCs w:val="24"/>
        </w:rPr>
        <w:t xml:space="preserve"> of Jesus Christ of Latter-day Saints</w:t>
      </w:r>
      <w:r w:rsidR="00032352">
        <w:rPr>
          <w:rFonts w:ascii="Times New Roman" w:hAnsi="Times New Roman" w:cs="Times New Roman"/>
          <w:color w:val="0070C0"/>
          <w:sz w:val="24"/>
          <w:szCs w:val="24"/>
        </w:rPr>
        <w:t xml:space="preserve">, after the redemption and building of </w:t>
      </w:r>
      <w:r w:rsidR="00032352">
        <w:rPr>
          <w:rFonts w:ascii="Times New Roman" w:hAnsi="Times New Roman" w:cs="Times New Roman"/>
          <w:color w:val="0070C0"/>
          <w:sz w:val="24"/>
          <w:szCs w:val="24"/>
        </w:rPr>
        <w:lastRenderedPageBreak/>
        <w:t xml:space="preserve">New </w:t>
      </w:r>
      <w:r w:rsidR="009D253E">
        <w:rPr>
          <w:rFonts w:ascii="Times New Roman" w:hAnsi="Times New Roman" w:cs="Times New Roman"/>
          <w:color w:val="0070C0"/>
          <w:sz w:val="24"/>
          <w:szCs w:val="24"/>
        </w:rPr>
        <w:t>Jerusalem</w:t>
      </w:r>
      <w:r w:rsidR="00032352">
        <w:rPr>
          <w:rFonts w:ascii="Times New Roman" w:hAnsi="Times New Roman" w:cs="Times New Roman"/>
          <w:color w:val="0070C0"/>
          <w:sz w:val="24"/>
          <w:szCs w:val="24"/>
        </w:rPr>
        <w:t>. Meaning the 10 virgins is tied directly to the</w:t>
      </w:r>
      <w:r w:rsidR="00032352" w:rsidRPr="00032352">
        <w:t xml:space="preserve"> </w:t>
      </w:r>
      <w:r w:rsidR="00032352" w:rsidRPr="00032352">
        <w:rPr>
          <w:rFonts w:ascii="Times New Roman" w:hAnsi="Times New Roman" w:cs="Times New Roman"/>
          <w:color w:val="0070C0"/>
          <w:sz w:val="24"/>
          <w:szCs w:val="24"/>
        </w:rPr>
        <w:t xml:space="preserve">redemption and building of New </w:t>
      </w:r>
      <w:r w:rsidR="009D253E" w:rsidRPr="00032352">
        <w:rPr>
          <w:rFonts w:ascii="Times New Roman" w:hAnsi="Times New Roman" w:cs="Times New Roman"/>
          <w:color w:val="0070C0"/>
          <w:sz w:val="24"/>
          <w:szCs w:val="24"/>
        </w:rPr>
        <w:t>Jerusalem</w:t>
      </w:r>
      <w:r w:rsidR="00032352">
        <w:rPr>
          <w:rFonts w:ascii="Times New Roman" w:hAnsi="Times New Roman" w:cs="Times New Roman"/>
          <w:color w:val="0070C0"/>
          <w:sz w:val="24"/>
          <w:szCs w:val="24"/>
        </w:rPr>
        <w:t xml:space="preserve"> as well. </w:t>
      </w:r>
      <w:r w:rsidR="009D253E">
        <w:rPr>
          <w:rFonts w:ascii="Times New Roman" w:hAnsi="Times New Roman" w:cs="Times New Roman"/>
          <w:color w:val="0070C0"/>
          <w:sz w:val="24"/>
          <w:szCs w:val="24"/>
        </w:rPr>
        <w:t xml:space="preserve">Ergo wise virgins with oil represents members of the Church of Jesus Christ of Latter-day Saints with an active temple recommend, who have done all that was required for exaltation, </w:t>
      </w:r>
      <w:r w:rsidR="000C473D">
        <w:rPr>
          <w:rFonts w:ascii="Times New Roman" w:hAnsi="Times New Roman" w:cs="Times New Roman"/>
          <w:color w:val="0070C0"/>
          <w:sz w:val="24"/>
          <w:szCs w:val="24"/>
        </w:rPr>
        <w:t>which includes</w:t>
      </w:r>
      <w:r w:rsidR="009D253E">
        <w:rPr>
          <w:rFonts w:ascii="Times New Roman" w:hAnsi="Times New Roman" w:cs="Times New Roman"/>
          <w:color w:val="0070C0"/>
          <w:sz w:val="24"/>
          <w:szCs w:val="24"/>
        </w:rPr>
        <w:t xml:space="preserve"> prepar</w:t>
      </w:r>
      <w:r w:rsidR="000C473D">
        <w:rPr>
          <w:rFonts w:ascii="Times New Roman" w:hAnsi="Times New Roman" w:cs="Times New Roman"/>
          <w:color w:val="0070C0"/>
          <w:sz w:val="24"/>
          <w:szCs w:val="24"/>
        </w:rPr>
        <w:t>ing</w:t>
      </w:r>
      <w:r w:rsidR="009D253E">
        <w:rPr>
          <w:rFonts w:ascii="Times New Roman" w:hAnsi="Times New Roman" w:cs="Times New Roman"/>
          <w:color w:val="0070C0"/>
          <w:sz w:val="24"/>
          <w:szCs w:val="24"/>
        </w:rPr>
        <w:t xml:space="preserve"> for the famine. </w:t>
      </w:r>
    </w:p>
    <w:p w14:paraId="5E9C4D8C" w14:textId="240597DE" w:rsidR="00E14C29" w:rsidRDefault="00E14C29" w:rsidP="00E03A5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But this is not all the proof that we </w:t>
      </w:r>
      <w:proofErr w:type="gramStart"/>
      <w:r>
        <w:rPr>
          <w:rFonts w:ascii="Times New Roman" w:hAnsi="Times New Roman" w:cs="Times New Roman"/>
          <w:color w:val="0070C0"/>
          <w:sz w:val="24"/>
          <w:szCs w:val="24"/>
        </w:rPr>
        <w:t>have to</w:t>
      </w:r>
      <w:proofErr w:type="gramEnd"/>
      <w:r>
        <w:rPr>
          <w:rFonts w:ascii="Times New Roman" w:hAnsi="Times New Roman" w:cs="Times New Roman"/>
          <w:color w:val="0070C0"/>
          <w:sz w:val="24"/>
          <w:szCs w:val="24"/>
        </w:rPr>
        <w:t xml:space="preserve"> prove this point, for</w:t>
      </w:r>
      <w:r w:rsidR="00A53DCA">
        <w:rPr>
          <w:rFonts w:ascii="Times New Roman" w:hAnsi="Times New Roman" w:cs="Times New Roman"/>
          <w:color w:val="0070C0"/>
          <w:sz w:val="24"/>
          <w:szCs w:val="24"/>
        </w:rPr>
        <w:t xml:space="preserve"> </w:t>
      </w:r>
      <w:r>
        <w:rPr>
          <w:rFonts w:ascii="Times New Roman" w:hAnsi="Times New Roman" w:cs="Times New Roman"/>
          <w:color w:val="0070C0"/>
          <w:sz w:val="24"/>
          <w:szCs w:val="24"/>
        </w:rPr>
        <w:t>th</w:t>
      </w:r>
      <w:r w:rsidR="00A53DCA">
        <w:rPr>
          <w:rFonts w:ascii="Times New Roman" w:hAnsi="Times New Roman" w:cs="Times New Roman"/>
          <w:color w:val="0070C0"/>
          <w:sz w:val="24"/>
          <w:szCs w:val="24"/>
        </w:rPr>
        <w:t xml:space="preserve">e </w:t>
      </w:r>
      <w:r>
        <w:rPr>
          <w:rFonts w:ascii="Times New Roman" w:hAnsi="Times New Roman" w:cs="Times New Roman"/>
          <w:color w:val="0070C0"/>
          <w:sz w:val="24"/>
          <w:szCs w:val="24"/>
        </w:rPr>
        <w:t xml:space="preserve">Lord </w:t>
      </w:r>
      <w:r w:rsidR="00A53DCA">
        <w:rPr>
          <w:rFonts w:ascii="Times New Roman" w:hAnsi="Times New Roman" w:cs="Times New Roman"/>
          <w:color w:val="0070C0"/>
          <w:sz w:val="24"/>
          <w:szCs w:val="24"/>
        </w:rPr>
        <w:t>H</w:t>
      </w:r>
      <w:r>
        <w:rPr>
          <w:rFonts w:ascii="Times New Roman" w:hAnsi="Times New Roman" w:cs="Times New Roman"/>
          <w:color w:val="0070C0"/>
          <w:sz w:val="24"/>
          <w:szCs w:val="24"/>
        </w:rPr>
        <w:t xml:space="preserve">imself prefaced the </w:t>
      </w:r>
      <w:r w:rsidR="00A53DCA">
        <w:rPr>
          <w:rFonts w:ascii="Times New Roman" w:hAnsi="Times New Roman" w:cs="Times New Roman"/>
          <w:color w:val="0070C0"/>
          <w:sz w:val="24"/>
          <w:szCs w:val="24"/>
        </w:rPr>
        <w:t>p</w:t>
      </w:r>
      <w:r>
        <w:rPr>
          <w:rFonts w:ascii="Times New Roman" w:hAnsi="Times New Roman" w:cs="Times New Roman"/>
          <w:color w:val="0070C0"/>
          <w:sz w:val="24"/>
          <w:szCs w:val="24"/>
        </w:rPr>
        <w:t xml:space="preserve">arable of the </w:t>
      </w:r>
      <w:r w:rsidR="00A53DCA">
        <w:rPr>
          <w:rFonts w:ascii="Times New Roman" w:hAnsi="Times New Roman" w:cs="Times New Roman"/>
          <w:color w:val="0070C0"/>
          <w:sz w:val="24"/>
          <w:szCs w:val="24"/>
        </w:rPr>
        <w:t>T</w:t>
      </w:r>
      <w:r>
        <w:rPr>
          <w:rFonts w:ascii="Times New Roman" w:hAnsi="Times New Roman" w:cs="Times New Roman"/>
          <w:color w:val="0070C0"/>
          <w:sz w:val="24"/>
          <w:szCs w:val="24"/>
        </w:rPr>
        <w:t xml:space="preserve">en </w:t>
      </w:r>
      <w:r w:rsidR="00A53DCA">
        <w:rPr>
          <w:rFonts w:ascii="Times New Roman" w:hAnsi="Times New Roman" w:cs="Times New Roman"/>
          <w:color w:val="0070C0"/>
          <w:sz w:val="24"/>
          <w:szCs w:val="24"/>
        </w:rPr>
        <w:t>V</w:t>
      </w:r>
      <w:r>
        <w:rPr>
          <w:rFonts w:ascii="Times New Roman" w:hAnsi="Times New Roman" w:cs="Times New Roman"/>
          <w:color w:val="0070C0"/>
          <w:sz w:val="24"/>
          <w:szCs w:val="24"/>
        </w:rPr>
        <w:t>irgins with this:</w:t>
      </w:r>
    </w:p>
    <w:p w14:paraId="4A7636DE" w14:textId="5A91959F" w:rsidR="00E14C29" w:rsidRPr="00A53DCA" w:rsidRDefault="00E14C29" w:rsidP="00E03A50">
      <w:pPr>
        <w:rPr>
          <w:rFonts w:ascii="Times New Roman" w:hAnsi="Times New Roman" w:cs="Times New Roman"/>
          <w:b/>
          <w:bCs/>
          <w:color w:val="0070C0"/>
          <w:sz w:val="24"/>
          <w:szCs w:val="24"/>
        </w:rPr>
      </w:pPr>
      <w:r w:rsidRPr="00A53DCA">
        <w:rPr>
          <w:rFonts w:ascii="Times New Roman" w:hAnsi="Times New Roman" w:cs="Times New Roman"/>
          <w:b/>
          <w:bCs/>
          <w:color w:val="0070C0"/>
          <w:sz w:val="24"/>
          <w:szCs w:val="24"/>
        </w:rPr>
        <w:t>Matthew 24:37-39</w:t>
      </w:r>
    </w:p>
    <w:p w14:paraId="0D37936B" w14:textId="6868DEA0" w:rsidR="00A53DCA" w:rsidRPr="00A53DCA" w:rsidRDefault="00A53DCA" w:rsidP="00A53DCA">
      <w:pPr>
        <w:rPr>
          <w:rFonts w:ascii="Times New Roman" w:hAnsi="Times New Roman" w:cs="Times New Roman"/>
          <w:color w:val="0070C0"/>
          <w:sz w:val="24"/>
          <w:szCs w:val="24"/>
        </w:rPr>
      </w:pPr>
      <w:r w:rsidRPr="00A53DCA">
        <w:rPr>
          <w:rFonts w:ascii="Times New Roman" w:hAnsi="Times New Roman" w:cs="Times New Roman"/>
          <w:color w:val="0070C0"/>
          <w:sz w:val="24"/>
          <w:szCs w:val="24"/>
        </w:rPr>
        <w:t>37 But as the days of No</w:t>
      </w:r>
      <w:r w:rsidR="00A30556">
        <w:rPr>
          <w:rFonts w:ascii="Times New Roman" w:hAnsi="Times New Roman" w:cs="Times New Roman"/>
          <w:color w:val="0070C0"/>
          <w:sz w:val="24"/>
          <w:szCs w:val="24"/>
        </w:rPr>
        <w:t>ah</w:t>
      </w:r>
      <w:r w:rsidRPr="00A53DCA">
        <w:rPr>
          <w:rFonts w:ascii="Times New Roman" w:hAnsi="Times New Roman" w:cs="Times New Roman"/>
          <w:color w:val="0070C0"/>
          <w:sz w:val="24"/>
          <w:szCs w:val="24"/>
        </w:rPr>
        <w:t xml:space="preserve"> were, so shall also the coming of the Son of man be.</w:t>
      </w:r>
    </w:p>
    <w:p w14:paraId="4CBBA917" w14:textId="2C22F66C" w:rsidR="00A53DCA" w:rsidRPr="00A53DCA" w:rsidRDefault="00A53DCA" w:rsidP="00A53DCA">
      <w:pPr>
        <w:rPr>
          <w:rFonts w:ascii="Times New Roman" w:hAnsi="Times New Roman" w:cs="Times New Roman"/>
          <w:color w:val="0070C0"/>
          <w:sz w:val="24"/>
          <w:szCs w:val="24"/>
        </w:rPr>
      </w:pPr>
      <w:r w:rsidRPr="00A53DCA">
        <w:rPr>
          <w:rFonts w:ascii="Times New Roman" w:hAnsi="Times New Roman" w:cs="Times New Roman"/>
          <w:color w:val="0070C0"/>
          <w:sz w:val="24"/>
          <w:szCs w:val="24"/>
        </w:rPr>
        <w:t>38 For as in the days that were before the flood they were eating and drinking, marrying and giving in marriage, until the day that No</w:t>
      </w:r>
      <w:r w:rsidR="00A30556">
        <w:rPr>
          <w:rFonts w:ascii="Times New Roman" w:hAnsi="Times New Roman" w:cs="Times New Roman"/>
          <w:color w:val="0070C0"/>
          <w:sz w:val="24"/>
          <w:szCs w:val="24"/>
        </w:rPr>
        <w:t>ah</w:t>
      </w:r>
      <w:r w:rsidRPr="00A53DCA">
        <w:rPr>
          <w:rFonts w:ascii="Times New Roman" w:hAnsi="Times New Roman" w:cs="Times New Roman"/>
          <w:color w:val="0070C0"/>
          <w:sz w:val="24"/>
          <w:szCs w:val="24"/>
        </w:rPr>
        <w:t xml:space="preserve"> </w:t>
      </w:r>
      <w:proofErr w:type="gramStart"/>
      <w:r w:rsidRPr="00A53DCA">
        <w:rPr>
          <w:rFonts w:ascii="Times New Roman" w:hAnsi="Times New Roman" w:cs="Times New Roman"/>
          <w:color w:val="0070C0"/>
          <w:sz w:val="24"/>
          <w:szCs w:val="24"/>
        </w:rPr>
        <w:t>entered into</w:t>
      </w:r>
      <w:proofErr w:type="gramEnd"/>
      <w:r w:rsidRPr="00A53DCA">
        <w:rPr>
          <w:rFonts w:ascii="Times New Roman" w:hAnsi="Times New Roman" w:cs="Times New Roman"/>
          <w:color w:val="0070C0"/>
          <w:sz w:val="24"/>
          <w:szCs w:val="24"/>
        </w:rPr>
        <w:t xml:space="preserve"> the ark,</w:t>
      </w:r>
    </w:p>
    <w:p w14:paraId="1E25CC35" w14:textId="4F1FDAC7" w:rsidR="00E14C29" w:rsidRDefault="00A53DCA" w:rsidP="00A53DCA">
      <w:pPr>
        <w:rPr>
          <w:rFonts w:ascii="Times New Roman" w:hAnsi="Times New Roman" w:cs="Times New Roman"/>
          <w:color w:val="0070C0"/>
          <w:sz w:val="24"/>
          <w:szCs w:val="24"/>
        </w:rPr>
      </w:pPr>
      <w:r w:rsidRPr="00A53DCA">
        <w:rPr>
          <w:rFonts w:ascii="Times New Roman" w:hAnsi="Times New Roman" w:cs="Times New Roman"/>
          <w:color w:val="0070C0"/>
          <w:sz w:val="24"/>
          <w:szCs w:val="24"/>
        </w:rPr>
        <w:t xml:space="preserve">39 And knew not until the flood came, and took them all away; </w:t>
      </w:r>
      <w:proofErr w:type="gramStart"/>
      <w:r w:rsidRPr="00A53DCA">
        <w:rPr>
          <w:rFonts w:ascii="Times New Roman" w:hAnsi="Times New Roman" w:cs="Times New Roman"/>
          <w:color w:val="0070C0"/>
          <w:sz w:val="24"/>
          <w:szCs w:val="24"/>
        </w:rPr>
        <w:t>so</w:t>
      </w:r>
      <w:proofErr w:type="gramEnd"/>
      <w:r w:rsidRPr="00A53DCA">
        <w:rPr>
          <w:rFonts w:ascii="Times New Roman" w:hAnsi="Times New Roman" w:cs="Times New Roman"/>
          <w:color w:val="0070C0"/>
          <w:sz w:val="24"/>
          <w:szCs w:val="24"/>
        </w:rPr>
        <w:t xml:space="preserve"> shall also the coming of the Son of man be.</w:t>
      </w:r>
    </w:p>
    <w:p w14:paraId="1418F30A" w14:textId="10DD93D4" w:rsidR="00A53DCA" w:rsidRDefault="008F4BC6" w:rsidP="00A53DCA">
      <w:pPr>
        <w:rPr>
          <w:rFonts w:ascii="Times New Roman" w:hAnsi="Times New Roman" w:cs="Times New Roman"/>
          <w:color w:val="0070C0"/>
          <w:sz w:val="24"/>
          <w:szCs w:val="24"/>
        </w:rPr>
      </w:pPr>
      <w:r>
        <w:rPr>
          <w:rFonts w:ascii="Times New Roman" w:hAnsi="Times New Roman" w:cs="Times New Roman"/>
          <w:color w:val="0070C0"/>
          <w:sz w:val="24"/>
          <w:szCs w:val="24"/>
        </w:rPr>
        <w:t>And President Benson taught, “</w:t>
      </w:r>
      <w:r w:rsidR="0022112C" w:rsidRPr="0022112C">
        <w:rPr>
          <w:rFonts w:ascii="Times New Roman" w:hAnsi="Times New Roman" w:cs="Times New Roman"/>
          <w:color w:val="0070C0"/>
          <w:sz w:val="24"/>
          <w:szCs w:val="24"/>
        </w:rPr>
        <w:t>The revelation to produce and store food may be as essential to our temporal welfare today as boarding the ark was to the people in the days of Noah.</w:t>
      </w:r>
      <w:r w:rsidR="0022112C">
        <w:rPr>
          <w:rFonts w:ascii="Times New Roman" w:hAnsi="Times New Roman" w:cs="Times New Roman"/>
          <w:color w:val="0070C0"/>
          <w:sz w:val="24"/>
          <w:szCs w:val="24"/>
        </w:rPr>
        <w:t>” (</w:t>
      </w:r>
      <w:r w:rsidR="0022112C" w:rsidRPr="0022112C">
        <w:rPr>
          <w:rFonts w:ascii="Times New Roman" w:hAnsi="Times New Roman" w:cs="Times New Roman"/>
          <w:color w:val="0070C0"/>
          <w:sz w:val="24"/>
          <w:szCs w:val="24"/>
        </w:rPr>
        <w:t>Prepare for the Days of Tribulation</w:t>
      </w:r>
      <w:r w:rsidR="0022112C">
        <w:rPr>
          <w:rFonts w:ascii="Times New Roman" w:hAnsi="Times New Roman" w:cs="Times New Roman"/>
          <w:color w:val="0070C0"/>
          <w:sz w:val="24"/>
          <w:szCs w:val="24"/>
        </w:rPr>
        <w:t>)</w:t>
      </w:r>
      <w:r w:rsidR="0012558B">
        <w:rPr>
          <w:rFonts w:ascii="Times New Roman" w:hAnsi="Times New Roman" w:cs="Times New Roman"/>
          <w:color w:val="0070C0"/>
          <w:sz w:val="24"/>
          <w:szCs w:val="24"/>
        </w:rPr>
        <w:t xml:space="preserve">. There will be those who do all that is required for exaltation in the </w:t>
      </w:r>
      <w:r w:rsidR="000C429B">
        <w:rPr>
          <w:rFonts w:ascii="Times New Roman" w:hAnsi="Times New Roman" w:cs="Times New Roman"/>
          <w:color w:val="0070C0"/>
          <w:sz w:val="24"/>
          <w:szCs w:val="24"/>
        </w:rPr>
        <w:t>Celestial</w:t>
      </w:r>
      <w:r w:rsidR="0012558B">
        <w:rPr>
          <w:rFonts w:ascii="Times New Roman" w:hAnsi="Times New Roman" w:cs="Times New Roman"/>
          <w:color w:val="0070C0"/>
          <w:sz w:val="24"/>
          <w:szCs w:val="24"/>
        </w:rPr>
        <w:t xml:space="preserve"> Kingdom and who “have done all thing the Lord has commanded them” which included </w:t>
      </w:r>
      <w:r w:rsidR="009512E9">
        <w:rPr>
          <w:rFonts w:ascii="Times New Roman" w:hAnsi="Times New Roman" w:cs="Times New Roman"/>
          <w:color w:val="0070C0"/>
          <w:sz w:val="24"/>
          <w:szCs w:val="24"/>
        </w:rPr>
        <w:t xml:space="preserve">their temporal salvation- these are the wise virgins; there will also be members of the Church who have done all of what they perceived to be </w:t>
      </w:r>
      <w:r w:rsidR="00C77984">
        <w:rPr>
          <w:rFonts w:ascii="Times New Roman" w:hAnsi="Times New Roman" w:cs="Times New Roman"/>
          <w:color w:val="0070C0"/>
          <w:sz w:val="24"/>
          <w:szCs w:val="24"/>
        </w:rPr>
        <w:t>required</w:t>
      </w:r>
      <w:r w:rsidR="009512E9">
        <w:rPr>
          <w:rFonts w:ascii="Times New Roman" w:hAnsi="Times New Roman" w:cs="Times New Roman"/>
          <w:color w:val="0070C0"/>
          <w:sz w:val="24"/>
          <w:szCs w:val="24"/>
        </w:rPr>
        <w:t xml:space="preserve"> for exaltation in the Celestial kingdom but who have neglected their temporal salvation (for whate</w:t>
      </w:r>
      <w:r w:rsidR="00742454">
        <w:rPr>
          <w:rFonts w:ascii="Times New Roman" w:hAnsi="Times New Roman" w:cs="Times New Roman"/>
          <w:color w:val="0070C0"/>
          <w:sz w:val="24"/>
          <w:szCs w:val="24"/>
        </w:rPr>
        <w:t>ver r</w:t>
      </w:r>
      <w:r w:rsidR="009512E9">
        <w:rPr>
          <w:rFonts w:ascii="Times New Roman" w:hAnsi="Times New Roman" w:cs="Times New Roman"/>
          <w:color w:val="0070C0"/>
          <w:sz w:val="24"/>
          <w:szCs w:val="24"/>
        </w:rPr>
        <w:t xml:space="preserve">eason)- these are the unwise virgins. The Lord said of such that they will list off the </w:t>
      </w:r>
      <w:r w:rsidR="000C429B">
        <w:rPr>
          <w:rFonts w:ascii="Times New Roman" w:hAnsi="Times New Roman" w:cs="Times New Roman"/>
          <w:color w:val="0070C0"/>
          <w:sz w:val="24"/>
          <w:szCs w:val="24"/>
        </w:rPr>
        <w:t>fruits</w:t>
      </w:r>
      <w:r w:rsidR="009512E9">
        <w:rPr>
          <w:rFonts w:ascii="Times New Roman" w:hAnsi="Times New Roman" w:cs="Times New Roman"/>
          <w:color w:val="0070C0"/>
          <w:sz w:val="24"/>
          <w:szCs w:val="24"/>
        </w:rPr>
        <w:t xml:space="preserve"> of the spirit as their accomplishments to get in</w:t>
      </w:r>
      <w:r w:rsidR="00C77984">
        <w:rPr>
          <w:rFonts w:ascii="Times New Roman" w:hAnsi="Times New Roman" w:cs="Times New Roman"/>
          <w:color w:val="0070C0"/>
          <w:sz w:val="24"/>
          <w:szCs w:val="24"/>
        </w:rPr>
        <w:t xml:space="preserve">, meaning at least a large portion of these individuals believe </w:t>
      </w:r>
      <w:r w:rsidR="000C429B">
        <w:rPr>
          <w:rFonts w:ascii="Times New Roman" w:hAnsi="Times New Roman" w:cs="Times New Roman"/>
          <w:color w:val="0070C0"/>
          <w:sz w:val="24"/>
          <w:szCs w:val="24"/>
        </w:rPr>
        <w:t>temporal</w:t>
      </w:r>
      <w:r w:rsidR="00C77984">
        <w:rPr>
          <w:rFonts w:ascii="Times New Roman" w:hAnsi="Times New Roman" w:cs="Times New Roman"/>
          <w:color w:val="0070C0"/>
          <w:sz w:val="24"/>
          <w:szCs w:val="24"/>
        </w:rPr>
        <w:t xml:space="preserve"> preparedness and temporal </w:t>
      </w:r>
      <w:r w:rsidR="000C429B">
        <w:rPr>
          <w:rFonts w:ascii="Times New Roman" w:hAnsi="Times New Roman" w:cs="Times New Roman"/>
          <w:color w:val="0070C0"/>
          <w:sz w:val="24"/>
          <w:szCs w:val="24"/>
        </w:rPr>
        <w:t>salvation</w:t>
      </w:r>
      <w:r w:rsidR="00C77984">
        <w:rPr>
          <w:rFonts w:ascii="Times New Roman" w:hAnsi="Times New Roman" w:cs="Times New Roman"/>
          <w:color w:val="0070C0"/>
          <w:sz w:val="24"/>
          <w:szCs w:val="24"/>
        </w:rPr>
        <w:t xml:space="preserve"> to be matters that were not required, or were insignificant as pertaining to their readiness. </w:t>
      </w:r>
      <w:r w:rsidR="008E4748">
        <w:rPr>
          <w:rFonts w:ascii="Times New Roman" w:hAnsi="Times New Roman" w:cs="Times New Roman"/>
          <w:color w:val="0070C0"/>
          <w:sz w:val="24"/>
          <w:szCs w:val="24"/>
        </w:rPr>
        <w:t xml:space="preserve">In that day these members will find themselves fulfilling the prophecy the Lord gave of them in </w:t>
      </w:r>
      <w:r w:rsidR="008E4748" w:rsidRPr="009A2DBE">
        <w:rPr>
          <w:rFonts w:ascii="Times New Roman" w:hAnsi="Times New Roman" w:cs="Times New Roman"/>
          <w:b/>
          <w:bCs/>
          <w:color w:val="0070C0"/>
          <w:sz w:val="24"/>
          <w:szCs w:val="24"/>
        </w:rPr>
        <w:t xml:space="preserve">Doctrine and Covenants </w:t>
      </w:r>
      <w:r w:rsidR="00BE7627" w:rsidRPr="009A2DBE">
        <w:rPr>
          <w:rFonts w:ascii="Times New Roman" w:hAnsi="Times New Roman" w:cs="Times New Roman"/>
          <w:b/>
          <w:bCs/>
          <w:color w:val="0070C0"/>
          <w:sz w:val="24"/>
          <w:szCs w:val="24"/>
        </w:rPr>
        <w:t>58</w:t>
      </w:r>
      <w:r w:rsidR="00BE7627">
        <w:rPr>
          <w:rFonts w:ascii="Times New Roman" w:hAnsi="Times New Roman" w:cs="Times New Roman"/>
          <w:color w:val="0070C0"/>
          <w:sz w:val="24"/>
          <w:szCs w:val="24"/>
        </w:rPr>
        <w:t>:</w:t>
      </w:r>
    </w:p>
    <w:p w14:paraId="7F457368" w14:textId="5193B6DE" w:rsidR="00BE7627" w:rsidRPr="00BE7627" w:rsidRDefault="00BE7627" w:rsidP="00BE7627">
      <w:pPr>
        <w:rPr>
          <w:rFonts w:ascii="Times New Roman" w:hAnsi="Times New Roman" w:cs="Times New Roman"/>
          <w:color w:val="0070C0"/>
          <w:sz w:val="24"/>
          <w:szCs w:val="24"/>
        </w:rPr>
      </w:pPr>
      <w:r w:rsidRPr="00BE7627">
        <w:rPr>
          <w:rFonts w:ascii="Times New Roman" w:hAnsi="Times New Roman" w:cs="Times New Roman"/>
          <w:color w:val="0070C0"/>
          <w:sz w:val="24"/>
          <w:szCs w:val="24"/>
        </w:rPr>
        <w:t xml:space="preserve">29 But he that doeth not anything until he is commanded, and </w:t>
      </w:r>
      <w:proofErr w:type="spellStart"/>
      <w:r w:rsidRPr="00BE7627">
        <w:rPr>
          <w:rFonts w:ascii="Times New Roman" w:hAnsi="Times New Roman" w:cs="Times New Roman"/>
          <w:color w:val="0070C0"/>
          <w:sz w:val="24"/>
          <w:szCs w:val="24"/>
        </w:rPr>
        <w:t>receiveth</w:t>
      </w:r>
      <w:proofErr w:type="spellEnd"/>
      <w:r w:rsidRPr="00BE7627">
        <w:rPr>
          <w:rFonts w:ascii="Times New Roman" w:hAnsi="Times New Roman" w:cs="Times New Roman"/>
          <w:color w:val="0070C0"/>
          <w:sz w:val="24"/>
          <w:szCs w:val="24"/>
        </w:rPr>
        <w:t xml:space="preserve"> a commandment with doubtful heart, and </w:t>
      </w:r>
      <w:proofErr w:type="spellStart"/>
      <w:r w:rsidRPr="00BE7627">
        <w:rPr>
          <w:rFonts w:ascii="Times New Roman" w:hAnsi="Times New Roman" w:cs="Times New Roman"/>
          <w:color w:val="0070C0"/>
          <w:sz w:val="24"/>
          <w:szCs w:val="24"/>
        </w:rPr>
        <w:t>keepeth</w:t>
      </w:r>
      <w:proofErr w:type="spellEnd"/>
      <w:r w:rsidRPr="00BE7627">
        <w:rPr>
          <w:rFonts w:ascii="Times New Roman" w:hAnsi="Times New Roman" w:cs="Times New Roman"/>
          <w:color w:val="0070C0"/>
          <w:sz w:val="24"/>
          <w:szCs w:val="24"/>
        </w:rPr>
        <w:t xml:space="preserve"> it with slothfulness, the same is damned.</w:t>
      </w:r>
    </w:p>
    <w:p w14:paraId="30E21B29" w14:textId="7DFB79FC" w:rsidR="00BE7627" w:rsidRPr="00BE7627" w:rsidRDefault="00BE7627" w:rsidP="00BE7627">
      <w:pPr>
        <w:rPr>
          <w:rFonts w:ascii="Times New Roman" w:hAnsi="Times New Roman" w:cs="Times New Roman"/>
          <w:color w:val="0070C0"/>
          <w:sz w:val="24"/>
          <w:szCs w:val="24"/>
        </w:rPr>
      </w:pPr>
      <w:r w:rsidRPr="00BE7627">
        <w:rPr>
          <w:rFonts w:ascii="Times New Roman" w:hAnsi="Times New Roman" w:cs="Times New Roman"/>
          <w:color w:val="0070C0"/>
          <w:sz w:val="24"/>
          <w:szCs w:val="24"/>
        </w:rPr>
        <w:t>30 Who am I that made man, saith the Lord, that will hold him guiltless that obeys not my commandments?</w:t>
      </w:r>
    </w:p>
    <w:p w14:paraId="353CADDC" w14:textId="3383AA4A" w:rsidR="00BE7627" w:rsidRPr="00BE7627" w:rsidRDefault="00BE7627" w:rsidP="00BE7627">
      <w:pPr>
        <w:rPr>
          <w:rFonts w:ascii="Times New Roman" w:hAnsi="Times New Roman" w:cs="Times New Roman"/>
          <w:color w:val="0070C0"/>
          <w:sz w:val="24"/>
          <w:szCs w:val="24"/>
        </w:rPr>
      </w:pPr>
      <w:r w:rsidRPr="00BE7627">
        <w:rPr>
          <w:rFonts w:ascii="Times New Roman" w:hAnsi="Times New Roman" w:cs="Times New Roman"/>
          <w:color w:val="0070C0"/>
          <w:sz w:val="24"/>
          <w:szCs w:val="24"/>
        </w:rPr>
        <w:t>31 Who am I, saith the Lord, that have promised and have not fulfilled?</w:t>
      </w:r>
    </w:p>
    <w:p w14:paraId="73378C40" w14:textId="7BD64677" w:rsidR="00BE7627" w:rsidRPr="00BE7627" w:rsidRDefault="00BE7627" w:rsidP="00BE7627">
      <w:pPr>
        <w:rPr>
          <w:rFonts w:ascii="Times New Roman" w:hAnsi="Times New Roman" w:cs="Times New Roman"/>
          <w:color w:val="0070C0"/>
          <w:sz w:val="24"/>
          <w:szCs w:val="24"/>
        </w:rPr>
      </w:pPr>
      <w:r w:rsidRPr="00BE7627">
        <w:rPr>
          <w:rFonts w:ascii="Times New Roman" w:hAnsi="Times New Roman" w:cs="Times New Roman"/>
          <w:color w:val="0070C0"/>
          <w:sz w:val="24"/>
          <w:szCs w:val="24"/>
        </w:rPr>
        <w:t xml:space="preserve">32 I command and men obey not; I </w:t>
      </w:r>
      <w:proofErr w:type="gramStart"/>
      <w:r w:rsidRPr="00BE7627">
        <w:rPr>
          <w:rFonts w:ascii="Times New Roman" w:hAnsi="Times New Roman" w:cs="Times New Roman"/>
          <w:color w:val="0070C0"/>
          <w:sz w:val="24"/>
          <w:szCs w:val="24"/>
        </w:rPr>
        <w:t>revoke</w:t>
      </w:r>
      <w:proofErr w:type="gramEnd"/>
      <w:r w:rsidRPr="00BE7627">
        <w:rPr>
          <w:rFonts w:ascii="Times New Roman" w:hAnsi="Times New Roman" w:cs="Times New Roman"/>
          <w:color w:val="0070C0"/>
          <w:sz w:val="24"/>
          <w:szCs w:val="24"/>
        </w:rPr>
        <w:t xml:space="preserve"> and they receive not the blessing.</w:t>
      </w:r>
    </w:p>
    <w:p w14:paraId="66EC0459" w14:textId="14A71C6C" w:rsidR="00BE7627" w:rsidRDefault="00BE7627" w:rsidP="00BE7627">
      <w:pPr>
        <w:rPr>
          <w:rFonts w:ascii="Times New Roman" w:hAnsi="Times New Roman" w:cs="Times New Roman"/>
          <w:color w:val="0070C0"/>
          <w:sz w:val="24"/>
          <w:szCs w:val="24"/>
        </w:rPr>
      </w:pPr>
      <w:r w:rsidRPr="00BE7627">
        <w:rPr>
          <w:rFonts w:ascii="Times New Roman" w:hAnsi="Times New Roman" w:cs="Times New Roman"/>
          <w:color w:val="0070C0"/>
          <w:sz w:val="24"/>
          <w:szCs w:val="24"/>
        </w:rPr>
        <w:t xml:space="preserve">33 Then they say in their hearts: This is not the work of the Lord, for his promises are not fulfilled. But wo unto such, for their reward </w:t>
      </w:r>
      <w:proofErr w:type="spellStart"/>
      <w:r w:rsidRPr="00BE7627">
        <w:rPr>
          <w:rFonts w:ascii="Times New Roman" w:hAnsi="Times New Roman" w:cs="Times New Roman"/>
          <w:color w:val="0070C0"/>
          <w:sz w:val="24"/>
          <w:szCs w:val="24"/>
        </w:rPr>
        <w:t>lurketh</w:t>
      </w:r>
      <w:proofErr w:type="spellEnd"/>
      <w:r w:rsidRPr="00BE7627">
        <w:rPr>
          <w:rFonts w:ascii="Times New Roman" w:hAnsi="Times New Roman" w:cs="Times New Roman"/>
          <w:color w:val="0070C0"/>
          <w:sz w:val="24"/>
          <w:szCs w:val="24"/>
        </w:rPr>
        <w:t xml:space="preserve"> beneath, and not from above.</w:t>
      </w:r>
    </w:p>
    <w:p w14:paraId="313AE769" w14:textId="77777777" w:rsidR="00675E27" w:rsidRDefault="00BE7627" w:rsidP="00BE762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Has this happened in the history of the Church before? Members believing that due to “their immense spiritual aptitude” that they would not be required to take care of their temporal salvation? We learn in the Old Testament </w:t>
      </w:r>
      <w:r w:rsidR="008E2C42">
        <w:rPr>
          <w:rFonts w:ascii="Times New Roman" w:hAnsi="Times New Roman" w:cs="Times New Roman"/>
          <w:color w:val="0070C0"/>
          <w:sz w:val="24"/>
          <w:szCs w:val="24"/>
        </w:rPr>
        <w:t>Student Manual for Isaiah Chapter 52</w:t>
      </w:r>
      <w:r w:rsidR="000542FF">
        <w:rPr>
          <w:rFonts w:ascii="Times New Roman" w:hAnsi="Times New Roman" w:cs="Times New Roman"/>
          <w:color w:val="0070C0"/>
          <w:sz w:val="24"/>
          <w:szCs w:val="24"/>
        </w:rPr>
        <w:t xml:space="preserve"> of early Saints who made the same mistake.</w:t>
      </w:r>
    </w:p>
    <w:p w14:paraId="64361EE6" w14:textId="3C660782" w:rsidR="008E2C42" w:rsidRPr="00675E27" w:rsidRDefault="00484AEF" w:rsidP="00BE7627">
      <w:pPr>
        <w:rPr>
          <w:rFonts w:ascii="Times New Roman" w:hAnsi="Times New Roman" w:cs="Times New Roman"/>
          <w:color w:val="0070C0"/>
          <w:sz w:val="24"/>
          <w:szCs w:val="24"/>
        </w:rPr>
      </w:pPr>
      <w:r w:rsidRPr="00484AEF">
        <w:rPr>
          <w:rFonts w:ascii="Times New Roman" w:hAnsi="Times New Roman" w:cs="Times New Roman"/>
          <w:color w:val="7030A0"/>
          <w:sz w:val="24"/>
          <w:szCs w:val="24"/>
        </w:rPr>
        <w:lastRenderedPageBreak/>
        <w:t>“For the disciples to suppose that they can come to this land without ought to eat, or to drink, or to wear, or anything to purchase these necessaries with, is a vain thought. For them to suppose that the Lord will open the windows of heaven, and rain down angel’s food for them by the way, when their whole journey lies through a fertile country, stored with the blessings of life from His own hand for them to subsist upon, is also vain. For them to suppose that their clothes and shoes will not wear out upon the journey, when the whole of it lies through a country where there are thousands of sheep from which wool in abundance can be procured to make them garments, and cattle upon a thousand hills, to afford leather for shoes, is just as vain. ... Do not conclude from these remarks, brethren, that we doubt in the least, that the Lord will provide for His Saints in these last days; or think that we would extend our hands to steady the ark; for this is not the case. We know that the Saints have the unchangeable word of God that they shall be provided for; yet we know, if any are imprudent, or lavish, or negligent, or indolent, in taking that proper care, and making that proper use of what the Lord has made them stewards over, they are not counted wise; for a strict account of every one’s stewardship is required, not only in time, but will be in eternity. Neither do we apprehend that we shall be considered putting out our hands to steady the ark of God by giving advice to our brethren upon important points relative to their coming to Zion, when the experience of almost two years’ gathering, has taught us to revere that sacred word from heaven, ‘Let not your flight be in haste, but let all things be prepared before you.’” (History of the Church, 1:382–83.)</w:t>
      </w:r>
    </w:p>
    <w:p w14:paraId="0DF79DD7" w14:textId="77777777" w:rsidR="0036443E" w:rsidRDefault="00CA576D" w:rsidP="00BE7627">
      <w:pPr>
        <w:rPr>
          <w:rFonts w:ascii="Times New Roman" w:hAnsi="Times New Roman" w:cs="Times New Roman"/>
          <w:color w:val="0070C0"/>
          <w:sz w:val="24"/>
          <w:szCs w:val="24"/>
        </w:rPr>
      </w:pPr>
      <w:r>
        <w:rPr>
          <w:rFonts w:ascii="Times New Roman" w:hAnsi="Times New Roman" w:cs="Times New Roman"/>
          <w:color w:val="0070C0"/>
          <w:sz w:val="24"/>
          <w:szCs w:val="24"/>
        </w:rPr>
        <w:t>Brothers and Sisters, we are in the process of proving ourselves</w:t>
      </w:r>
      <w:r w:rsidR="009D6494">
        <w:rPr>
          <w:rFonts w:ascii="Times New Roman" w:hAnsi="Times New Roman" w:cs="Times New Roman"/>
          <w:color w:val="0070C0"/>
          <w:sz w:val="24"/>
          <w:szCs w:val="24"/>
        </w:rPr>
        <w:t xml:space="preserve"> and </w:t>
      </w:r>
      <w:r w:rsidR="00611708">
        <w:rPr>
          <w:rFonts w:ascii="Times New Roman" w:hAnsi="Times New Roman" w:cs="Times New Roman"/>
          <w:color w:val="0070C0"/>
          <w:sz w:val="24"/>
          <w:szCs w:val="24"/>
        </w:rPr>
        <w:t xml:space="preserve">as the Lord taught us </w:t>
      </w:r>
      <w:r w:rsidR="009F5135">
        <w:rPr>
          <w:rFonts w:ascii="Times New Roman" w:hAnsi="Times New Roman" w:cs="Times New Roman"/>
          <w:color w:val="0070C0"/>
          <w:sz w:val="24"/>
          <w:szCs w:val="24"/>
        </w:rPr>
        <w:t xml:space="preserve">“behold there are many called, but few are chosen. And why are they not chosen? Because their hearts are set so much upon the things of this </w:t>
      </w:r>
      <w:proofErr w:type="gramStart"/>
      <w:r w:rsidR="009F5135">
        <w:rPr>
          <w:rFonts w:ascii="Times New Roman" w:hAnsi="Times New Roman" w:cs="Times New Roman"/>
          <w:color w:val="0070C0"/>
          <w:sz w:val="24"/>
          <w:szCs w:val="24"/>
        </w:rPr>
        <w:t>world, and</w:t>
      </w:r>
      <w:proofErr w:type="gramEnd"/>
      <w:r w:rsidR="009F5135">
        <w:rPr>
          <w:rFonts w:ascii="Times New Roman" w:hAnsi="Times New Roman" w:cs="Times New Roman"/>
          <w:color w:val="0070C0"/>
          <w:sz w:val="24"/>
          <w:szCs w:val="24"/>
        </w:rPr>
        <w:t xml:space="preserve"> aspire to the honors of men…” (</w:t>
      </w:r>
      <w:r w:rsidR="009F5135" w:rsidRPr="009F5135">
        <w:rPr>
          <w:rFonts w:ascii="Times New Roman" w:hAnsi="Times New Roman" w:cs="Times New Roman"/>
          <w:b/>
          <w:bCs/>
          <w:color w:val="0070C0"/>
          <w:sz w:val="24"/>
          <w:szCs w:val="24"/>
        </w:rPr>
        <w:t>D&amp;C 121:34-35</w:t>
      </w:r>
      <w:r w:rsidR="009F5135">
        <w:rPr>
          <w:rFonts w:ascii="Times New Roman" w:hAnsi="Times New Roman" w:cs="Times New Roman"/>
          <w:color w:val="0070C0"/>
          <w:sz w:val="24"/>
          <w:szCs w:val="24"/>
        </w:rPr>
        <w:t>)</w:t>
      </w:r>
      <w:r w:rsidR="009C103D">
        <w:rPr>
          <w:rFonts w:ascii="Times New Roman" w:hAnsi="Times New Roman" w:cs="Times New Roman"/>
          <w:color w:val="0070C0"/>
          <w:sz w:val="24"/>
          <w:szCs w:val="24"/>
        </w:rPr>
        <w:t xml:space="preserve">. </w:t>
      </w:r>
      <w:r w:rsidR="00FE60DF">
        <w:rPr>
          <w:rFonts w:ascii="Times New Roman" w:hAnsi="Times New Roman" w:cs="Times New Roman"/>
          <w:color w:val="0070C0"/>
          <w:sz w:val="24"/>
          <w:szCs w:val="24"/>
        </w:rPr>
        <w:t xml:space="preserve">Saints of the </w:t>
      </w:r>
      <w:r w:rsidR="00974A6A">
        <w:rPr>
          <w:rFonts w:ascii="Times New Roman" w:hAnsi="Times New Roman" w:cs="Times New Roman"/>
          <w:color w:val="0070C0"/>
          <w:sz w:val="24"/>
          <w:szCs w:val="24"/>
        </w:rPr>
        <w:t>Church</w:t>
      </w:r>
      <w:r w:rsidR="00FE60DF">
        <w:rPr>
          <w:rFonts w:ascii="Times New Roman" w:hAnsi="Times New Roman" w:cs="Times New Roman"/>
          <w:color w:val="0070C0"/>
          <w:sz w:val="24"/>
          <w:szCs w:val="24"/>
        </w:rPr>
        <w:t xml:space="preserve"> of Jesus Christ of Latter-day Saints there is no greater antagonist to </w:t>
      </w:r>
      <w:r w:rsidR="00056A8E">
        <w:rPr>
          <w:rFonts w:ascii="Times New Roman" w:hAnsi="Times New Roman" w:cs="Times New Roman"/>
          <w:color w:val="0070C0"/>
          <w:sz w:val="24"/>
          <w:szCs w:val="24"/>
        </w:rPr>
        <w:t xml:space="preserve">one’s temporal </w:t>
      </w:r>
      <w:r w:rsidR="0064791F">
        <w:rPr>
          <w:rFonts w:ascii="Times New Roman" w:hAnsi="Times New Roman" w:cs="Times New Roman"/>
          <w:color w:val="0070C0"/>
          <w:sz w:val="24"/>
          <w:szCs w:val="24"/>
        </w:rPr>
        <w:t>preparedness</w:t>
      </w:r>
      <w:r w:rsidR="00056A8E">
        <w:rPr>
          <w:rFonts w:ascii="Times New Roman" w:hAnsi="Times New Roman" w:cs="Times New Roman"/>
          <w:color w:val="0070C0"/>
          <w:sz w:val="24"/>
          <w:szCs w:val="24"/>
        </w:rPr>
        <w:t xml:space="preserve"> and temporal salvation than that of </w:t>
      </w:r>
      <w:r w:rsidR="00FE60DF">
        <w:rPr>
          <w:rFonts w:ascii="Times New Roman" w:hAnsi="Times New Roman" w:cs="Times New Roman"/>
          <w:color w:val="0070C0"/>
          <w:sz w:val="24"/>
          <w:szCs w:val="24"/>
        </w:rPr>
        <w:t>“the vain things of this world and the honors of men”</w:t>
      </w:r>
      <w:r w:rsidR="0064791F">
        <w:rPr>
          <w:rFonts w:ascii="Times New Roman" w:hAnsi="Times New Roman" w:cs="Times New Roman"/>
          <w:color w:val="0070C0"/>
          <w:sz w:val="24"/>
          <w:szCs w:val="24"/>
        </w:rPr>
        <w:t xml:space="preserve">; if we do not have our temporal salvation and temporal preparedness but we are yet found in possession of “the vain things of the world and the honors of men”, we have proven that we </w:t>
      </w:r>
      <w:r w:rsidR="00D975B4">
        <w:rPr>
          <w:rFonts w:ascii="Times New Roman" w:hAnsi="Times New Roman" w:cs="Times New Roman"/>
          <w:color w:val="0070C0"/>
          <w:sz w:val="24"/>
          <w:szCs w:val="24"/>
        </w:rPr>
        <w:t xml:space="preserve">are the called but not the chosen, we have proven that we are the unwise virgins, we have proven that we are not the Savior’s friend. </w:t>
      </w:r>
      <w:r w:rsidR="005432A2">
        <w:rPr>
          <w:rFonts w:ascii="Times New Roman" w:hAnsi="Times New Roman" w:cs="Times New Roman"/>
          <w:color w:val="0070C0"/>
          <w:sz w:val="24"/>
          <w:szCs w:val="24"/>
        </w:rPr>
        <w:t>To get one’s temporal salvation and temporal preparedness one might have to give up that new TV</w:t>
      </w:r>
      <w:r w:rsidR="008263D2">
        <w:rPr>
          <w:rFonts w:ascii="Times New Roman" w:hAnsi="Times New Roman" w:cs="Times New Roman"/>
          <w:color w:val="0070C0"/>
          <w:sz w:val="24"/>
          <w:szCs w:val="24"/>
        </w:rPr>
        <w:t>,</w:t>
      </w:r>
      <w:r w:rsidR="005432A2">
        <w:rPr>
          <w:rFonts w:ascii="Times New Roman" w:hAnsi="Times New Roman" w:cs="Times New Roman"/>
          <w:color w:val="0070C0"/>
          <w:sz w:val="24"/>
          <w:szCs w:val="24"/>
        </w:rPr>
        <w:t xml:space="preserve"> or that new truck, </w:t>
      </w:r>
      <w:r w:rsidR="008263D2">
        <w:rPr>
          <w:rFonts w:ascii="Times New Roman" w:hAnsi="Times New Roman" w:cs="Times New Roman"/>
          <w:color w:val="0070C0"/>
          <w:sz w:val="24"/>
          <w:szCs w:val="24"/>
        </w:rPr>
        <w:t xml:space="preserve">or that new dress, </w:t>
      </w:r>
      <w:proofErr w:type="spellStart"/>
      <w:r w:rsidR="008263D2">
        <w:rPr>
          <w:rFonts w:ascii="Times New Roman" w:hAnsi="Times New Roman" w:cs="Times New Roman"/>
          <w:color w:val="0070C0"/>
          <w:sz w:val="24"/>
          <w:szCs w:val="24"/>
        </w:rPr>
        <w:t>etc</w:t>
      </w:r>
      <w:proofErr w:type="spellEnd"/>
      <w:r w:rsidR="008263D2">
        <w:rPr>
          <w:rFonts w:ascii="Times New Roman" w:hAnsi="Times New Roman" w:cs="Times New Roman"/>
          <w:color w:val="0070C0"/>
          <w:sz w:val="24"/>
          <w:szCs w:val="24"/>
        </w:rPr>
        <w:t>- one will almost certainly have to give up some of the vain things of this world. Likewise, one will have to forgo some of the “honors of men” as</w:t>
      </w:r>
      <w:r w:rsidR="0036443E">
        <w:rPr>
          <w:rFonts w:ascii="Times New Roman" w:hAnsi="Times New Roman" w:cs="Times New Roman"/>
          <w:color w:val="0070C0"/>
          <w:sz w:val="24"/>
          <w:szCs w:val="24"/>
        </w:rPr>
        <w:t xml:space="preserve"> they</w:t>
      </w:r>
      <w:r w:rsidR="008263D2">
        <w:rPr>
          <w:rFonts w:ascii="Times New Roman" w:hAnsi="Times New Roman" w:cs="Times New Roman"/>
          <w:color w:val="0070C0"/>
          <w:sz w:val="24"/>
          <w:szCs w:val="24"/>
        </w:rPr>
        <w:t xml:space="preserve"> temporally prepare and see to their temporal salvation, as economists will mock you for trying to get out of debt, as your friends will mock you as a “doomsday prepper” for storing food, </w:t>
      </w:r>
      <w:proofErr w:type="spellStart"/>
      <w:r w:rsidR="008263D2">
        <w:rPr>
          <w:rFonts w:ascii="Times New Roman" w:hAnsi="Times New Roman" w:cs="Times New Roman"/>
          <w:color w:val="0070C0"/>
          <w:sz w:val="24"/>
          <w:szCs w:val="24"/>
        </w:rPr>
        <w:t>etc</w:t>
      </w:r>
      <w:proofErr w:type="spellEnd"/>
      <w:r w:rsidR="008263D2">
        <w:rPr>
          <w:rFonts w:ascii="Times New Roman" w:hAnsi="Times New Roman" w:cs="Times New Roman"/>
          <w:color w:val="0070C0"/>
          <w:sz w:val="24"/>
          <w:szCs w:val="24"/>
        </w:rPr>
        <w:t xml:space="preserve"> </w:t>
      </w:r>
      <w:proofErr w:type="spellStart"/>
      <w:r w:rsidR="008263D2">
        <w:rPr>
          <w:rFonts w:ascii="Times New Roman" w:hAnsi="Times New Roman" w:cs="Times New Roman"/>
          <w:color w:val="0070C0"/>
          <w:sz w:val="24"/>
          <w:szCs w:val="24"/>
        </w:rPr>
        <w:t>etc</w:t>
      </w:r>
      <w:proofErr w:type="spellEnd"/>
      <w:r w:rsidR="008263D2">
        <w:rPr>
          <w:rFonts w:ascii="Times New Roman" w:hAnsi="Times New Roman" w:cs="Times New Roman"/>
          <w:color w:val="0070C0"/>
          <w:sz w:val="24"/>
          <w:szCs w:val="24"/>
        </w:rPr>
        <w:t xml:space="preserve"> etc. </w:t>
      </w:r>
    </w:p>
    <w:p w14:paraId="7D600D71" w14:textId="66B9DDB7" w:rsidR="00A138A0" w:rsidRDefault="0036443E" w:rsidP="00BE7627">
      <w:pPr>
        <w:rPr>
          <w:rFonts w:ascii="Times New Roman" w:hAnsi="Times New Roman" w:cs="Times New Roman"/>
          <w:color w:val="0070C0"/>
          <w:sz w:val="24"/>
          <w:szCs w:val="24"/>
        </w:rPr>
      </w:pPr>
      <w:r>
        <w:rPr>
          <w:rFonts w:ascii="Times New Roman" w:hAnsi="Times New Roman" w:cs="Times New Roman"/>
          <w:color w:val="0070C0"/>
          <w:sz w:val="24"/>
          <w:szCs w:val="24"/>
        </w:rPr>
        <w:t>These are the things that we as members</w:t>
      </w:r>
      <w:r w:rsidR="00F5488A">
        <w:rPr>
          <w:rFonts w:ascii="Times New Roman" w:hAnsi="Times New Roman" w:cs="Times New Roman"/>
          <w:color w:val="0070C0"/>
          <w:sz w:val="24"/>
          <w:szCs w:val="24"/>
        </w:rPr>
        <w:t xml:space="preserve"> of the Church of Jesus Christ of Latter-day Saints</w:t>
      </w:r>
      <w:r>
        <w:rPr>
          <w:rFonts w:ascii="Times New Roman" w:hAnsi="Times New Roman" w:cs="Times New Roman"/>
          <w:color w:val="0070C0"/>
          <w:sz w:val="24"/>
          <w:szCs w:val="24"/>
        </w:rPr>
        <w:t xml:space="preserve"> need to fully grasp and understand and accept before and after reading this talk.  </w:t>
      </w:r>
      <w:r w:rsidR="002D2681">
        <w:rPr>
          <w:rFonts w:ascii="Times New Roman" w:hAnsi="Times New Roman" w:cs="Times New Roman"/>
          <w:color w:val="0070C0"/>
          <w:sz w:val="24"/>
          <w:szCs w:val="24"/>
        </w:rPr>
        <w:t xml:space="preserve">We need to understand and accept them, but that does not mean they have to make sense. Remember the story of Jesus walking on water- the apostles were rowing their boat into the wind (for the wind was contrary to them) </w:t>
      </w:r>
      <w:r w:rsidR="00B5113C">
        <w:rPr>
          <w:rFonts w:ascii="Times New Roman" w:hAnsi="Times New Roman" w:cs="Times New Roman"/>
          <w:color w:val="0070C0"/>
          <w:sz w:val="24"/>
          <w:szCs w:val="24"/>
        </w:rPr>
        <w:t>and they were rowing slower than they could have walked. The logical things to do, the things that made sense, were to put the boat to shore and rest out the storm or put the boat on shore and walk, but they understood the Savior’s command and they accepted it therefore none of them left the boat and all of them kept rowing, even though it made no sense, even though there was another more “logical” way</w:t>
      </w:r>
      <w:r w:rsidR="00A138A0">
        <w:rPr>
          <w:rFonts w:ascii="Times New Roman" w:hAnsi="Times New Roman" w:cs="Times New Roman"/>
          <w:color w:val="0070C0"/>
          <w:sz w:val="24"/>
          <w:szCs w:val="24"/>
        </w:rPr>
        <w:t xml:space="preserve">, and because of their obedience the Savior </w:t>
      </w:r>
      <w:r w:rsidR="00A138A0">
        <w:rPr>
          <w:rFonts w:ascii="Times New Roman" w:hAnsi="Times New Roman" w:cs="Times New Roman"/>
          <w:color w:val="0070C0"/>
          <w:sz w:val="24"/>
          <w:szCs w:val="24"/>
        </w:rPr>
        <w:lastRenderedPageBreak/>
        <w:t xml:space="preserve">came to them and walked on water to them. The same thing will happen with the return of Joseph Smith. </w:t>
      </w:r>
    </w:p>
    <w:p w14:paraId="04311C79" w14:textId="365B6CC8" w:rsidR="00056A8E" w:rsidRDefault="00A138A0" w:rsidP="00BE762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See my papers The Parable of the Nobleman and the Olive Trees, the Parable of the Ten Virgins, Joseph Smith to Return, The Prepared Need Not Fear, Temporal Salvation: Food and Water </w:t>
      </w:r>
      <w:proofErr w:type="spellStart"/>
      <w:r>
        <w:rPr>
          <w:rFonts w:ascii="Times New Roman" w:hAnsi="Times New Roman" w:cs="Times New Roman"/>
          <w:color w:val="0070C0"/>
          <w:sz w:val="24"/>
          <w:szCs w:val="24"/>
        </w:rPr>
        <w:t>etc</w:t>
      </w:r>
      <w:proofErr w:type="spellEnd"/>
    </w:p>
    <w:p w14:paraId="3CA6817F" w14:textId="0373E31D" w:rsidR="0096256A" w:rsidRDefault="0096256A" w:rsidP="00E03A50">
      <w:pPr>
        <w:rPr>
          <w:rFonts w:ascii="Times New Roman" w:hAnsi="Times New Roman" w:cs="Times New Roman"/>
          <w:sz w:val="24"/>
          <w:szCs w:val="24"/>
        </w:rPr>
      </w:pPr>
      <w:r w:rsidRPr="0096256A">
        <w:rPr>
          <w:rFonts w:ascii="Times New Roman" w:hAnsi="Times New Roman" w:cs="Times New Roman"/>
          <w:sz w:val="24"/>
          <w:szCs w:val="24"/>
        </w:rPr>
        <w:t>I pray for the assistance of the Holy Ghost for all of us as I share the thoughts and feelings that have come to my mind and heart in preparation for this general conference.</w:t>
      </w:r>
    </w:p>
    <w:p w14:paraId="06804012" w14:textId="77777777" w:rsidR="00CD45C3" w:rsidRPr="0096256A" w:rsidRDefault="00CD45C3" w:rsidP="0096256A">
      <w:pPr>
        <w:rPr>
          <w:rFonts w:ascii="Times New Roman" w:hAnsi="Times New Roman" w:cs="Times New Roman"/>
          <w:sz w:val="24"/>
          <w:szCs w:val="24"/>
        </w:rPr>
      </w:pPr>
    </w:p>
    <w:p w14:paraId="7A8D20DA" w14:textId="1CA4A35A" w:rsidR="0096256A" w:rsidRPr="00F81AF7" w:rsidRDefault="0096256A" w:rsidP="0096256A">
      <w:pPr>
        <w:rPr>
          <w:rFonts w:ascii="Times New Roman" w:hAnsi="Times New Roman" w:cs="Times New Roman"/>
          <w:sz w:val="28"/>
          <w:szCs w:val="28"/>
        </w:rPr>
      </w:pPr>
      <w:r w:rsidRPr="00F81AF7">
        <w:rPr>
          <w:rFonts w:ascii="Times New Roman" w:hAnsi="Times New Roman" w:cs="Times New Roman"/>
          <w:sz w:val="28"/>
          <w:szCs w:val="28"/>
        </w:rPr>
        <w:t>The Importance of Tests</w:t>
      </w:r>
    </w:p>
    <w:p w14:paraId="4121A4CD" w14:textId="77777777" w:rsidR="00446264"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For more than two decades before my call to full-time Church service, I worked as a university teacher and administrator. My primary responsibility as a teacher was to help students learn how to learn for themselves. </w:t>
      </w:r>
    </w:p>
    <w:p w14:paraId="48588E40" w14:textId="44A9EDA7" w:rsidR="00446264" w:rsidRDefault="00446264" w:rsidP="0096256A">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Obviously</w:t>
      </w:r>
      <w:proofErr w:type="gramEnd"/>
      <w:r>
        <w:rPr>
          <w:rFonts w:ascii="Times New Roman" w:hAnsi="Times New Roman" w:cs="Times New Roman"/>
          <w:color w:val="0070C0"/>
          <w:sz w:val="24"/>
          <w:szCs w:val="24"/>
        </w:rPr>
        <w:t xml:space="preserve"> this talk is about temporal preparedness and so this last line will probably go under a lot of people’s radars but it shouldn’t. </w:t>
      </w:r>
      <w:r w:rsidR="008002CE">
        <w:rPr>
          <w:rFonts w:ascii="Times New Roman" w:hAnsi="Times New Roman" w:cs="Times New Roman"/>
          <w:color w:val="0070C0"/>
          <w:sz w:val="24"/>
          <w:szCs w:val="24"/>
        </w:rPr>
        <w:t>There are three ways that you can discern between a teacher from the Lord and a teacher of men (</w:t>
      </w:r>
      <w:proofErr w:type="spellStart"/>
      <w:r w:rsidR="008002CE">
        <w:rPr>
          <w:rFonts w:ascii="Times New Roman" w:hAnsi="Times New Roman" w:cs="Times New Roman"/>
          <w:color w:val="0070C0"/>
          <w:sz w:val="24"/>
          <w:szCs w:val="24"/>
        </w:rPr>
        <w:t>priestcraft</w:t>
      </w:r>
      <w:proofErr w:type="spellEnd"/>
      <w:r w:rsidR="008002CE">
        <w:rPr>
          <w:rFonts w:ascii="Times New Roman" w:hAnsi="Times New Roman" w:cs="Times New Roman"/>
          <w:color w:val="0070C0"/>
          <w:sz w:val="24"/>
          <w:szCs w:val="24"/>
        </w:rPr>
        <w:t>):</w:t>
      </w:r>
    </w:p>
    <w:tbl>
      <w:tblPr>
        <w:tblStyle w:val="TableGrid"/>
        <w:tblW w:w="0" w:type="auto"/>
        <w:tblLook w:val="04A0" w:firstRow="1" w:lastRow="0" w:firstColumn="1" w:lastColumn="0" w:noHBand="0" w:noVBand="1"/>
      </w:tblPr>
      <w:tblGrid>
        <w:gridCol w:w="4675"/>
        <w:gridCol w:w="4675"/>
      </w:tblGrid>
      <w:tr w:rsidR="00D85B57" w14:paraId="53D804E0" w14:textId="77777777" w:rsidTr="00D85B57">
        <w:tc>
          <w:tcPr>
            <w:tcW w:w="4675" w:type="dxa"/>
          </w:tcPr>
          <w:p w14:paraId="24B4DDEA" w14:textId="1A724388" w:rsidR="00D85B57" w:rsidRDefault="00D85B57" w:rsidP="00D85B57">
            <w:pPr>
              <w:jc w:val="center"/>
              <w:rPr>
                <w:rFonts w:ascii="Times New Roman" w:hAnsi="Times New Roman" w:cs="Times New Roman"/>
                <w:color w:val="0070C0"/>
                <w:sz w:val="24"/>
                <w:szCs w:val="24"/>
              </w:rPr>
            </w:pPr>
            <w:r>
              <w:rPr>
                <w:rFonts w:ascii="Times New Roman" w:hAnsi="Times New Roman" w:cs="Times New Roman"/>
                <w:color w:val="0070C0"/>
                <w:sz w:val="24"/>
                <w:szCs w:val="24"/>
              </w:rPr>
              <w:t>Men</w:t>
            </w:r>
            <w:r w:rsidR="00AF293E">
              <w:rPr>
                <w:rFonts w:ascii="Times New Roman" w:hAnsi="Times New Roman" w:cs="Times New Roman"/>
                <w:color w:val="0070C0"/>
                <w:sz w:val="24"/>
                <w:szCs w:val="24"/>
              </w:rPr>
              <w:t xml:space="preserve"> (</w:t>
            </w:r>
            <w:proofErr w:type="spellStart"/>
            <w:r w:rsidR="00AF293E">
              <w:rPr>
                <w:rFonts w:ascii="Times New Roman" w:hAnsi="Times New Roman" w:cs="Times New Roman"/>
                <w:color w:val="0070C0"/>
                <w:sz w:val="24"/>
                <w:szCs w:val="24"/>
              </w:rPr>
              <w:t>Priestcraft</w:t>
            </w:r>
            <w:proofErr w:type="spellEnd"/>
            <w:r w:rsidR="00AF293E">
              <w:rPr>
                <w:rFonts w:ascii="Times New Roman" w:hAnsi="Times New Roman" w:cs="Times New Roman"/>
                <w:color w:val="0070C0"/>
                <w:sz w:val="24"/>
                <w:szCs w:val="24"/>
              </w:rPr>
              <w:t>)</w:t>
            </w:r>
          </w:p>
        </w:tc>
        <w:tc>
          <w:tcPr>
            <w:tcW w:w="4675" w:type="dxa"/>
          </w:tcPr>
          <w:p w14:paraId="49B22F93" w14:textId="5DABD409" w:rsidR="00D85B57" w:rsidRDefault="00D85B57" w:rsidP="00D85B57">
            <w:pPr>
              <w:jc w:val="center"/>
              <w:rPr>
                <w:rFonts w:ascii="Times New Roman" w:hAnsi="Times New Roman" w:cs="Times New Roman"/>
                <w:color w:val="0070C0"/>
                <w:sz w:val="24"/>
                <w:szCs w:val="24"/>
              </w:rPr>
            </w:pPr>
            <w:r>
              <w:rPr>
                <w:rFonts w:ascii="Times New Roman" w:hAnsi="Times New Roman" w:cs="Times New Roman"/>
                <w:color w:val="0070C0"/>
                <w:sz w:val="24"/>
                <w:szCs w:val="24"/>
              </w:rPr>
              <w:t>The Lord</w:t>
            </w:r>
          </w:p>
        </w:tc>
      </w:tr>
      <w:tr w:rsidR="00D85B57" w14:paraId="437CFDD3" w14:textId="77777777" w:rsidTr="00D85B57">
        <w:tc>
          <w:tcPr>
            <w:tcW w:w="4675" w:type="dxa"/>
          </w:tcPr>
          <w:p w14:paraId="213FE37D" w14:textId="7FBFABCC" w:rsidR="00D85B57" w:rsidRDefault="005458A4" w:rsidP="00D85B57">
            <w:pPr>
              <w:jc w:val="center"/>
              <w:rPr>
                <w:rFonts w:ascii="Times New Roman" w:hAnsi="Times New Roman" w:cs="Times New Roman"/>
                <w:color w:val="0070C0"/>
                <w:sz w:val="24"/>
                <w:szCs w:val="24"/>
              </w:rPr>
            </w:pPr>
            <w:r>
              <w:rPr>
                <w:rFonts w:ascii="Times New Roman" w:hAnsi="Times New Roman" w:cs="Times New Roman"/>
                <w:color w:val="0070C0"/>
                <w:sz w:val="24"/>
                <w:szCs w:val="24"/>
              </w:rPr>
              <w:t xml:space="preserve">Focus on “feelings” which includes things like pleasure, gluttony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but can also and will also include counterfeit versions of the fruit of the Spirit</w:t>
            </w:r>
          </w:p>
        </w:tc>
        <w:tc>
          <w:tcPr>
            <w:tcW w:w="4675" w:type="dxa"/>
          </w:tcPr>
          <w:p w14:paraId="2B06EB48" w14:textId="02E6C1C5" w:rsidR="00D85B57" w:rsidRDefault="00FF6BC0" w:rsidP="00D85B57">
            <w:pPr>
              <w:jc w:val="center"/>
              <w:rPr>
                <w:rFonts w:ascii="Times New Roman" w:hAnsi="Times New Roman" w:cs="Times New Roman"/>
                <w:color w:val="0070C0"/>
                <w:sz w:val="24"/>
                <w:szCs w:val="24"/>
              </w:rPr>
            </w:pPr>
            <w:r>
              <w:rPr>
                <w:rFonts w:ascii="Times New Roman" w:hAnsi="Times New Roman" w:cs="Times New Roman"/>
                <w:color w:val="0070C0"/>
                <w:sz w:val="24"/>
                <w:szCs w:val="24"/>
              </w:rPr>
              <w:t>“The Spirit always edifies”</w:t>
            </w:r>
            <w:r w:rsidR="00D54C4B">
              <w:rPr>
                <w:rFonts w:ascii="Times New Roman" w:hAnsi="Times New Roman" w:cs="Times New Roman"/>
                <w:color w:val="0070C0"/>
                <w:sz w:val="24"/>
                <w:szCs w:val="24"/>
              </w:rPr>
              <w:t>-</w:t>
            </w:r>
            <w:r>
              <w:rPr>
                <w:rFonts w:ascii="Times New Roman" w:hAnsi="Times New Roman" w:cs="Times New Roman"/>
                <w:color w:val="0070C0"/>
                <w:sz w:val="24"/>
                <w:szCs w:val="24"/>
              </w:rPr>
              <w:t>meaning if you haven’t learned anything it wasn’t from God</w:t>
            </w:r>
          </w:p>
        </w:tc>
      </w:tr>
      <w:tr w:rsidR="00D85B57" w14:paraId="622C2F18" w14:textId="77777777" w:rsidTr="00D85B57">
        <w:tc>
          <w:tcPr>
            <w:tcW w:w="4675" w:type="dxa"/>
          </w:tcPr>
          <w:p w14:paraId="01B5B239" w14:textId="003C53FE" w:rsidR="00D85B57" w:rsidRDefault="00776A06" w:rsidP="00D85B57">
            <w:pPr>
              <w:jc w:val="center"/>
              <w:rPr>
                <w:rFonts w:ascii="Times New Roman" w:hAnsi="Times New Roman" w:cs="Times New Roman"/>
                <w:color w:val="0070C0"/>
                <w:sz w:val="24"/>
                <w:szCs w:val="24"/>
              </w:rPr>
            </w:pPr>
            <w:r>
              <w:rPr>
                <w:rFonts w:ascii="Times New Roman" w:hAnsi="Times New Roman" w:cs="Times New Roman"/>
                <w:color w:val="0070C0"/>
                <w:sz w:val="24"/>
                <w:szCs w:val="24"/>
              </w:rPr>
              <w:t xml:space="preserve">Faith in the arm of flesh leads to complacency, apathy, “all is well in Zion”- meaning </w:t>
            </w:r>
            <w:r w:rsidR="00D54C4B">
              <w:rPr>
                <w:rFonts w:ascii="Times New Roman" w:hAnsi="Times New Roman" w:cs="Times New Roman"/>
                <w:color w:val="0070C0"/>
                <w:sz w:val="24"/>
                <w:szCs w:val="24"/>
              </w:rPr>
              <w:t>you are good the way you are, “if you are guilty the Lord will simply beat you with a few stripes and you will yet be saved in the kingdom of God!”</w:t>
            </w:r>
          </w:p>
        </w:tc>
        <w:tc>
          <w:tcPr>
            <w:tcW w:w="4675" w:type="dxa"/>
          </w:tcPr>
          <w:p w14:paraId="3282E231" w14:textId="59910DD0" w:rsidR="00D85B57" w:rsidRDefault="00FF6BC0" w:rsidP="00D85B57">
            <w:pPr>
              <w:jc w:val="center"/>
              <w:rPr>
                <w:rFonts w:ascii="Times New Roman" w:hAnsi="Times New Roman" w:cs="Times New Roman"/>
                <w:color w:val="0070C0"/>
                <w:sz w:val="24"/>
                <w:szCs w:val="24"/>
              </w:rPr>
            </w:pPr>
            <w:r>
              <w:rPr>
                <w:rFonts w:ascii="Times New Roman" w:hAnsi="Times New Roman" w:cs="Times New Roman"/>
                <w:color w:val="0070C0"/>
                <w:sz w:val="24"/>
                <w:szCs w:val="24"/>
              </w:rPr>
              <w:t>“Faith in the Lord always leads to action”</w:t>
            </w:r>
            <w:r w:rsidR="00D54C4B">
              <w:rPr>
                <w:rFonts w:ascii="Times New Roman" w:hAnsi="Times New Roman" w:cs="Times New Roman"/>
                <w:color w:val="0070C0"/>
                <w:sz w:val="24"/>
                <w:szCs w:val="24"/>
              </w:rPr>
              <w:t>-</w:t>
            </w:r>
            <w:r>
              <w:rPr>
                <w:rFonts w:ascii="Times New Roman" w:hAnsi="Times New Roman" w:cs="Times New Roman"/>
                <w:color w:val="0070C0"/>
                <w:sz w:val="24"/>
                <w:szCs w:val="24"/>
              </w:rPr>
              <w:t>meaning commitment and repentance are always a part of the message</w:t>
            </w:r>
          </w:p>
        </w:tc>
      </w:tr>
      <w:tr w:rsidR="00D85B57" w14:paraId="5A90E497" w14:textId="77777777" w:rsidTr="00D85B57">
        <w:tc>
          <w:tcPr>
            <w:tcW w:w="4675" w:type="dxa"/>
          </w:tcPr>
          <w:p w14:paraId="2D226B3C" w14:textId="3DEDE487" w:rsidR="00D85B57" w:rsidRDefault="008A777B" w:rsidP="00D85B57">
            <w:pPr>
              <w:jc w:val="center"/>
              <w:rPr>
                <w:rFonts w:ascii="Times New Roman" w:hAnsi="Times New Roman" w:cs="Times New Roman"/>
                <w:color w:val="0070C0"/>
                <w:sz w:val="24"/>
                <w:szCs w:val="24"/>
              </w:rPr>
            </w:pPr>
            <w:r>
              <w:rPr>
                <w:rFonts w:ascii="Times New Roman" w:hAnsi="Times New Roman" w:cs="Times New Roman"/>
                <w:color w:val="0070C0"/>
                <w:sz w:val="24"/>
                <w:szCs w:val="24"/>
              </w:rPr>
              <w:t xml:space="preserve">Set themselves up as a light, </w:t>
            </w:r>
            <w:r w:rsidR="00C96EF2">
              <w:rPr>
                <w:rFonts w:ascii="Times New Roman" w:hAnsi="Times New Roman" w:cs="Times New Roman"/>
                <w:color w:val="0070C0"/>
                <w:sz w:val="24"/>
                <w:szCs w:val="24"/>
              </w:rPr>
              <w:t>dependence on them and independence from the Lord and from the keys</w:t>
            </w:r>
            <w:r w:rsidR="00973076">
              <w:rPr>
                <w:rFonts w:ascii="Times New Roman" w:hAnsi="Times New Roman" w:cs="Times New Roman"/>
                <w:color w:val="0070C0"/>
                <w:sz w:val="24"/>
                <w:szCs w:val="24"/>
              </w:rPr>
              <w:t>. Simply put, they attach you to themselves</w:t>
            </w:r>
          </w:p>
        </w:tc>
        <w:tc>
          <w:tcPr>
            <w:tcW w:w="4675" w:type="dxa"/>
          </w:tcPr>
          <w:p w14:paraId="1C789FA3" w14:textId="74C9DC10" w:rsidR="00D85B57" w:rsidRDefault="008A777B" w:rsidP="00D85B57">
            <w:pPr>
              <w:jc w:val="center"/>
              <w:rPr>
                <w:rFonts w:ascii="Times New Roman" w:hAnsi="Times New Roman" w:cs="Times New Roman"/>
                <w:color w:val="0070C0"/>
                <w:sz w:val="24"/>
                <w:szCs w:val="24"/>
              </w:rPr>
            </w:pPr>
            <w:r>
              <w:rPr>
                <w:rFonts w:ascii="Times New Roman" w:hAnsi="Times New Roman" w:cs="Times New Roman"/>
                <w:color w:val="0070C0"/>
                <w:sz w:val="24"/>
                <w:szCs w:val="24"/>
              </w:rPr>
              <w:t>They teach the student how to learn, independence from men, dependence on the Lord</w:t>
            </w:r>
            <w:r w:rsidR="00973076">
              <w:rPr>
                <w:rFonts w:ascii="Times New Roman" w:hAnsi="Times New Roman" w:cs="Times New Roman"/>
                <w:color w:val="0070C0"/>
                <w:sz w:val="24"/>
                <w:szCs w:val="24"/>
              </w:rPr>
              <w:t>. Simply put, they attach you to the Lord</w:t>
            </w:r>
          </w:p>
        </w:tc>
      </w:tr>
    </w:tbl>
    <w:p w14:paraId="460EE700" w14:textId="150183B1" w:rsidR="008002CE" w:rsidRPr="00D85B57" w:rsidRDefault="008002CE" w:rsidP="00D85B57">
      <w:pPr>
        <w:rPr>
          <w:rFonts w:ascii="Times New Roman" w:hAnsi="Times New Roman" w:cs="Times New Roman"/>
          <w:color w:val="0070C0"/>
          <w:sz w:val="24"/>
          <w:szCs w:val="24"/>
        </w:rPr>
      </w:pPr>
    </w:p>
    <w:p w14:paraId="0CE7C9C5" w14:textId="42BC2EB4"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And a vital element of my work was creating, grading, and providing feedback about student performance on tests. As you may already know from personal experience, tests typically are not the part of the learning process that students like the most!</w:t>
      </w:r>
    </w:p>
    <w:p w14:paraId="755FA7A0" w14:textId="7CD07A79"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But periodic tests absolutely are essential to learning. An effective test helps us to compare what we need to know with what we </w:t>
      </w:r>
      <w:proofErr w:type="gramStart"/>
      <w:r w:rsidRPr="0096256A">
        <w:rPr>
          <w:rFonts w:ascii="Times New Roman" w:hAnsi="Times New Roman" w:cs="Times New Roman"/>
          <w:sz w:val="24"/>
          <w:szCs w:val="24"/>
        </w:rPr>
        <w:t>actually know</w:t>
      </w:r>
      <w:proofErr w:type="gramEnd"/>
      <w:r w:rsidRPr="0096256A">
        <w:rPr>
          <w:rFonts w:ascii="Times New Roman" w:hAnsi="Times New Roman" w:cs="Times New Roman"/>
          <w:sz w:val="24"/>
          <w:szCs w:val="24"/>
        </w:rPr>
        <w:t xml:space="preserve"> about a specific subject; it also provides a standard against which we can evaluate our learning and development.</w:t>
      </w:r>
    </w:p>
    <w:p w14:paraId="4FC7EA34" w14:textId="64F76D6A"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Likewise, tests in the school of mortality are a vital element of our eternal progression. Interestingly, however, the word </w:t>
      </w:r>
      <w:r w:rsidRPr="00741784">
        <w:rPr>
          <w:rFonts w:ascii="Times New Roman" w:hAnsi="Times New Roman" w:cs="Times New Roman"/>
          <w:i/>
          <w:iCs/>
          <w:sz w:val="24"/>
          <w:szCs w:val="24"/>
        </w:rPr>
        <w:t>test</w:t>
      </w:r>
      <w:r w:rsidRPr="0096256A">
        <w:rPr>
          <w:rFonts w:ascii="Times New Roman" w:hAnsi="Times New Roman" w:cs="Times New Roman"/>
          <w:sz w:val="24"/>
          <w:szCs w:val="24"/>
        </w:rPr>
        <w:t xml:space="preserve"> is not found even one time in the scriptural text of the </w:t>
      </w:r>
      <w:r w:rsidRPr="0096256A">
        <w:rPr>
          <w:rFonts w:ascii="Times New Roman" w:hAnsi="Times New Roman" w:cs="Times New Roman"/>
          <w:sz w:val="24"/>
          <w:szCs w:val="24"/>
        </w:rPr>
        <w:lastRenderedPageBreak/>
        <w:t xml:space="preserve">standard works in English. Rather, words such as </w:t>
      </w:r>
      <w:r w:rsidRPr="00741784">
        <w:rPr>
          <w:rFonts w:ascii="Times New Roman" w:hAnsi="Times New Roman" w:cs="Times New Roman"/>
          <w:i/>
          <w:iCs/>
          <w:sz w:val="24"/>
          <w:szCs w:val="24"/>
        </w:rPr>
        <w:t>prove</w:t>
      </w:r>
      <w:r w:rsidRPr="0096256A">
        <w:rPr>
          <w:rFonts w:ascii="Times New Roman" w:hAnsi="Times New Roman" w:cs="Times New Roman"/>
          <w:sz w:val="24"/>
          <w:szCs w:val="24"/>
        </w:rPr>
        <w:t xml:space="preserve">, </w:t>
      </w:r>
      <w:r w:rsidRPr="00741784">
        <w:rPr>
          <w:rFonts w:ascii="Times New Roman" w:hAnsi="Times New Roman" w:cs="Times New Roman"/>
          <w:i/>
          <w:iCs/>
          <w:sz w:val="24"/>
          <w:szCs w:val="24"/>
        </w:rPr>
        <w:t>examine</w:t>
      </w:r>
      <w:r w:rsidRPr="0096256A">
        <w:rPr>
          <w:rFonts w:ascii="Times New Roman" w:hAnsi="Times New Roman" w:cs="Times New Roman"/>
          <w:sz w:val="24"/>
          <w:szCs w:val="24"/>
        </w:rPr>
        <w:t xml:space="preserve">, and </w:t>
      </w:r>
      <w:r w:rsidRPr="00741784">
        <w:rPr>
          <w:rFonts w:ascii="Times New Roman" w:hAnsi="Times New Roman" w:cs="Times New Roman"/>
          <w:i/>
          <w:iCs/>
          <w:sz w:val="24"/>
          <w:szCs w:val="24"/>
        </w:rPr>
        <w:t>try</w:t>
      </w:r>
      <w:r w:rsidRPr="0096256A">
        <w:rPr>
          <w:rFonts w:ascii="Times New Roman" w:hAnsi="Times New Roman" w:cs="Times New Roman"/>
          <w:sz w:val="24"/>
          <w:szCs w:val="24"/>
        </w:rPr>
        <w:t xml:space="preserve"> are used to describe various patterns of demonstrating appropriately our spiritual knowledge about, understanding of, and devotion to our Heavenly Father’s eternal plan of happiness and our capacity to seek for the blessings of the Savior’s Atonement.</w:t>
      </w:r>
    </w:p>
    <w:p w14:paraId="52043943" w14:textId="276883CA"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He who authored the plan of salvation described the very purpose of our mortal probation using the words </w:t>
      </w:r>
      <w:r w:rsidRPr="00741784">
        <w:rPr>
          <w:rFonts w:ascii="Times New Roman" w:hAnsi="Times New Roman" w:cs="Times New Roman"/>
          <w:i/>
          <w:iCs/>
          <w:sz w:val="24"/>
          <w:szCs w:val="24"/>
        </w:rPr>
        <w:t>prove</w:t>
      </w:r>
      <w:r w:rsidRPr="0096256A">
        <w:rPr>
          <w:rFonts w:ascii="Times New Roman" w:hAnsi="Times New Roman" w:cs="Times New Roman"/>
          <w:sz w:val="24"/>
          <w:szCs w:val="24"/>
        </w:rPr>
        <w:t xml:space="preserve">, </w:t>
      </w:r>
      <w:r w:rsidRPr="00741784">
        <w:rPr>
          <w:rFonts w:ascii="Times New Roman" w:hAnsi="Times New Roman" w:cs="Times New Roman"/>
          <w:i/>
          <w:iCs/>
          <w:sz w:val="24"/>
          <w:szCs w:val="24"/>
        </w:rPr>
        <w:t>examine</w:t>
      </w:r>
      <w:r w:rsidRPr="0096256A">
        <w:rPr>
          <w:rFonts w:ascii="Times New Roman" w:hAnsi="Times New Roman" w:cs="Times New Roman"/>
          <w:sz w:val="24"/>
          <w:szCs w:val="24"/>
        </w:rPr>
        <w:t xml:space="preserve">, and </w:t>
      </w:r>
      <w:r w:rsidRPr="00741784">
        <w:rPr>
          <w:rFonts w:ascii="Times New Roman" w:hAnsi="Times New Roman" w:cs="Times New Roman"/>
          <w:i/>
          <w:iCs/>
          <w:sz w:val="24"/>
          <w:szCs w:val="24"/>
        </w:rPr>
        <w:t>try</w:t>
      </w:r>
      <w:r w:rsidRPr="0096256A">
        <w:rPr>
          <w:rFonts w:ascii="Times New Roman" w:hAnsi="Times New Roman" w:cs="Times New Roman"/>
          <w:sz w:val="24"/>
          <w:szCs w:val="24"/>
        </w:rPr>
        <w:t xml:space="preserve"> in ancient and modern scripture. “And we will </w:t>
      </w:r>
      <w:r w:rsidRPr="00741784">
        <w:rPr>
          <w:rFonts w:ascii="Times New Roman" w:hAnsi="Times New Roman" w:cs="Times New Roman"/>
          <w:i/>
          <w:iCs/>
          <w:sz w:val="24"/>
          <w:szCs w:val="24"/>
        </w:rPr>
        <w:t>prove</w:t>
      </w:r>
      <w:r w:rsidRPr="0096256A">
        <w:rPr>
          <w:rFonts w:ascii="Times New Roman" w:hAnsi="Times New Roman" w:cs="Times New Roman"/>
          <w:sz w:val="24"/>
          <w:szCs w:val="24"/>
        </w:rPr>
        <w:t xml:space="preserve"> them herewith, to see if they will do all things whatsoever the Lord their God shall command them.”</w:t>
      </w:r>
    </w:p>
    <w:p w14:paraId="6473F66E" w14:textId="7FB9ABC6"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Consider this pleading by the Psalmist David:</w:t>
      </w:r>
    </w:p>
    <w:p w14:paraId="5879EA58" w14:textId="10FFC00C"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w:t>
      </w:r>
      <w:r w:rsidRPr="00741784">
        <w:rPr>
          <w:rFonts w:ascii="Times New Roman" w:hAnsi="Times New Roman" w:cs="Times New Roman"/>
          <w:i/>
          <w:iCs/>
          <w:sz w:val="24"/>
          <w:szCs w:val="24"/>
        </w:rPr>
        <w:t>Examine</w:t>
      </w:r>
      <w:r w:rsidRPr="0096256A">
        <w:rPr>
          <w:rFonts w:ascii="Times New Roman" w:hAnsi="Times New Roman" w:cs="Times New Roman"/>
          <w:sz w:val="24"/>
          <w:szCs w:val="24"/>
        </w:rPr>
        <w:t xml:space="preserve"> me, O Lord, and </w:t>
      </w:r>
      <w:r w:rsidRPr="00741784">
        <w:rPr>
          <w:rFonts w:ascii="Times New Roman" w:hAnsi="Times New Roman" w:cs="Times New Roman"/>
          <w:i/>
          <w:iCs/>
          <w:sz w:val="24"/>
          <w:szCs w:val="24"/>
        </w:rPr>
        <w:t>prove</w:t>
      </w:r>
      <w:r w:rsidRPr="0096256A">
        <w:rPr>
          <w:rFonts w:ascii="Times New Roman" w:hAnsi="Times New Roman" w:cs="Times New Roman"/>
          <w:sz w:val="24"/>
          <w:szCs w:val="24"/>
        </w:rPr>
        <w:t xml:space="preserve"> me; </w:t>
      </w:r>
      <w:r w:rsidRPr="00741784">
        <w:rPr>
          <w:rFonts w:ascii="Times New Roman" w:hAnsi="Times New Roman" w:cs="Times New Roman"/>
          <w:i/>
          <w:iCs/>
          <w:sz w:val="24"/>
          <w:szCs w:val="24"/>
        </w:rPr>
        <w:t>try</w:t>
      </w:r>
      <w:r w:rsidRPr="0096256A">
        <w:rPr>
          <w:rFonts w:ascii="Times New Roman" w:hAnsi="Times New Roman" w:cs="Times New Roman"/>
          <w:sz w:val="24"/>
          <w:szCs w:val="24"/>
        </w:rPr>
        <w:t xml:space="preserve"> my reins and my heart.</w:t>
      </w:r>
    </w:p>
    <w:p w14:paraId="64D2E36F" w14:textId="6F949DF1"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“For thy lovingkindness is before mine eyes: and I have walked in thy truth.”</w:t>
      </w:r>
    </w:p>
    <w:p w14:paraId="096BF6C3" w14:textId="337C2448" w:rsid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And the Lord declared in 1833, “Therefore, be not afraid of your enemies, for I have decreed in my heart, saith the Lord, that I will </w:t>
      </w:r>
      <w:r w:rsidRPr="00741784">
        <w:rPr>
          <w:rFonts w:ascii="Times New Roman" w:hAnsi="Times New Roman" w:cs="Times New Roman"/>
          <w:i/>
          <w:iCs/>
          <w:sz w:val="24"/>
          <w:szCs w:val="24"/>
        </w:rPr>
        <w:t>prove</w:t>
      </w:r>
      <w:r w:rsidRPr="0096256A">
        <w:rPr>
          <w:rFonts w:ascii="Times New Roman" w:hAnsi="Times New Roman" w:cs="Times New Roman"/>
          <w:sz w:val="24"/>
          <w:szCs w:val="24"/>
        </w:rPr>
        <w:t xml:space="preserve"> you in all things, whether you will abide in my covenant, even unto death, that you may be found worthy.”</w:t>
      </w:r>
    </w:p>
    <w:p w14:paraId="14CA13DB" w14:textId="16511938" w:rsidR="00281D6B" w:rsidRPr="00A918C4" w:rsidRDefault="00A918C4"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Those who are familiar with my work know that I have consistently taught of the prophesied a test, a Test, a TEST, the prophecy given by Heber C. Kimball, on multiple occasions. </w:t>
      </w:r>
      <w:r w:rsidR="007F6347">
        <w:rPr>
          <w:rFonts w:ascii="Times New Roman" w:hAnsi="Times New Roman" w:cs="Times New Roman"/>
          <w:color w:val="0070C0"/>
          <w:sz w:val="24"/>
          <w:szCs w:val="24"/>
        </w:rPr>
        <w:t xml:space="preserve">It is true that test doesn’t appear in our standard works but Elder Heber C. Kimball with the spirit of prophecy and understanding of the scriptures chose to use the words </w:t>
      </w:r>
      <w:r w:rsidR="008E5E16">
        <w:rPr>
          <w:rFonts w:ascii="Times New Roman" w:hAnsi="Times New Roman" w:cs="Times New Roman"/>
          <w:color w:val="0070C0"/>
          <w:sz w:val="24"/>
          <w:szCs w:val="24"/>
        </w:rPr>
        <w:t>“</w:t>
      </w:r>
      <w:r w:rsidR="007F6347">
        <w:rPr>
          <w:rFonts w:ascii="Times New Roman" w:hAnsi="Times New Roman" w:cs="Times New Roman"/>
          <w:color w:val="0070C0"/>
          <w:sz w:val="24"/>
          <w:szCs w:val="24"/>
        </w:rPr>
        <w:t>a test</w:t>
      </w:r>
      <w:r w:rsidR="008E5E16">
        <w:rPr>
          <w:rFonts w:ascii="Times New Roman" w:hAnsi="Times New Roman" w:cs="Times New Roman"/>
          <w:color w:val="0070C0"/>
          <w:sz w:val="24"/>
          <w:szCs w:val="24"/>
        </w:rPr>
        <w:t>”</w:t>
      </w:r>
      <w:r w:rsidR="007F6347">
        <w:rPr>
          <w:rFonts w:ascii="Times New Roman" w:hAnsi="Times New Roman" w:cs="Times New Roman"/>
          <w:color w:val="0070C0"/>
          <w:sz w:val="24"/>
          <w:szCs w:val="24"/>
        </w:rPr>
        <w:t xml:space="preserve"> to describe what he saw coming. </w:t>
      </w:r>
      <w:r>
        <w:rPr>
          <w:rFonts w:ascii="Times New Roman" w:hAnsi="Times New Roman" w:cs="Times New Roman"/>
          <w:color w:val="0070C0"/>
          <w:sz w:val="24"/>
          <w:szCs w:val="24"/>
        </w:rPr>
        <w:t xml:space="preserve"> </w:t>
      </w:r>
      <w:r w:rsidR="006810DB">
        <w:rPr>
          <w:rFonts w:ascii="Times New Roman" w:hAnsi="Times New Roman" w:cs="Times New Roman"/>
          <w:color w:val="0070C0"/>
          <w:sz w:val="24"/>
          <w:szCs w:val="24"/>
        </w:rPr>
        <w:t xml:space="preserve">I have also already in this gone over what I believe a large part of that test is, the “oil” if you will. </w:t>
      </w:r>
      <w:r w:rsidR="00AB6CCD">
        <w:rPr>
          <w:rFonts w:ascii="Times New Roman" w:hAnsi="Times New Roman" w:cs="Times New Roman"/>
          <w:color w:val="0070C0"/>
          <w:sz w:val="24"/>
          <w:szCs w:val="24"/>
        </w:rPr>
        <w:t>I personally don’t believe this to be a coincidence</w:t>
      </w:r>
      <w:r w:rsidR="00EF6F9C">
        <w:rPr>
          <w:rFonts w:ascii="Times New Roman" w:hAnsi="Times New Roman" w:cs="Times New Roman"/>
          <w:color w:val="0070C0"/>
          <w:sz w:val="24"/>
          <w:szCs w:val="24"/>
        </w:rPr>
        <w:t xml:space="preserve"> and I don’t belie</w:t>
      </w:r>
      <w:r w:rsidR="00054BB9">
        <w:rPr>
          <w:rFonts w:ascii="Times New Roman" w:hAnsi="Times New Roman" w:cs="Times New Roman"/>
          <w:color w:val="0070C0"/>
          <w:sz w:val="24"/>
          <w:szCs w:val="24"/>
        </w:rPr>
        <w:t>v</w:t>
      </w:r>
      <w:r w:rsidR="00EF6F9C">
        <w:rPr>
          <w:rFonts w:ascii="Times New Roman" w:hAnsi="Times New Roman" w:cs="Times New Roman"/>
          <w:color w:val="0070C0"/>
          <w:sz w:val="24"/>
          <w:szCs w:val="24"/>
        </w:rPr>
        <w:t>e anything that Elder Bednar brought up in this talk was a coincidence. I believe everything was very intentional</w:t>
      </w:r>
      <w:r w:rsidR="00054BB9">
        <w:rPr>
          <w:rFonts w:ascii="Times New Roman" w:hAnsi="Times New Roman" w:cs="Times New Roman"/>
          <w:color w:val="0070C0"/>
          <w:sz w:val="24"/>
          <w:szCs w:val="24"/>
        </w:rPr>
        <w:t xml:space="preserve">. </w:t>
      </w:r>
    </w:p>
    <w:p w14:paraId="59A6559A" w14:textId="02BE650D" w:rsidR="0096256A" w:rsidRPr="00F81AF7" w:rsidRDefault="0096256A" w:rsidP="0096256A">
      <w:pPr>
        <w:rPr>
          <w:rFonts w:ascii="Times New Roman" w:hAnsi="Times New Roman" w:cs="Times New Roman"/>
          <w:sz w:val="28"/>
          <w:szCs w:val="28"/>
        </w:rPr>
      </w:pPr>
      <w:r w:rsidRPr="00F81AF7">
        <w:rPr>
          <w:rFonts w:ascii="Times New Roman" w:hAnsi="Times New Roman" w:cs="Times New Roman"/>
          <w:sz w:val="28"/>
          <w:szCs w:val="28"/>
        </w:rPr>
        <w:t>Present-Day Proving and Trying</w:t>
      </w:r>
    </w:p>
    <w:p w14:paraId="68B41BB2" w14:textId="7D8BFD03" w:rsid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The year 2020 has been marked, in part, by a global pandemic that has proved, examined, and tried us in many ways. I pray that we as individuals and families are learning the valuable lessons that only challenging experiences can teach us. I also hope that all of us will more fully acknowledge the “greatness of God” and the truth that “he shall consecrate [our] afflictions for [our] gain.”</w:t>
      </w:r>
    </w:p>
    <w:p w14:paraId="00FCCE89" w14:textId="1694F0DD" w:rsidR="00DD50E4" w:rsidRPr="00DD50E4" w:rsidRDefault="008D02BA"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Once again, I don’t believe that his segue into the “present day testing” </w:t>
      </w:r>
      <w:r w:rsidR="00A322F8">
        <w:rPr>
          <w:rFonts w:ascii="Times New Roman" w:hAnsi="Times New Roman" w:cs="Times New Roman"/>
          <w:color w:val="0070C0"/>
          <w:sz w:val="24"/>
          <w:szCs w:val="24"/>
        </w:rPr>
        <w:t>is a coincidence. I too pray that we as members will wake up and learn these valuable lessons (Isaiah 28)</w:t>
      </w:r>
      <w:r w:rsidR="00C047A4">
        <w:rPr>
          <w:rFonts w:ascii="Times New Roman" w:hAnsi="Times New Roman" w:cs="Times New Roman"/>
          <w:color w:val="0070C0"/>
          <w:sz w:val="24"/>
          <w:szCs w:val="24"/>
        </w:rPr>
        <w:t>.</w:t>
      </w:r>
    </w:p>
    <w:p w14:paraId="60977665" w14:textId="6AE90342" w:rsid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Two basic principles can guide and strengthen us as we face proving and trying circumstances in our lives, whatever they may be: (1) the principle of preparation and (2) the principle of pressing forward with a steadfastness in Christ.</w:t>
      </w:r>
    </w:p>
    <w:p w14:paraId="68315E2C" w14:textId="753C5E66" w:rsidR="00BF5D9C" w:rsidRDefault="00DC713E"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 lot of members constantly ask me “what do you think the test consists of?” I believe Elder Bednar’s approach is a better approach, </w:t>
      </w:r>
      <w:r w:rsidR="00F55DCC">
        <w:rPr>
          <w:rFonts w:ascii="Times New Roman" w:hAnsi="Times New Roman" w:cs="Times New Roman"/>
          <w:color w:val="0070C0"/>
          <w:sz w:val="24"/>
          <w:szCs w:val="24"/>
        </w:rPr>
        <w:t xml:space="preserve">which is telling us what we need to do to pass the test. </w:t>
      </w:r>
      <w:r w:rsidR="008B3F2F">
        <w:rPr>
          <w:rFonts w:ascii="Times New Roman" w:hAnsi="Times New Roman" w:cs="Times New Roman"/>
          <w:color w:val="0070C0"/>
          <w:sz w:val="24"/>
          <w:szCs w:val="24"/>
        </w:rPr>
        <w:t xml:space="preserve">He gives two things that are crucial to passing the test- preparedness and patience. </w:t>
      </w:r>
      <w:r>
        <w:rPr>
          <w:rFonts w:ascii="Times New Roman" w:hAnsi="Times New Roman" w:cs="Times New Roman"/>
          <w:color w:val="0070C0"/>
          <w:sz w:val="24"/>
          <w:szCs w:val="24"/>
        </w:rPr>
        <w:t xml:space="preserve"> </w:t>
      </w:r>
      <w:r w:rsidR="007B4A8F">
        <w:rPr>
          <w:rFonts w:ascii="Times New Roman" w:hAnsi="Times New Roman" w:cs="Times New Roman"/>
          <w:color w:val="0070C0"/>
          <w:sz w:val="24"/>
          <w:szCs w:val="24"/>
        </w:rPr>
        <w:t xml:space="preserve">Once again, if you understand the time </w:t>
      </w:r>
      <w:proofErr w:type="gramStart"/>
      <w:r w:rsidR="007B4A8F">
        <w:rPr>
          <w:rFonts w:ascii="Times New Roman" w:hAnsi="Times New Roman" w:cs="Times New Roman"/>
          <w:color w:val="0070C0"/>
          <w:sz w:val="24"/>
          <w:szCs w:val="24"/>
        </w:rPr>
        <w:t>period</w:t>
      </w:r>
      <w:proofErr w:type="gramEnd"/>
      <w:r w:rsidR="007B4A8F">
        <w:rPr>
          <w:rFonts w:ascii="Times New Roman" w:hAnsi="Times New Roman" w:cs="Times New Roman"/>
          <w:color w:val="0070C0"/>
          <w:sz w:val="24"/>
          <w:szCs w:val="24"/>
        </w:rPr>
        <w:t xml:space="preserve"> we are entering </w:t>
      </w:r>
      <w:r w:rsidR="009830AB">
        <w:rPr>
          <w:rFonts w:ascii="Times New Roman" w:hAnsi="Times New Roman" w:cs="Times New Roman"/>
          <w:color w:val="0070C0"/>
          <w:sz w:val="24"/>
          <w:szCs w:val="24"/>
        </w:rPr>
        <w:t xml:space="preserve">the reasons for why preparation should be </w:t>
      </w:r>
      <w:r w:rsidR="009830AB">
        <w:rPr>
          <w:rFonts w:ascii="Times New Roman" w:hAnsi="Times New Roman" w:cs="Times New Roman"/>
          <w:color w:val="0070C0"/>
          <w:sz w:val="24"/>
          <w:szCs w:val="24"/>
        </w:rPr>
        <w:lastRenderedPageBreak/>
        <w:t>obvious (famine), and the reason for the need for patience</w:t>
      </w:r>
      <w:r w:rsidR="000F2116">
        <w:rPr>
          <w:rFonts w:ascii="Times New Roman" w:hAnsi="Times New Roman" w:cs="Times New Roman"/>
          <w:color w:val="0070C0"/>
          <w:sz w:val="24"/>
          <w:szCs w:val="24"/>
        </w:rPr>
        <w:t xml:space="preserve"> should also be clear (Revelation 14:12)</w:t>
      </w:r>
      <w:r w:rsidR="00612948">
        <w:rPr>
          <w:rFonts w:ascii="Times New Roman" w:hAnsi="Times New Roman" w:cs="Times New Roman"/>
          <w:color w:val="0070C0"/>
          <w:sz w:val="24"/>
          <w:szCs w:val="24"/>
        </w:rPr>
        <w:t>.</w:t>
      </w:r>
    </w:p>
    <w:p w14:paraId="51C58229" w14:textId="30AB7F19" w:rsidR="0096256A" w:rsidRPr="00F81AF7" w:rsidRDefault="0096256A" w:rsidP="0096256A">
      <w:pPr>
        <w:rPr>
          <w:rFonts w:ascii="Times New Roman" w:hAnsi="Times New Roman" w:cs="Times New Roman"/>
          <w:sz w:val="28"/>
          <w:szCs w:val="28"/>
        </w:rPr>
      </w:pPr>
      <w:r w:rsidRPr="00F81AF7">
        <w:rPr>
          <w:rFonts w:ascii="Times New Roman" w:hAnsi="Times New Roman" w:cs="Times New Roman"/>
          <w:sz w:val="28"/>
          <w:szCs w:val="28"/>
        </w:rPr>
        <w:t>Proving and Preparation</w:t>
      </w:r>
    </w:p>
    <w:p w14:paraId="45B95701" w14:textId="28010A1E"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As disciples of the Savior, we are commanded to “</w:t>
      </w:r>
      <w:bookmarkStart w:id="0" w:name="_GoBack"/>
      <w:r w:rsidRPr="00867AD2">
        <w:rPr>
          <w:rFonts w:ascii="Times New Roman" w:hAnsi="Times New Roman" w:cs="Times New Roman"/>
          <w:i/>
          <w:iCs/>
          <w:sz w:val="24"/>
          <w:szCs w:val="24"/>
        </w:rPr>
        <w:t>prepare every needful thing</w:t>
      </w:r>
      <w:bookmarkEnd w:id="0"/>
      <w:r w:rsidRPr="0096256A">
        <w:rPr>
          <w:rFonts w:ascii="Times New Roman" w:hAnsi="Times New Roman" w:cs="Times New Roman"/>
          <w:sz w:val="24"/>
          <w:szCs w:val="24"/>
        </w:rPr>
        <w:t>; and establish a house, even a house of prayer, a house of fasting, a house of faith, a house of learning, a house of glory, a house of order, a house of God.”</w:t>
      </w:r>
    </w:p>
    <w:p w14:paraId="58ADB5A6" w14:textId="78991C47"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We also are promised that “if ye are prepared ye shall not fear.</w:t>
      </w:r>
    </w:p>
    <w:p w14:paraId="7D8373CC" w14:textId="4AEDEED3"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“And that ye might escape the power of the enemy, and be gathered unto me a righteous people, without spot and blameless.”</w:t>
      </w:r>
    </w:p>
    <w:p w14:paraId="55847184" w14:textId="24EFEAE6" w:rsid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These scriptures provide a perfect framework for organizing and preparing our lives and homes both temporally and spiritually. Our efforts to prepare for the proving experiences of mortality should follow the example of the Savior, who incrementally “increased in wisdom and stature, and in favour with God and man”—a blended balance of intellectual, physical, spiritual, and social readiness.</w:t>
      </w:r>
    </w:p>
    <w:p w14:paraId="6535FD36" w14:textId="2286F427" w:rsidR="00612948" w:rsidRDefault="009B3CEF"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Elder Bednar’s italicizing of “every needful thing” is the </w:t>
      </w:r>
      <w:r w:rsidR="00CF132A">
        <w:rPr>
          <w:rFonts w:ascii="Times New Roman" w:hAnsi="Times New Roman" w:cs="Times New Roman"/>
          <w:color w:val="0070C0"/>
          <w:sz w:val="24"/>
          <w:szCs w:val="24"/>
        </w:rPr>
        <w:t>crucial</w:t>
      </w:r>
      <w:r>
        <w:rPr>
          <w:rFonts w:ascii="Times New Roman" w:hAnsi="Times New Roman" w:cs="Times New Roman"/>
          <w:color w:val="0070C0"/>
          <w:sz w:val="24"/>
          <w:szCs w:val="24"/>
        </w:rPr>
        <w:t xml:space="preserve"> bit of information that members need to understand. What mother would say that milk for </w:t>
      </w:r>
      <w:r w:rsidR="00B971C1">
        <w:rPr>
          <w:rFonts w:ascii="Times New Roman" w:hAnsi="Times New Roman" w:cs="Times New Roman"/>
          <w:color w:val="0070C0"/>
          <w:sz w:val="24"/>
          <w:szCs w:val="24"/>
        </w:rPr>
        <w:t>her</w:t>
      </w:r>
      <w:r>
        <w:rPr>
          <w:rFonts w:ascii="Times New Roman" w:hAnsi="Times New Roman" w:cs="Times New Roman"/>
          <w:color w:val="0070C0"/>
          <w:sz w:val="24"/>
          <w:szCs w:val="24"/>
        </w:rPr>
        <w:t xml:space="preserve"> sucking</w:t>
      </w:r>
      <w:r w:rsidR="00B971C1">
        <w:rPr>
          <w:rFonts w:ascii="Times New Roman" w:hAnsi="Times New Roman" w:cs="Times New Roman"/>
          <w:color w:val="0070C0"/>
          <w:sz w:val="24"/>
          <w:szCs w:val="24"/>
        </w:rPr>
        <w:t xml:space="preserve"> baby</w:t>
      </w:r>
      <w:r>
        <w:rPr>
          <w:rFonts w:ascii="Times New Roman" w:hAnsi="Times New Roman" w:cs="Times New Roman"/>
          <w:color w:val="0070C0"/>
          <w:sz w:val="24"/>
          <w:szCs w:val="24"/>
        </w:rPr>
        <w:t xml:space="preserve"> or food for the hungry belly of her child is not needful? </w:t>
      </w:r>
      <w:r w:rsidR="00B6002C">
        <w:rPr>
          <w:rFonts w:ascii="Times New Roman" w:hAnsi="Times New Roman" w:cs="Times New Roman"/>
          <w:color w:val="0070C0"/>
          <w:sz w:val="24"/>
          <w:szCs w:val="24"/>
        </w:rPr>
        <w:t>If then we can understand the need for these items for ourselves and our families, why can’t we understand, or refuse to understand, that our Heavenly Father requires these things at our hands?</w:t>
      </w:r>
      <w:r w:rsidR="00B971C1">
        <w:rPr>
          <w:rFonts w:ascii="Times New Roman" w:hAnsi="Times New Roman" w:cs="Times New Roman"/>
          <w:color w:val="0070C0"/>
          <w:sz w:val="24"/>
          <w:szCs w:val="24"/>
        </w:rPr>
        <w:t xml:space="preserve"> Without food and water our bodies will die, as far as our bodies are concerned these are the two most needful things. </w:t>
      </w:r>
    </w:p>
    <w:p w14:paraId="0A68F38C" w14:textId="4B4ED7C4" w:rsidR="000C78BD" w:rsidRDefault="00A35E5A"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He then also mentions intellectual, spiritual and social </w:t>
      </w:r>
      <w:r w:rsidR="00237710">
        <w:rPr>
          <w:rFonts w:ascii="Times New Roman" w:hAnsi="Times New Roman" w:cs="Times New Roman"/>
          <w:color w:val="0070C0"/>
          <w:sz w:val="24"/>
          <w:szCs w:val="24"/>
        </w:rPr>
        <w:t xml:space="preserve">needs. I would argue, and I believe that I have enough scriptural evidence to prove my point, and that is physical needs </w:t>
      </w:r>
      <w:r w:rsidR="00EB3005">
        <w:rPr>
          <w:rFonts w:ascii="Times New Roman" w:hAnsi="Times New Roman" w:cs="Times New Roman"/>
          <w:color w:val="0070C0"/>
          <w:sz w:val="24"/>
          <w:szCs w:val="24"/>
        </w:rPr>
        <w:t>supersede</w:t>
      </w:r>
      <w:r w:rsidR="00237710">
        <w:rPr>
          <w:rFonts w:ascii="Times New Roman" w:hAnsi="Times New Roman" w:cs="Times New Roman"/>
          <w:color w:val="0070C0"/>
          <w:sz w:val="24"/>
          <w:szCs w:val="24"/>
        </w:rPr>
        <w:t xml:space="preserve"> spiritual needs in importance. And this is why- </w:t>
      </w:r>
      <w:r w:rsidR="00D77077">
        <w:rPr>
          <w:rFonts w:ascii="Times New Roman" w:hAnsi="Times New Roman" w:cs="Times New Roman"/>
          <w:color w:val="0070C0"/>
          <w:sz w:val="24"/>
          <w:szCs w:val="24"/>
        </w:rPr>
        <w:t xml:space="preserve">if Africans in Africa are starving to death and have no water </w:t>
      </w:r>
      <w:proofErr w:type="gramStart"/>
      <w:r w:rsidR="00D77077">
        <w:rPr>
          <w:rFonts w:ascii="Times New Roman" w:hAnsi="Times New Roman" w:cs="Times New Roman"/>
          <w:color w:val="0070C0"/>
          <w:sz w:val="24"/>
          <w:szCs w:val="24"/>
        </w:rPr>
        <w:t>do</w:t>
      </w:r>
      <w:proofErr w:type="gramEnd"/>
      <w:r w:rsidR="00D77077">
        <w:rPr>
          <w:rFonts w:ascii="Times New Roman" w:hAnsi="Times New Roman" w:cs="Times New Roman"/>
          <w:color w:val="0070C0"/>
          <w:sz w:val="24"/>
          <w:szCs w:val="24"/>
        </w:rPr>
        <w:t xml:space="preserve"> we send them Book of Mormons? The answer to that is no. I believe this is </w:t>
      </w:r>
      <w:r w:rsidR="00EB3005">
        <w:rPr>
          <w:rFonts w:ascii="Times New Roman" w:hAnsi="Times New Roman" w:cs="Times New Roman"/>
          <w:color w:val="0070C0"/>
          <w:sz w:val="24"/>
          <w:szCs w:val="24"/>
        </w:rPr>
        <w:t>exactly</w:t>
      </w:r>
      <w:r w:rsidR="00D77077">
        <w:rPr>
          <w:rFonts w:ascii="Times New Roman" w:hAnsi="Times New Roman" w:cs="Times New Roman"/>
          <w:color w:val="0070C0"/>
          <w:sz w:val="24"/>
          <w:szCs w:val="24"/>
        </w:rPr>
        <w:t xml:space="preserve"> what the Lord was referring to when He said, “what man among you </w:t>
      </w:r>
      <w:r w:rsidR="00EB3005">
        <w:rPr>
          <w:rFonts w:ascii="Times New Roman" w:hAnsi="Times New Roman" w:cs="Times New Roman"/>
          <w:color w:val="0070C0"/>
          <w:sz w:val="24"/>
          <w:szCs w:val="24"/>
        </w:rPr>
        <w:t xml:space="preserve">has a son that says </w:t>
      </w:r>
      <w:r w:rsidR="00B105FE">
        <w:rPr>
          <w:rFonts w:ascii="Times New Roman" w:hAnsi="Times New Roman" w:cs="Times New Roman"/>
          <w:color w:val="0070C0"/>
          <w:sz w:val="24"/>
          <w:szCs w:val="24"/>
        </w:rPr>
        <w:t xml:space="preserve">he is </w:t>
      </w:r>
      <w:r w:rsidR="00EB3005">
        <w:rPr>
          <w:rFonts w:ascii="Times New Roman" w:hAnsi="Times New Roman" w:cs="Times New Roman"/>
          <w:color w:val="0070C0"/>
          <w:sz w:val="24"/>
          <w:szCs w:val="24"/>
        </w:rPr>
        <w:t xml:space="preserve">hungry and you giveth him a stone?” The word of God, the doctrine of Christ </w:t>
      </w:r>
      <w:proofErr w:type="spellStart"/>
      <w:r w:rsidR="00EB3005">
        <w:rPr>
          <w:rFonts w:ascii="Times New Roman" w:hAnsi="Times New Roman" w:cs="Times New Roman"/>
          <w:color w:val="0070C0"/>
          <w:sz w:val="24"/>
          <w:szCs w:val="24"/>
        </w:rPr>
        <w:t>etc</w:t>
      </w:r>
      <w:proofErr w:type="spellEnd"/>
      <w:r w:rsidR="00EB3005">
        <w:rPr>
          <w:rFonts w:ascii="Times New Roman" w:hAnsi="Times New Roman" w:cs="Times New Roman"/>
          <w:color w:val="0070C0"/>
          <w:sz w:val="24"/>
          <w:szCs w:val="24"/>
        </w:rPr>
        <w:t xml:space="preserve"> is often related back to a stone, a rod of iron, a sure foundation etc. </w:t>
      </w:r>
      <w:r w:rsidR="00EE7032">
        <w:rPr>
          <w:rFonts w:ascii="Times New Roman" w:hAnsi="Times New Roman" w:cs="Times New Roman"/>
          <w:color w:val="0070C0"/>
          <w:sz w:val="24"/>
          <w:szCs w:val="24"/>
        </w:rPr>
        <w:t>In most cases people will put spiritual preparedness at the top of the list and they will</w:t>
      </w:r>
      <w:r w:rsidR="00FF55B1">
        <w:rPr>
          <w:rFonts w:ascii="Times New Roman" w:hAnsi="Times New Roman" w:cs="Times New Roman"/>
          <w:color w:val="0070C0"/>
          <w:sz w:val="24"/>
          <w:szCs w:val="24"/>
        </w:rPr>
        <w:t xml:space="preserve"> </w:t>
      </w:r>
      <w:r w:rsidR="00EE7032">
        <w:rPr>
          <w:rFonts w:ascii="Times New Roman" w:hAnsi="Times New Roman" w:cs="Times New Roman"/>
          <w:color w:val="0070C0"/>
          <w:sz w:val="24"/>
          <w:szCs w:val="24"/>
        </w:rPr>
        <w:t>put temporal preparedness at the bottom of the list-</w:t>
      </w:r>
      <w:r w:rsidR="00D53FC8">
        <w:rPr>
          <w:rFonts w:ascii="Times New Roman" w:hAnsi="Times New Roman" w:cs="Times New Roman"/>
          <w:color w:val="0070C0"/>
          <w:sz w:val="24"/>
          <w:szCs w:val="24"/>
        </w:rPr>
        <w:t xml:space="preserve">we have to </w:t>
      </w:r>
      <w:r w:rsidR="00A950C0">
        <w:rPr>
          <w:rFonts w:ascii="Times New Roman" w:hAnsi="Times New Roman" w:cs="Times New Roman"/>
          <w:color w:val="0070C0"/>
          <w:sz w:val="24"/>
          <w:szCs w:val="24"/>
        </w:rPr>
        <w:t>establish</w:t>
      </w:r>
      <w:r w:rsidR="00D53FC8">
        <w:rPr>
          <w:rFonts w:ascii="Times New Roman" w:hAnsi="Times New Roman" w:cs="Times New Roman"/>
          <w:color w:val="0070C0"/>
          <w:sz w:val="24"/>
          <w:szCs w:val="24"/>
        </w:rPr>
        <w:t xml:space="preserve"> a baseline of human survival before we can be taught why we are here. This pattern </w:t>
      </w:r>
      <w:r w:rsidR="00BB24DF">
        <w:rPr>
          <w:rFonts w:ascii="Times New Roman" w:hAnsi="Times New Roman" w:cs="Times New Roman"/>
          <w:color w:val="0070C0"/>
          <w:sz w:val="24"/>
          <w:szCs w:val="24"/>
        </w:rPr>
        <w:t>was first</w:t>
      </w:r>
      <w:r w:rsidR="00D53FC8">
        <w:rPr>
          <w:rFonts w:ascii="Times New Roman" w:hAnsi="Times New Roman" w:cs="Times New Roman"/>
          <w:color w:val="0070C0"/>
          <w:sz w:val="24"/>
          <w:szCs w:val="24"/>
        </w:rPr>
        <w:t xml:space="preserve"> taught with Adam</w:t>
      </w:r>
      <w:r w:rsidR="00A950C0">
        <w:rPr>
          <w:rFonts w:ascii="Times New Roman" w:hAnsi="Times New Roman" w:cs="Times New Roman"/>
          <w:color w:val="0070C0"/>
          <w:sz w:val="24"/>
          <w:szCs w:val="24"/>
        </w:rPr>
        <w:t xml:space="preserve">, when Adam was driven out of the garden, what was the very first thing he was taught? Was </w:t>
      </w:r>
      <w:proofErr w:type="gramStart"/>
      <w:r w:rsidR="00A950C0">
        <w:rPr>
          <w:rFonts w:ascii="Times New Roman" w:hAnsi="Times New Roman" w:cs="Times New Roman"/>
          <w:color w:val="0070C0"/>
          <w:sz w:val="24"/>
          <w:szCs w:val="24"/>
        </w:rPr>
        <w:t>it</w:t>
      </w:r>
      <w:proofErr w:type="gramEnd"/>
      <w:r w:rsidR="00A950C0">
        <w:rPr>
          <w:rFonts w:ascii="Times New Roman" w:hAnsi="Times New Roman" w:cs="Times New Roman"/>
          <w:color w:val="0070C0"/>
          <w:sz w:val="24"/>
          <w:szCs w:val="24"/>
        </w:rPr>
        <w:t xml:space="preserve"> spiritual knowledge? No, it was “by the sweat of thy brow you will earn your bread.” It was only after Adam had established himself temporally and had begun to have children that angels started to show up and teach him line upon line, precept upon p</w:t>
      </w:r>
      <w:r w:rsidR="00BB24DF">
        <w:rPr>
          <w:rFonts w:ascii="Times New Roman" w:hAnsi="Times New Roman" w:cs="Times New Roman"/>
          <w:color w:val="0070C0"/>
          <w:sz w:val="24"/>
          <w:szCs w:val="24"/>
        </w:rPr>
        <w:t>re</w:t>
      </w:r>
      <w:r w:rsidR="00A950C0">
        <w:rPr>
          <w:rFonts w:ascii="Times New Roman" w:hAnsi="Times New Roman" w:cs="Times New Roman"/>
          <w:color w:val="0070C0"/>
          <w:sz w:val="24"/>
          <w:szCs w:val="24"/>
        </w:rPr>
        <w:t xml:space="preserve">cept. </w:t>
      </w:r>
    </w:p>
    <w:p w14:paraId="2E515123" w14:textId="45967854" w:rsidR="00A35E5A" w:rsidRDefault="00E83A91" w:rsidP="0096256A">
      <w:pPr>
        <w:rPr>
          <w:rFonts w:ascii="Times New Roman" w:hAnsi="Times New Roman" w:cs="Times New Roman"/>
          <w:color w:val="0070C0"/>
          <w:sz w:val="24"/>
          <w:szCs w:val="24"/>
        </w:rPr>
      </w:pPr>
      <w:r>
        <w:rPr>
          <w:rFonts w:ascii="Times New Roman" w:hAnsi="Times New Roman" w:cs="Times New Roman"/>
          <w:color w:val="0070C0"/>
          <w:sz w:val="24"/>
          <w:szCs w:val="24"/>
        </w:rPr>
        <w:t>Going back t</w:t>
      </w:r>
      <w:r w:rsidR="000C78BD">
        <w:rPr>
          <w:rFonts w:ascii="Times New Roman" w:hAnsi="Times New Roman" w:cs="Times New Roman"/>
          <w:color w:val="0070C0"/>
          <w:sz w:val="24"/>
          <w:szCs w:val="24"/>
        </w:rPr>
        <w:t>o</w:t>
      </w:r>
      <w:r>
        <w:rPr>
          <w:rFonts w:ascii="Times New Roman" w:hAnsi="Times New Roman" w:cs="Times New Roman"/>
          <w:color w:val="0070C0"/>
          <w:sz w:val="24"/>
          <w:szCs w:val="24"/>
        </w:rPr>
        <w:t xml:space="preserve"> the example </w:t>
      </w:r>
      <w:r w:rsidR="00B105FE">
        <w:rPr>
          <w:rFonts w:ascii="Times New Roman" w:hAnsi="Times New Roman" w:cs="Times New Roman"/>
          <w:color w:val="0070C0"/>
          <w:sz w:val="24"/>
          <w:szCs w:val="24"/>
        </w:rPr>
        <w:t xml:space="preserve">of </w:t>
      </w:r>
      <w:r>
        <w:rPr>
          <w:rFonts w:ascii="Times New Roman" w:hAnsi="Times New Roman" w:cs="Times New Roman"/>
          <w:color w:val="0070C0"/>
          <w:sz w:val="24"/>
          <w:szCs w:val="24"/>
        </w:rPr>
        <w:t xml:space="preserve">the mother, </w:t>
      </w:r>
      <w:r w:rsidR="000C78BD">
        <w:rPr>
          <w:rFonts w:ascii="Times New Roman" w:hAnsi="Times New Roman" w:cs="Times New Roman"/>
          <w:color w:val="0070C0"/>
          <w:sz w:val="24"/>
          <w:szCs w:val="24"/>
        </w:rPr>
        <w:t xml:space="preserve">what mother out there finding herself with the inability to feed or give water to her children for days is looking for a spiritual sermon? You find me a woman in that situation who is more interested in reading scriptures than finding bread for her starving children and I will show you a psychopath. </w:t>
      </w:r>
      <w:r w:rsidR="00FF53D7">
        <w:rPr>
          <w:rFonts w:ascii="Times New Roman" w:hAnsi="Times New Roman" w:cs="Times New Roman"/>
          <w:color w:val="0070C0"/>
          <w:sz w:val="24"/>
          <w:szCs w:val="24"/>
        </w:rPr>
        <w:t xml:space="preserve">This is the story of Solomon cutting the baby in half, any mother understands that the temporal salvation of her child comes before anything </w:t>
      </w:r>
      <w:r w:rsidR="00FF53D7">
        <w:rPr>
          <w:rFonts w:ascii="Times New Roman" w:hAnsi="Times New Roman" w:cs="Times New Roman"/>
          <w:color w:val="0070C0"/>
          <w:sz w:val="24"/>
          <w:szCs w:val="24"/>
        </w:rPr>
        <w:lastRenderedPageBreak/>
        <w:t xml:space="preserve">else. The intellectual, spiritual, and social needs of the child are all moot if the child is dead. </w:t>
      </w:r>
      <w:r w:rsidR="005A5931">
        <w:rPr>
          <w:rFonts w:ascii="Times New Roman" w:hAnsi="Times New Roman" w:cs="Times New Roman"/>
          <w:color w:val="0070C0"/>
          <w:sz w:val="24"/>
          <w:szCs w:val="24"/>
        </w:rPr>
        <w:t xml:space="preserve">This woman understood that it would be better for this child spiritually, mentally, socially </w:t>
      </w:r>
      <w:proofErr w:type="spellStart"/>
      <w:r w:rsidR="005A5931">
        <w:rPr>
          <w:rFonts w:ascii="Times New Roman" w:hAnsi="Times New Roman" w:cs="Times New Roman"/>
          <w:color w:val="0070C0"/>
          <w:sz w:val="24"/>
          <w:szCs w:val="24"/>
        </w:rPr>
        <w:t>etc</w:t>
      </w:r>
      <w:proofErr w:type="spellEnd"/>
      <w:r w:rsidR="005A5931">
        <w:rPr>
          <w:rFonts w:ascii="Times New Roman" w:hAnsi="Times New Roman" w:cs="Times New Roman"/>
          <w:color w:val="0070C0"/>
          <w:sz w:val="24"/>
          <w:szCs w:val="24"/>
        </w:rPr>
        <w:t xml:space="preserve"> to grow up and experience as much life as possible </w:t>
      </w:r>
      <w:r w:rsidR="009101FB">
        <w:rPr>
          <w:rFonts w:ascii="Times New Roman" w:hAnsi="Times New Roman" w:cs="Times New Roman"/>
          <w:color w:val="0070C0"/>
          <w:sz w:val="24"/>
          <w:szCs w:val="24"/>
        </w:rPr>
        <w:t xml:space="preserve">in a wicked woman’s home then to be dead and have your mortal probation cut short. </w:t>
      </w:r>
    </w:p>
    <w:p w14:paraId="389313F8" w14:textId="13667C02" w:rsidR="000C19A3" w:rsidRPr="00612948" w:rsidRDefault="000C19A3" w:rsidP="00B50B7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learn in </w:t>
      </w:r>
      <w:r w:rsidR="00B50B7E" w:rsidRPr="00B50B7E">
        <w:rPr>
          <w:rFonts w:ascii="Times New Roman" w:hAnsi="Times New Roman" w:cs="Times New Roman"/>
          <w:color w:val="0070C0"/>
          <w:sz w:val="24"/>
          <w:szCs w:val="24"/>
        </w:rPr>
        <w:t>The Family</w:t>
      </w:r>
      <w:r w:rsidR="00B50B7E">
        <w:rPr>
          <w:rFonts w:ascii="Times New Roman" w:hAnsi="Times New Roman" w:cs="Times New Roman"/>
          <w:color w:val="0070C0"/>
          <w:sz w:val="24"/>
          <w:szCs w:val="24"/>
        </w:rPr>
        <w:t xml:space="preserve">: </w:t>
      </w:r>
      <w:r w:rsidR="00B50B7E" w:rsidRPr="00B50B7E">
        <w:rPr>
          <w:rFonts w:ascii="Times New Roman" w:hAnsi="Times New Roman" w:cs="Times New Roman"/>
          <w:color w:val="0070C0"/>
          <w:sz w:val="24"/>
          <w:szCs w:val="24"/>
        </w:rPr>
        <w:t>A Proclamation to the World</w:t>
      </w:r>
      <w:r w:rsidR="00293D0E">
        <w:rPr>
          <w:rFonts w:ascii="Times New Roman" w:hAnsi="Times New Roman" w:cs="Times New Roman"/>
          <w:color w:val="0070C0"/>
          <w:sz w:val="24"/>
          <w:szCs w:val="24"/>
        </w:rPr>
        <w:t xml:space="preserve"> that</w:t>
      </w:r>
      <w:r>
        <w:rPr>
          <w:rFonts w:ascii="Times New Roman" w:hAnsi="Times New Roman" w:cs="Times New Roman"/>
          <w:color w:val="0070C0"/>
          <w:sz w:val="24"/>
          <w:szCs w:val="24"/>
        </w:rPr>
        <w:t xml:space="preserve"> </w:t>
      </w:r>
      <w:r w:rsidR="00BA3C63">
        <w:rPr>
          <w:rFonts w:ascii="Times New Roman" w:hAnsi="Times New Roman" w:cs="Times New Roman"/>
          <w:color w:val="0070C0"/>
          <w:sz w:val="24"/>
          <w:szCs w:val="24"/>
        </w:rPr>
        <w:t>“p</w:t>
      </w:r>
      <w:r w:rsidR="00BA3C63" w:rsidRPr="00BA3C63">
        <w:rPr>
          <w:rFonts w:ascii="Times New Roman" w:hAnsi="Times New Roman" w:cs="Times New Roman"/>
          <w:color w:val="0070C0"/>
          <w:sz w:val="24"/>
          <w:szCs w:val="24"/>
        </w:rPr>
        <w:t>arents have a sacred duty to rear their children in love and righteousness, to provide for their physical and spiritual needs</w:t>
      </w:r>
      <w:r w:rsidR="00293D0E">
        <w:rPr>
          <w:rFonts w:ascii="Times New Roman" w:hAnsi="Times New Roman" w:cs="Times New Roman"/>
          <w:color w:val="0070C0"/>
          <w:sz w:val="24"/>
          <w:szCs w:val="24"/>
        </w:rPr>
        <w:t>…</w:t>
      </w:r>
      <w:r w:rsidR="00BA3C63">
        <w:rPr>
          <w:rFonts w:ascii="Times New Roman" w:hAnsi="Times New Roman" w:cs="Times New Roman"/>
          <w:color w:val="0070C0"/>
          <w:sz w:val="24"/>
          <w:szCs w:val="24"/>
        </w:rPr>
        <w:t xml:space="preserve">” Even in this document, physical comes before spiritual. </w:t>
      </w:r>
      <w:r w:rsidR="00452D31">
        <w:rPr>
          <w:rFonts w:ascii="Times New Roman" w:hAnsi="Times New Roman" w:cs="Times New Roman"/>
          <w:color w:val="0070C0"/>
          <w:sz w:val="24"/>
          <w:szCs w:val="24"/>
        </w:rPr>
        <w:t xml:space="preserve">With that said, Saints of God, please in the words of Elder Oaks, “good, better, best.” Please don’t deflate the things that are the most needful in importance and value. </w:t>
      </w:r>
      <w:r w:rsidR="00822EE4">
        <w:rPr>
          <w:rFonts w:ascii="Times New Roman" w:hAnsi="Times New Roman" w:cs="Times New Roman"/>
          <w:color w:val="0070C0"/>
          <w:sz w:val="24"/>
          <w:szCs w:val="24"/>
        </w:rPr>
        <w:t>Brigha</w:t>
      </w:r>
      <w:r w:rsidR="003A3201">
        <w:rPr>
          <w:rFonts w:ascii="Times New Roman" w:hAnsi="Times New Roman" w:cs="Times New Roman"/>
          <w:color w:val="0070C0"/>
          <w:sz w:val="24"/>
          <w:szCs w:val="24"/>
        </w:rPr>
        <w:t>m</w:t>
      </w:r>
      <w:r w:rsidR="00822EE4">
        <w:rPr>
          <w:rFonts w:ascii="Times New Roman" w:hAnsi="Times New Roman" w:cs="Times New Roman"/>
          <w:color w:val="0070C0"/>
          <w:sz w:val="24"/>
          <w:szCs w:val="24"/>
        </w:rPr>
        <w:t xml:space="preserve"> Young taught “</w:t>
      </w:r>
      <w:r w:rsidR="00BF40AD">
        <w:rPr>
          <w:rFonts w:ascii="Times New Roman" w:hAnsi="Times New Roman" w:cs="Times New Roman"/>
          <w:color w:val="0070C0"/>
          <w:sz w:val="24"/>
          <w:szCs w:val="24"/>
        </w:rPr>
        <w:t>If you are without bread, how much wisdom can you boast and of what real utility are your talents, if you cannot procure for yourselves and save against a day of scarcity those substances designed to sustain your natural lives</w:t>
      </w:r>
      <w:r w:rsidR="00822EE4">
        <w:rPr>
          <w:rFonts w:ascii="Times New Roman" w:hAnsi="Times New Roman" w:cs="Times New Roman"/>
          <w:color w:val="0070C0"/>
          <w:sz w:val="24"/>
          <w:szCs w:val="24"/>
        </w:rPr>
        <w:t>?”</w:t>
      </w:r>
      <w:r w:rsidR="003A3201">
        <w:rPr>
          <w:rFonts w:ascii="Times New Roman" w:hAnsi="Times New Roman" w:cs="Times New Roman"/>
          <w:color w:val="0070C0"/>
          <w:sz w:val="24"/>
          <w:szCs w:val="24"/>
        </w:rPr>
        <w:t xml:space="preserve"> </w:t>
      </w:r>
      <w:r w:rsidR="00191A98">
        <w:rPr>
          <w:rFonts w:ascii="Times New Roman" w:hAnsi="Times New Roman" w:cs="Times New Roman"/>
          <w:color w:val="0070C0"/>
          <w:sz w:val="24"/>
          <w:szCs w:val="24"/>
        </w:rPr>
        <w:t xml:space="preserve">Marion G. Romney </w:t>
      </w:r>
      <w:r w:rsidR="00FB4859">
        <w:rPr>
          <w:rFonts w:ascii="Times New Roman" w:hAnsi="Times New Roman" w:cs="Times New Roman"/>
          <w:color w:val="0070C0"/>
          <w:sz w:val="24"/>
          <w:szCs w:val="24"/>
        </w:rPr>
        <w:t>taught in his talk</w:t>
      </w:r>
      <w:r w:rsidR="00FB4859">
        <w:t xml:space="preserve"> </w:t>
      </w:r>
      <w:r w:rsidR="00FB4859" w:rsidRPr="00FB4859">
        <w:rPr>
          <w:rFonts w:ascii="Times New Roman" w:hAnsi="Times New Roman" w:cs="Times New Roman"/>
          <w:i/>
          <w:iCs/>
          <w:color w:val="0070C0"/>
          <w:sz w:val="24"/>
          <w:szCs w:val="24"/>
        </w:rPr>
        <w:t>The Celestial Nature of Self-reliance</w:t>
      </w:r>
      <w:r w:rsidR="00191A98">
        <w:rPr>
          <w:rFonts w:ascii="Times New Roman" w:hAnsi="Times New Roman" w:cs="Times New Roman"/>
          <w:color w:val="0070C0"/>
          <w:sz w:val="24"/>
          <w:szCs w:val="24"/>
        </w:rPr>
        <w:t>, “</w:t>
      </w:r>
      <w:r w:rsidR="00191A98" w:rsidRPr="00191A98">
        <w:rPr>
          <w:rFonts w:ascii="Times New Roman" w:hAnsi="Times New Roman" w:cs="Times New Roman"/>
          <w:color w:val="0070C0"/>
          <w:sz w:val="24"/>
          <w:szCs w:val="24"/>
        </w:rPr>
        <w:t xml:space="preserve">Can we see how critical self-reliance becomes when looked upon as the prerequisite to service, when we also know service is what Godhood is all about? Without self-reliance one cannot exercise these innate desires to serve. How can we give if there is nothing there? Food for the hungry cannot come from empty shelves. Money to assist the needy cannot come from an empty purse. Support and understanding cannot come from the emotionally starved. Teaching cannot come from the </w:t>
      </w:r>
      <w:proofErr w:type="gramStart"/>
      <w:r w:rsidR="00191A98" w:rsidRPr="00191A98">
        <w:rPr>
          <w:rFonts w:ascii="Times New Roman" w:hAnsi="Times New Roman" w:cs="Times New Roman"/>
          <w:color w:val="0070C0"/>
          <w:sz w:val="24"/>
          <w:szCs w:val="24"/>
        </w:rPr>
        <w:t>unlearned</w:t>
      </w:r>
      <w:r w:rsidR="00191A98">
        <w:rPr>
          <w:rFonts w:ascii="Times New Roman" w:hAnsi="Times New Roman" w:cs="Times New Roman"/>
          <w:color w:val="0070C0"/>
          <w:sz w:val="24"/>
          <w:szCs w:val="24"/>
        </w:rPr>
        <w:t>,…</w:t>
      </w:r>
      <w:proofErr w:type="gramEnd"/>
      <w:r w:rsidR="00191A98" w:rsidRPr="00191A98">
        <w:rPr>
          <w:rFonts w:ascii="Times New Roman" w:hAnsi="Times New Roman" w:cs="Times New Roman"/>
          <w:color w:val="0070C0"/>
          <w:sz w:val="24"/>
          <w:szCs w:val="24"/>
        </w:rPr>
        <w:t>spiritual guidance cannot come from the spiritually weak.</w:t>
      </w:r>
      <w:r w:rsidR="009E2D7D">
        <w:rPr>
          <w:rFonts w:ascii="Times New Roman" w:hAnsi="Times New Roman" w:cs="Times New Roman"/>
          <w:color w:val="0070C0"/>
          <w:sz w:val="24"/>
          <w:szCs w:val="24"/>
        </w:rPr>
        <w:t>”</w:t>
      </w:r>
    </w:p>
    <w:p w14:paraId="0C88AE90" w14:textId="70D417DF"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On an afternoon a few months ago, Susan and I inventoried our food storage and emergency supplies. At the time, COVID-19 was spreading rapidly, and a series of earthquakes had jolted our home in Utah. We have worked since the earliest days of our marriage to follow prophetic counsel about preparing for unforeseen challenges, so “examining” our state of readiness </w:t>
      </w:r>
      <w:proofErr w:type="gramStart"/>
      <w:r w:rsidRPr="0096256A">
        <w:rPr>
          <w:rFonts w:ascii="Times New Roman" w:hAnsi="Times New Roman" w:cs="Times New Roman"/>
          <w:sz w:val="24"/>
          <w:szCs w:val="24"/>
        </w:rPr>
        <w:t>in the midst of</w:t>
      </w:r>
      <w:proofErr w:type="gramEnd"/>
      <w:r w:rsidRPr="0096256A">
        <w:rPr>
          <w:rFonts w:ascii="Times New Roman" w:hAnsi="Times New Roman" w:cs="Times New Roman"/>
          <w:sz w:val="24"/>
          <w:szCs w:val="24"/>
        </w:rPr>
        <w:t xml:space="preserve"> the virus and earthquakes seemed like a good and timely thing to do. We wanted to find out our grades on these unannounced tests.</w:t>
      </w:r>
    </w:p>
    <w:p w14:paraId="2114875B" w14:textId="13A4B2E3"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We learned a great deal. In many areas, our preparatory work was just right. In some other areas, however, improvement was necessary because we had not recognized and addressed </w:t>
      </w:r>
      <w:proofErr w:type="gramStart"/>
      <w:r w:rsidRPr="0096256A">
        <w:rPr>
          <w:rFonts w:ascii="Times New Roman" w:hAnsi="Times New Roman" w:cs="Times New Roman"/>
          <w:sz w:val="24"/>
          <w:szCs w:val="24"/>
        </w:rPr>
        <w:t>particular needs</w:t>
      </w:r>
      <w:proofErr w:type="gramEnd"/>
      <w:r w:rsidRPr="0096256A">
        <w:rPr>
          <w:rFonts w:ascii="Times New Roman" w:hAnsi="Times New Roman" w:cs="Times New Roman"/>
          <w:sz w:val="24"/>
          <w:szCs w:val="24"/>
        </w:rPr>
        <w:t xml:space="preserve"> in timely ways.</w:t>
      </w:r>
    </w:p>
    <w:p w14:paraId="51A6F0EF" w14:textId="0C75D13A" w:rsidR="004B1C60" w:rsidRPr="004B1C60" w:rsidRDefault="0096256A" w:rsidP="004B1C60">
      <w:pPr>
        <w:rPr>
          <w:rFonts w:ascii="Times New Roman" w:hAnsi="Times New Roman" w:cs="Times New Roman"/>
          <w:sz w:val="24"/>
          <w:szCs w:val="24"/>
        </w:rPr>
      </w:pPr>
      <w:r w:rsidRPr="0096256A">
        <w:rPr>
          <w:rFonts w:ascii="Times New Roman" w:hAnsi="Times New Roman" w:cs="Times New Roman"/>
          <w:sz w:val="24"/>
          <w:szCs w:val="24"/>
        </w:rPr>
        <w:t>We also laughed a lot. We discovered, for example, items in a remote closet that had been in our food storage for decades. Frankly, we were afraid to open and inspect some of the containers for fear of unleashing another global pandemic! But you should be happy to know that we properly disposed of the hazardous materials and that health risk to the world was eliminated.</w:t>
      </w:r>
      <w:r w:rsidR="004B1C60" w:rsidRPr="004B1C60">
        <w:rPr>
          <w:rFonts w:ascii="Times New Roman" w:hAnsi="Times New Roman" w:cs="Times New Roman"/>
          <w:color w:val="0070C0"/>
          <w:sz w:val="24"/>
          <w:szCs w:val="24"/>
        </w:rPr>
        <w:t xml:space="preserve"> </w:t>
      </w:r>
    </w:p>
    <w:p w14:paraId="38F73725" w14:textId="21C22313" w:rsidR="0096256A" w:rsidRPr="00711934" w:rsidRDefault="004B1C60"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 a personal note, the use of an exclamation mark here after “pandemic” made me laugh out loud. Having listened to many a boomer </w:t>
      </w:r>
      <w:proofErr w:type="gramStart"/>
      <w:r>
        <w:rPr>
          <w:rFonts w:ascii="Times New Roman" w:hAnsi="Times New Roman" w:cs="Times New Roman"/>
          <w:color w:val="0070C0"/>
          <w:sz w:val="24"/>
          <w:szCs w:val="24"/>
        </w:rPr>
        <w:t>talk</w:t>
      </w:r>
      <w:proofErr w:type="gramEnd"/>
      <w:r>
        <w:rPr>
          <w:rFonts w:ascii="Times New Roman" w:hAnsi="Times New Roman" w:cs="Times New Roman"/>
          <w:color w:val="0070C0"/>
          <w:sz w:val="24"/>
          <w:szCs w:val="24"/>
        </w:rPr>
        <w:t xml:space="preserve"> in my day, I don’t think I have ever heard an auditory exclamation make queue given. He said this a little too dry for an exclamation mark, in my opinion, which makes the whole joke even funnier because it accentuates Elder Bednar’s dry use of humor and delivery.</w:t>
      </w:r>
    </w:p>
    <w:p w14:paraId="6A255633" w14:textId="77777777" w:rsidR="007152CF"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Some Church members opine</w:t>
      </w:r>
    </w:p>
    <w:p w14:paraId="12C67D82" w14:textId="51493927" w:rsidR="007152CF" w:rsidRPr="007152CF" w:rsidRDefault="007152CF" w:rsidP="0096256A">
      <w:pPr>
        <w:rPr>
          <w:rFonts w:ascii="Times New Roman" w:hAnsi="Times New Roman" w:cs="Times New Roman"/>
          <w:color w:val="0070C0"/>
          <w:sz w:val="24"/>
          <w:szCs w:val="24"/>
        </w:rPr>
      </w:pPr>
      <w:r>
        <w:rPr>
          <w:rFonts w:ascii="Times New Roman" w:hAnsi="Times New Roman" w:cs="Times New Roman"/>
          <w:color w:val="0070C0"/>
          <w:sz w:val="24"/>
          <w:szCs w:val="24"/>
        </w:rPr>
        <w:t>Opine is a polite and intelligent way to say “in my opinion” or speculation</w:t>
      </w:r>
    </w:p>
    <w:p w14:paraId="726DFC58" w14:textId="70E10A4E" w:rsidR="0096256A" w:rsidRDefault="007B4C16" w:rsidP="0096256A">
      <w:pPr>
        <w:rPr>
          <w:rFonts w:ascii="Times New Roman" w:hAnsi="Times New Roman" w:cs="Times New Roman"/>
          <w:sz w:val="24"/>
          <w:szCs w:val="24"/>
        </w:rPr>
      </w:pPr>
      <w:r>
        <w:rPr>
          <w:rFonts w:ascii="Times New Roman" w:hAnsi="Times New Roman" w:cs="Times New Roman"/>
          <w:sz w:val="24"/>
          <w:szCs w:val="24"/>
        </w:rPr>
        <w:lastRenderedPageBreak/>
        <w:t>t</w:t>
      </w:r>
      <w:r w:rsidR="0096256A" w:rsidRPr="0096256A">
        <w:rPr>
          <w:rFonts w:ascii="Times New Roman" w:hAnsi="Times New Roman" w:cs="Times New Roman"/>
          <w:sz w:val="24"/>
          <w:szCs w:val="24"/>
        </w:rPr>
        <w:t>hat emergency plans and supplies, food storage, and 72-hour kits must not be important anymore because the Brethren have not spoken recently and extensively about these and related topics in general conference. But repeated admonitions to prepare have been proclaimed by leaders of the Church for decades. The consistency of prophetic counsel over time creates a powerful concert of clarity and a warning volume far louder than solo performances can ever produce.</w:t>
      </w:r>
    </w:p>
    <w:p w14:paraId="0701BA49" w14:textId="027A1FDF" w:rsidR="00834F2F" w:rsidRPr="00944EF9" w:rsidRDefault="00944EF9" w:rsidP="0096256A">
      <w:pPr>
        <w:rPr>
          <w:rFonts w:ascii="Times New Roman" w:hAnsi="Times New Roman" w:cs="Times New Roman"/>
          <w:color w:val="0070C0"/>
          <w:sz w:val="24"/>
          <w:szCs w:val="24"/>
        </w:rPr>
      </w:pPr>
      <w:r>
        <w:rPr>
          <w:rFonts w:ascii="Times New Roman" w:hAnsi="Times New Roman" w:cs="Times New Roman"/>
          <w:color w:val="0070C0"/>
          <w:sz w:val="24"/>
          <w:szCs w:val="24"/>
        </w:rPr>
        <w:t>There are members who do this all the time. And I’m not talking about downplaying temporal preparedness, I’m talking about members taking singular statements said by leaders of the Church (sometimes out of context and in other cases</w:t>
      </w:r>
      <w:r w:rsidR="00A70144">
        <w:rPr>
          <w:rFonts w:ascii="Times New Roman" w:hAnsi="Times New Roman" w:cs="Times New Roman"/>
          <w:color w:val="0070C0"/>
          <w:sz w:val="24"/>
          <w:szCs w:val="24"/>
        </w:rPr>
        <w:t xml:space="preserve"> completely unverified) </w:t>
      </w:r>
      <w:r w:rsidR="006621CF">
        <w:rPr>
          <w:rFonts w:ascii="Times New Roman" w:hAnsi="Times New Roman" w:cs="Times New Roman"/>
          <w:color w:val="0070C0"/>
          <w:sz w:val="24"/>
          <w:szCs w:val="24"/>
        </w:rPr>
        <w:t xml:space="preserve">and </w:t>
      </w:r>
      <w:r w:rsidR="00CB336D">
        <w:rPr>
          <w:rFonts w:ascii="Times New Roman" w:hAnsi="Times New Roman" w:cs="Times New Roman"/>
          <w:color w:val="0070C0"/>
          <w:sz w:val="24"/>
          <w:szCs w:val="24"/>
        </w:rPr>
        <w:t>they</w:t>
      </w:r>
      <w:r w:rsidR="006621CF">
        <w:rPr>
          <w:rFonts w:ascii="Times New Roman" w:hAnsi="Times New Roman" w:cs="Times New Roman"/>
          <w:color w:val="0070C0"/>
          <w:sz w:val="24"/>
          <w:szCs w:val="24"/>
        </w:rPr>
        <w:t xml:space="preserve"> will blow them up as super important and they will ignore the volumes that have been written and spoken on the subject. </w:t>
      </w:r>
      <w:r w:rsidR="00CB336D">
        <w:rPr>
          <w:rFonts w:ascii="Times New Roman" w:hAnsi="Times New Roman" w:cs="Times New Roman"/>
          <w:color w:val="0070C0"/>
          <w:sz w:val="24"/>
          <w:szCs w:val="24"/>
        </w:rPr>
        <w:t xml:space="preserve">This is focusing on the micro versus the </w:t>
      </w:r>
      <w:r w:rsidR="003A1EA7">
        <w:rPr>
          <w:rFonts w:ascii="Times New Roman" w:hAnsi="Times New Roman" w:cs="Times New Roman"/>
          <w:color w:val="0070C0"/>
          <w:sz w:val="24"/>
          <w:szCs w:val="24"/>
        </w:rPr>
        <w:t>macro or</w:t>
      </w:r>
      <w:r w:rsidR="00CB336D">
        <w:rPr>
          <w:rFonts w:ascii="Times New Roman" w:hAnsi="Times New Roman" w:cs="Times New Roman"/>
          <w:color w:val="0070C0"/>
          <w:sz w:val="24"/>
          <w:szCs w:val="24"/>
        </w:rPr>
        <w:t xml:space="preserve"> </w:t>
      </w:r>
      <w:r w:rsidR="004E0497">
        <w:rPr>
          <w:rFonts w:ascii="Times New Roman" w:hAnsi="Times New Roman" w:cs="Times New Roman"/>
          <w:color w:val="0070C0"/>
          <w:sz w:val="24"/>
          <w:szCs w:val="24"/>
        </w:rPr>
        <w:t xml:space="preserve">taking a step back and looking at things holistically and less myopic. </w:t>
      </w:r>
      <w:r w:rsidR="00DA42F4">
        <w:rPr>
          <w:rFonts w:ascii="Times New Roman" w:hAnsi="Times New Roman" w:cs="Times New Roman"/>
          <w:color w:val="0070C0"/>
          <w:sz w:val="24"/>
          <w:szCs w:val="24"/>
        </w:rPr>
        <w:t xml:space="preserve">A perfect example of this is the seven seals of Revelation. If one were to take a step back and look at “the consistency of prophetic counsel over time” dealing with </w:t>
      </w:r>
      <w:r w:rsidR="00B5133A">
        <w:rPr>
          <w:rFonts w:ascii="Times New Roman" w:hAnsi="Times New Roman" w:cs="Times New Roman"/>
          <w:color w:val="0070C0"/>
          <w:sz w:val="24"/>
          <w:szCs w:val="24"/>
        </w:rPr>
        <w:t xml:space="preserve">the subject, including many of the talks given at this last conference (such as President </w:t>
      </w:r>
      <w:r w:rsidR="00971A3E">
        <w:rPr>
          <w:rFonts w:ascii="Times New Roman" w:hAnsi="Times New Roman" w:cs="Times New Roman"/>
          <w:color w:val="0070C0"/>
          <w:sz w:val="24"/>
          <w:szCs w:val="24"/>
        </w:rPr>
        <w:t>Eyring’s</w:t>
      </w:r>
      <w:r w:rsidR="00B5133A">
        <w:rPr>
          <w:rFonts w:ascii="Times New Roman" w:hAnsi="Times New Roman" w:cs="Times New Roman"/>
          <w:color w:val="0070C0"/>
          <w:sz w:val="24"/>
          <w:szCs w:val="24"/>
        </w:rPr>
        <w:t xml:space="preserve"> talk, As Sisters in Zion, in which he clearly identifies the redemption of Zion and the </w:t>
      </w:r>
      <w:r w:rsidR="003A1EA7">
        <w:rPr>
          <w:rFonts w:ascii="Times New Roman" w:hAnsi="Times New Roman" w:cs="Times New Roman"/>
          <w:color w:val="0070C0"/>
          <w:sz w:val="24"/>
          <w:szCs w:val="24"/>
        </w:rPr>
        <w:t>building</w:t>
      </w:r>
      <w:r w:rsidR="00B5133A">
        <w:rPr>
          <w:rFonts w:ascii="Times New Roman" w:hAnsi="Times New Roman" w:cs="Times New Roman"/>
          <w:color w:val="0070C0"/>
          <w:sz w:val="24"/>
          <w:szCs w:val="24"/>
        </w:rPr>
        <w:t xml:space="preserve"> of New </w:t>
      </w:r>
      <w:r w:rsidR="003A1EA7">
        <w:rPr>
          <w:rFonts w:ascii="Times New Roman" w:hAnsi="Times New Roman" w:cs="Times New Roman"/>
          <w:color w:val="0070C0"/>
          <w:sz w:val="24"/>
          <w:szCs w:val="24"/>
        </w:rPr>
        <w:t>Jerusalem</w:t>
      </w:r>
      <w:r w:rsidR="00B5133A">
        <w:rPr>
          <w:rFonts w:ascii="Times New Roman" w:hAnsi="Times New Roman" w:cs="Times New Roman"/>
          <w:color w:val="0070C0"/>
          <w:sz w:val="24"/>
          <w:szCs w:val="24"/>
        </w:rPr>
        <w:t xml:space="preserve"> as a future event, not as an event that took place in the past, not that Salt Lake City somehow equals the New </w:t>
      </w:r>
      <w:r w:rsidR="003A1EA7">
        <w:rPr>
          <w:rFonts w:ascii="Times New Roman" w:hAnsi="Times New Roman" w:cs="Times New Roman"/>
          <w:color w:val="0070C0"/>
          <w:sz w:val="24"/>
          <w:szCs w:val="24"/>
        </w:rPr>
        <w:t>Jerusalem</w:t>
      </w:r>
      <w:r w:rsidR="00B5133A">
        <w:rPr>
          <w:rFonts w:ascii="Times New Roman" w:hAnsi="Times New Roman" w:cs="Times New Roman"/>
          <w:color w:val="0070C0"/>
          <w:sz w:val="24"/>
          <w:szCs w:val="24"/>
        </w:rPr>
        <w:t xml:space="preserve"> etc.</w:t>
      </w:r>
      <w:r w:rsidR="00674D2B">
        <w:rPr>
          <w:rFonts w:ascii="Times New Roman" w:hAnsi="Times New Roman" w:cs="Times New Roman"/>
          <w:color w:val="0070C0"/>
          <w:sz w:val="24"/>
          <w:szCs w:val="24"/>
        </w:rPr>
        <w:t xml:space="preserve">) </w:t>
      </w:r>
      <w:proofErr w:type="gramStart"/>
      <w:r w:rsidR="00674D2B">
        <w:rPr>
          <w:rFonts w:ascii="Times New Roman" w:hAnsi="Times New Roman" w:cs="Times New Roman"/>
          <w:color w:val="0070C0"/>
          <w:sz w:val="24"/>
          <w:szCs w:val="24"/>
        </w:rPr>
        <w:t>So</w:t>
      </w:r>
      <w:proofErr w:type="gramEnd"/>
      <w:r w:rsidR="00674D2B">
        <w:rPr>
          <w:rFonts w:ascii="Times New Roman" w:hAnsi="Times New Roman" w:cs="Times New Roman"/>
          <w:color w:val="0070C0"/>
          <w:sz w:val="24"/>
          <w:szCs w:val="24"/>
        </w:rPr>
        <w:t xml:space="preserve"> if somebody were to take a step back and look at th</w:t>
      </w:r>
      <w:r w:rsidR="003518DC">
        <w:rPr>
          <w:rFonts w:ascii="Times New Roman" w:hAnsi="Times New Roman" w:cs="Times New Roman"/>
          <w:color w:val="0070C0"/>
          <w:sz w:val="24"/>
          <w:szCs w:val="24"/>
        </w:rPr>
        <w:t>is information</w:t>
      </w:r>
      <w:r w:rsidR="00674D2B">
        <w:rPr>
          <w:rFonts w:ascii="Times New Roman" w:hAnsi="Times New Roman" w:cs="Times New Roman"/>
          <w:color w:val="0070C0"/>
          <w:sz w:val="24"/>
          <w:szCs w:val="24"/>
        </w:rPr>
        <w:t xml:space="preserve"> it would “create a powerful concert of clarity</w:t>
      </w:r>
      <w:r w:rsidR="003518DC">
        <w:rPr>
          <w:rFonts w:ascii="Times New Roman" w:hAnsi="Times New Roman" w:cs="Times New Roman"/>
          <w:color w:val="0070C0"/>
          <w:sz w:val="24"/>
          <w:szCs w:val="24"/>
        </w:rPr>
        <w:t>.</w:t>
      </w:r>
      <w:r w:rsidR="00674D2B">
        <w:rPr>
          <w:rFonts w:ascii="Times New Roman" w:hAnsi="Times New Roman" w:cs="Times New Roman"/>
          <w:color w:val="0070C0"/>
          <w:sz w:val="24"/>
          <w:szCs w:val="24"/>
        </w:rPr>
        <w:t xml:space="preserve">” </w:t>
      </w:r>
      <w:r w:rsidR="003518DC">
        <w:rPr>
          <w:rFonts w:ascii="Times New Roman" w:hAnsi="Times New Roman" w:cs="Times New Roman"/>
          <w:color w:val="0070C0"/>
          <w:sz w:val="24"/>
          <w:szCs w:val="24"/>
        </w:rPr>
        <w:t xml:space="preserve">However, members choose instead </w:t>
      </w:r>
      <w:r w:rsidR="00BD4520">
        <w:rPr>
          <w:rFonts w:ascii="Times New Roman" w:hAnsi="Times New Roman" w:cs="Times New Roman"/>
          <w:color w:val="0070C0"/>
          <w:sz w:val="24"/>
          <w:szCs w:val="24"/>
        </w:rPr>
        <w:t>to focus on single quotes taken out of context in an LDS manual or a single unverified, unvetted, uncertified, apparent quote by Gordon B. Hinckley and blow them up as being all important and in the process “</w:t>
      </w:r>
      <w:r w:rsidR="003A1EA7">
        <w:rPr>
          <w:rFonts w:ascii="Times New Roman" w:hAnsi="Times New Roman" w:cs="Times New Roman"/>
          <w:color w:val="0070C0"/>
          <w:sz w:val="24"/>
          <w:szCs w:val="24"/>
        </w:rPr>
        <w:t xml:space="preserve">opine” philosophies of men. </w:t>
      </w:r>
      <w:r w:rsidR="00413BC8">
        <w:rPr>
          <w:rFonts w:ascii="Times New Roman" w:hAnsi="Times New Roman" w:cs="Times New Roman"/>
          <w:color w:val="0070C0"/>
          <w:sz w:val="24"/>
          <w:szCs w:val="24"/>
        </w:rPr>
        <w:t>We as members of the Church of Jesus Christ</w:t>
      </w:r>
      <w:r w:rsidR="0060492F">
        <w:rPr>
          <w:rFonts w:ascii="Times New Roman" w:hAnsi="Times New Roman" w:cs="Times New Roman"/>
          <w:color w:val="0070C0"/>
          <w:sz w:val="24"/>
          <w:szCs w:val="24"/>
        </w:rPr>
        <w:t xml:space="preserve"> of Latter-day Saints</w:t>
      </w:r>
      <w:r w:rsidR="00413BC8">
        <w:rPr>
          <w:rFonts w:ascii="Times New Roman" w:hAnsi="Times New Roman" w:cs="Times New Roman"/>
          <w:color w:val="0070C0"/>
          <w:sz w:val="24"/>
          <w:szCs w:val="24"/>
        </w:rPr>
        <w:t xml:space="preserve"> are blessed beyond </w:t>
      </w:r>
      <w:r w:rsidR="0039244E">
        <w:rPr>
          <w:rFonts w:ascii="Times New Roman" w:hAnsi="Times New Roman" w:cs="Times New Roman"/>
          <w:color w:val="0070C0"/>
          <w:sz w:val="24"/>
          <w:szCs w:val="24"/>
        </w:rPr>
        <w:t xml:space="preserve">measure with inspired translations of the Bible, the Book of Mormon, the Doctrine and Covenants, the Pearl of Great Price, the teachings of Joseph Smith, and subsequent prophets from Joseph Smith to today. If one studies the </w:t>
      </w:r>
      <w:r w:rsidR="002A3FF3">
        <w:rPr>
          <w:rFonts w:ascii="Times New Roman" w:hAnsi="Times New Roman" w:cs="Times New Roman"/>
          <w:color w:val="0070C0"/>
          <w:sz w:val="24"/>
          <w:szCs w:val="24"/>
        </w:rPr>
        <w:t>totality,</w:t>
      </w:r>
      <w:r w:rsidR="0039244E">
        <w:rPr>
          <w:rFonts w:ascii="Times New Roman" w:hAnsi="Times New Roman" w:cs="Times New Roman"/>
          <w:color w:val="0070C0"/>
          <w:sz w:val="24"/>
          <w:szCs w:val="24"/>
        </w:rPr>
        <w:t xml:space="preserve"> </w:t>
      </w:r>
      <w:r w:rsidR="009772E3">
        <w:rPr>
          <w:rFonts w:ascii="Times New Roman" w:hAnsi="Times New Roman" w:cs="Times New Roman"/>
          <w:color w:val="0070C0"/>
          <w:sz w:val="24"/>
          <w:szCs w:val="24"/>
        </w:rPr>
        <w:t xml:space="preserve">they will find consistency of prophetic counsel that creates powerful concerts of clarity and warning. </w:t>
      </w:r>
      <w:r w:rsidR="0057357C">
        <w:rPr>
          <w:rFonts w:ascii="Times New Roman" w:hAnsi="Times New Roman" w:cs="Times New Roman"/>
          <w:color w:val="0070C0"/>
          <w:sz w:val="24"/>
          <w:szCs w:val="24"/>
        </w:rPr>
        <w:t xml:space="preserve">If you find “solo performances” throw them out as the false </w:t>
      </w:r>
      <w:proofErr w:type="gramStart"/>
      <w:r w:rsidR="0057357C">
        <w:rPr>
          <w:rFonts w:ascii="Times New Roman" w:hAnsi="Times New Roman" w:cs="Times New Roman"/>
          <w:color w:val="0070C0"/>
          <w:sz w:val="24"/>
          <w:szCs w:val="24"/>
        </w:rPr>
        <w:t>doctrines</w:t>
      </w:r>
      <w:proofErr w:type="gramEnd"/>
      <w:r w:rsidR="0057357C">
        <w:rPr>
          <w:rFonts w:ascii="Times New Roman" w:hAnsi="Times New Roman" w:cs="Times New Roman"/>
          <w:color w:val="0070C0"/>
          <w:sz w:val="24"/>
          <w:szCs w:val="24"/>
        </w:rPr>
        <w:t xml:space="preserve"> they are. Salt Lake City is not the New </w:t>
      </w:r>
      <w:r w:rsidR="008E3567">
        <w:rPr>
          <w:rFonts w:ascii="Times New Roman" w:hAnsi="Times New Roman" w:cs="Times New Roman"/>
          <w:color w:val="0070C0"/>
          <w:sz w:val="24"/>
          <w:szCs w:val="24"/>
        </w:rPr>
        <w:t>Jerusalem</w:t>
      </w:r>
      <w:r w:rsidR="0057357C">
        <w:rPr>
          <w:rFonts w:ascii="Times New Roman" w:hAnsi="Times New Roman" w:cs="Times New Roman"/>
          <w:color w:val="0070C0"/>
          <w:sz w:val="24"/>
          <w:szCs w:val="24"/>
        </w:rPr>
        <w:t xml:space="preserve">. The Seventh Seal has not been opened. The 10 Tribes will return as a body. </w:t>
      </w:r>
      <w:r w:rsidR="008E3567">
        <w:rPr>
          <w:rFonts w:ascii="Times New Roman" w:hAnsi="Times New Roman" w:cs="Times New Roman"/>
          <w:color w:val="0070C0"/>
          <w:sz w:val="24"/>
          <w:szCs w:val="24"/>
        </w:rPr>
        <w:t>Random Jews cannot build temples accepted of the Lord</w:t>
      </w:r>
      <w:r w:rsidR="00A56793">
        <w:rPr>
          <w:rFonts w:ascii="Times New Roman" w:hAnsi="Times New Roman" w:cs="Times New Roman"/>
          <w:color w:val="0070C0"/>
          <w:sz w:val="24"/>
          <w:szCs w:val="24"/>
        </w:rPr>
        <w:t xml:space="preserve">, the 144,000 is an actual number of high priests selected from the Church of the Firstborn who will be doing a missionary work before the eyes of the world. </w:t>
      </w:r>
      <w:r w:rsidR="00594B16">
        <w:rPr>
          <w:rFonts w:ascii="Times New Roman" w:hAnsi="Times New Roman" w:cs="Times New Roman"/>
          <w:color w:val="0070C0"/>
          <w:sz w:val="24"/>
          <w:szCs w:val="24"/>
        </w:rPr>
        <w:t xml:space="preserve">If one were to study the totality these things will create powerful clarity. If however you wish to listen to “solo performances” of </w:t>
      </w:r>
      <w:r w:rsidR="007F51CF">
        <w:rPr>
          <w:rFonts w:ascii="Times New Roman" w:hAnsi="Times New Roman" w:cs="Times New Roman"/>
          <w:color w:val="0070C0"/>
          <w:sz w:val="24"/>
          <w:szCs w:val="24"/>
        </w:rPr>
        <w:t>modern scholars and keyless men your mind will be darkened and according to the prophet Joseph Fielding Smith, “you will not have the guidance of the Holy Ghost to be able to discern.”</w:t>
      </w:r>
      <w:r w:rsidR="00594B16">
        <w:rPr>
          <w:rFonts w:ascii="Times New Roman" w:hAnsi="Times New Roman" w:cs="Times New Roman"/>
          <w:color w:val="0070C0"/>
          <w:sz w:val="24"/>
          <w:szCs w:val="24"/>
        </w:rPr>
        <w:t xml:space="preserve"> </w:t>
      </w:r>
      <w:r w:rsidR="00322061">
        <w:rPr>
          <w:rFonts w:ascii="Times New Roman" w:hAnsi="Times New Roman" w:cs="Times New Roman"/>
          <w:color w:val="0070C0"/>
          <w:sz w:val="24"/>
          <w:szCs w:val="24"/>
        </w:rPr>
        <w:t xml:space="preserve">In a world that is </w:t>
      </w:r>
      <w:r w:rsidR="00DF4E0F">
        <w:rPr>
          <w:rFonts w:ascii="Times New Roman" w:hAnsi="Times New Roman" w:cs="Times New Roman"/>
          <w:color w:val="0070C0"/>
          <w:sz w:val="24"/>
          <w:szCs w:val="24"/>
        </w:rPr>
        <w:t>currently inundated with the next click or the next high or the next new thing</w:t>
      </w:r>
      <w:r w:rsidR="00490088">
        <w:rPr>
          <w:rFonts w:ascii="Times New Roman" w:hAnsi="Times New Roman" w:cs="Times New Roman"/>
          <w:color w:val="0070C0"/>
          <w:sz w:val="24"/>
          <w:szCs w:val="24"/>
        </w:rPr>
        <w:t xml:space="preserve"> we all should understand why many of the Saints will</w:t>
      </w:r>
      <w:r w:rsidR="00BD148E">
        <w:rPr>
          <w:rFonts w:ascii="Times New Roman" w:hAnsi="Times New Roman" w:cs="Times New Roman"/>
          <w:color w:val="0070C0"/>
          <w:sz w:val="24"/>
          <w:szCs w:val="24"/>
        </w:rPr>
        <w:t>/</w:t>
      </w:r>
      <w:r w:rsidR="00661728">
        <w:rPr>
          <w:rFonts w:ascii="Times New Roman" w:hAnsi="Times New Roman" w:cs="Times New Roman"/>
          <w:color w:val="0070C0"/>
          <w:sz w:val="24"/>
          <w:szCs w:val="24"/>
        </w:rPr>
        <w:t>have</w:t>
      </w:r>
      <w:r w:rsidR="00490088">
        <w:rPr>
          <w:rFonts w:ascii="Times New Roman" w:hAnsi="Times New Roman" w:cs="Times New Roman"/>
          <w:color w:val="0070C0"/>
          <w:sz w:val="24"/>
          <w:szCs w:val="24"/>
        </w:rPr>
        <w:t xml:space="preserve"> acquire</w:t>
      </w:r>
      <w:r w:rsidR="00661728">
        <w:rPr>
          <w:rFonts w:ascii="Times New Roman" w:hAnsi="Times New Roman" w:cs="Times New Roman"/>
          <w:color w:val="0070C0"/>
          <w:sz w:val="24"/>
          <w:szCs w:val="24"/>
        </w:rPr>
        <w:t>d</w:t>
      </w:r>
      <w:r w:rsidR="00490088">
        <w:rPr>
          <w:rFonts w:ascii="Times New Roman" w:hAnsi="Times New Roman" w:cs="Times New Roman"/>
          <w:color w:val="0070C0"/>
          <w:sz w:val="24"/>
          <w:szCs w:val="24"/>
        </w:rPr>
        <w:t xml:space="preserve"> “itching ears”, new books with new theories (like the ten tribes are going to return in spaceships), </w:t>
      </w:r>
      <w:r w:rsidR="00BD148E">
        <w:rPr>
          <w:rFonts w:ascii="Times New Roman" w:hAnsi="Times New Roman" w:cs="Times New Roman"/>
          <w:color w:val="0070C0"/>
          <w:sz w:val="24"/>
          <w:szCs w:val="24"/>
        </w:rPr>
        <w:t xml:space="preserve">or near death experiences </w:t>
      </w:r>
      <w:proofErr w:type="spellStart"/>
      <w:r w:rsidR="00BD148E">
        <w:rPr>
          <w:rFonts w:ascii="Times New Roman" w:hAnsi="Times New Roman" w:cs="Times New Roman"/>
          <w:color w:val="0070C0"/>
          <w:sz w:val="24"/>
          <w:szCs w:val="24"/>
        </w:rPr>
        <w:t>etc</w:t>
      </w:r>
      <w:proofErr w:type="spellEnd"/>
      <w:r w:rsidR="00BD148E">
        <w:rPr>
          <w:rFonts w:ascii="Times New Roman" w:hAnsi="Times New Roman" w:cs="Times New Roman"/>
          <w:color w:val="0070C0"/>
          <w:sz w:val="24"/>
          <w:szCs w:val="24"/>
        </w:rPr>
        <w:t xml:space="preserve">, but </w:t>
      </w:r>
      <w:r w:rsidR="0013534A">
        <w:rPr>
          <w:rFonts w:ascii="Times New Roman" w:hAnsi="Times New Roman" w:cs="Times New Roman"/>
          <w:color w:val="0070C0"/>
          <w:sz w:val="24"/>
          <w:szCs w:val="24"/>
        </w:rPr>
        <w:t xml:space="preserve">we as Saints, our focus, should be on concerts of </w:t>
      </w:r>
      <w:r w:rsidR="005563DE">
        <w:rPr>
          <w:rFonts w:ascii="Times New Roman" w:hAnsi="Times New Roman" w:cs="Times New Roman"/>
          <w:color w:val="0070C0"/>
          <w:sz w:val="24"/>
          <w:szCs w:val="24"/>
        </w:rPr>
        <w:t>clarity</w:t>
      </w:r>
      <w:r w:rsidR="00661728">
        <w:rPr>
          <w:rFonts w:ascii="Times New Roman" w:hAnsi="Times New Roman" w:cs="Times New Roman"/>
          <w:color w:val="0070C0"/>
          <w:sz w:val="24"/>
          <w:szCs w:val="24"/>
        </w:rPr>
        <w:t xml:space="preserve"> which can only be obtained by </w:t>
      </w:r>
      <w:r w:rsidR="001E7A06">
        <w:rPr>
          <w:rFonts w:ascii="Times New Roman" w:hAnsi="Times New Roman" w:cs="Times New Roman"/>
          <w:color w:val="0070C0"/>
          <w:sz w:val="24"/>
          <w:szCs w:val="24"/>
        </w:rPr>
        <w:t xml:space="preserve">diligent study on a broad </w:t>
      </w:r>
      <w:r w:rsidR="00834F2F">
        <w:rPr>
          <w:rFonts w:ascii="Times New Roman" w:hAnsi="Times New Roman" w:cs="Times New Roman"/>
          <w:color w:val="0070C0"/>
          <w:sz w:val="24"/>
          <w:szCs w:val="24"/>
        </w:rPr>
        <w:t>basis.</w:t>
      </w:r>
    </w:p>
    <w:p w14:paraId="62CADC03" w14:textId="01F2A841"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Just as challenging times reveal inadequacies in temporal preparedness, so too the maladies of spiritual casualness and complacency inflict their most detrimental effects during difficult trials. We learn, for example, in the parable of the ten virgins that procrastinating preparation leads to </w:t>
      </w:r>
      <w:r w:rsidRPr="0096256A">
        <w:rPr>
          <w:rFonts w:ascii="Times New Roman" w:hAnsi="Times New Roman" w:cs="Times New Roman"/>
          <w:sz w:val="24"/>
          <w:szCs w:val="24"/>
        </w:rPr>
        <w:lastRenderedPageBreak/>
        <w:t>unsuccessful proving. Recall how the five foolish virgins failed to prepare appropriately for the examination given to them on the day of the bridegroom’s coming.</w:t>
      </w:r>
    </w:p>
    <w:p w14:paraId="61CF01CB" w14:textId="552D859A"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“They that were foolish took their lamps, and took no oil with them:</w:t>
      </w:r>
    </w:p>
    <w:p w14:paraId="47D93E13" w14:textId="4E6B436F"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“But the wise took oil in their vessels with their lamps. …</w:t>
      </w:r>
    </w:p>
    <w:p w14:paraId="50D4B763" w14:textId="0406C5AE"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“And at midnight there was a cry made, Behold, the bridegroom cometh; go ye out to meet him.</w:t>
      </w:r>
    </w:p>
    <w:p w14:paraId="1C5B669D" w14:textId="12DA5B36"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“Then all those virgins </w:t>
      </w:r>
      <w:proofErr w:type="gramStart"/>
      <w:r w:rsidRPr="0096256A">
        <w:rPr>
          <w:rFonts w:ascii="Times New Roman" w:hAnsi="Times New Roman" w:cs="Times New Roman"/>
          <w:sz w:val="24"/>
          <w:szCs w:val="24"/>
        </w:rPr>
        <w:t>arose, and</w:t>
      </w:r>
      <w:proofErr w:type="gramEnd"/>
      <w:r w:rsidRPr="0096256A">
        <w:rPr>
          <w:rFonts w:ascii="Times New Roman" w:hAnsi="Times New Roman" w:cs="Times New Roman"/>
          <w:sz w:val="24"/>
          <w:szCs w:val="24"/>
        </w:rPr>
        <w:t xml:space="preserve"> trimmed their lamps.</w:t>
      </w:r>
    </w:p>
    <w:p w14:paraId="3091D448" w14:textId="5DE9E688"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“And the foolish said unto the wise, </w:t>
      </w:r>
      <w:proofErr w:type="gramStart"/>
      <w:r w:rsidRPr="0096256A">
        <w:rPr>
          <w:rFonts w:ascii="Times New Roman" w:hAnsi="Times New Roman" w:cs="Times New Roman"/>
          <w:sz w:val="24"/>
          <w:szCs w:val="24"/>
        </w:rPr>
        <w:t>Give</w:t>
      </w:r>
      <w:proofErr w:type="gramEnd"/>
      <w:r w:rsidRPr="0096256A">
        <w:rPr>
          <w:rFonts w:ascii="Times New Roman" w:hAnsi="Times New Roman" w:cs="Times New Roman"/>
          <w:sz w:val="24"/>
          <w:szCs w:val="24"/>
        </w:rPr>
        <w:t xml:space="preserve"> us of your oil; for our lamps are gone out.</w:t>
      </w:r>
    </w:p>
    <w:p w14:paraId="6852E91B" w14:textId="713DC6EB"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“But the wise answered, saying, </w:t>
      </w:r>
      <w:proofErr w:type="gramStart"/>
      <w:r w:rsidRPr="0096256A">
        <w:rPr>
          <w:rFonts w:ascii="Times New Roman" w:hAnsi="Times New Roman" w:cs="Times New Roman"/>
          <w:sz w:val="24"/>
          <w:szCs w:val="24"/>
        </w:rPr>
        <w:t>Not</w:t>
      </w:r>
      <w:proofErr w:type="gramEnd"/>
      <w:r w:rsidRPr="0096256A">
        <w:rPr>
          <w:rFonts w:ascii="Times New Roman" w:hAnsi="Times New Roman" w:cs="Times New Roman"/>
          <w:sz w:val="24"/>
          <w:szCs w:val="24"/>
        </w:rPr>
        <w:t xml:space="preserve"> so; lest there be not enough for us and you: but go ye rather to them that sell, and buy for yourselves.</w:t>
      </w:r>
    </w:p>
    <w:p w14:paraId="6C47673A" w14:textId="1A15BE6F"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“And while they went to buy, the bridegroom came; and they that were ready went in with him to the marriage: and the door was shut.</w:t>
      </w:r>
    </w:p>
    <w:p w14:paraId="3D510713" w14:textId="149A9298"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“Afterward came also the other virgins, saying, Lord, Lord, open to us.”</w:t>
      </w:r>
    </w:p>
    <w:p w14:paraId="74601033" w14:textId="08F6976E"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“But he answered and said, Verily I say unto you, Ye know me not.”</w:t>
      </w:r>
    </w:p>
    <w:p w14:paraId="3DBE55C9" w14:textId="60C245DB" w:rsid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At least on this exam, the five foolish virgins proved themselves to be hearers only and not doers of the word.</w:t>
      </w:r>
    </w:p>
    <w:p w14:paraId="17FEC9F6" w14:textId="43707D88" w:rsidR="000B65E5" w:rsidRPr="000B65E5" w:rsidRDefault="000B65E5"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Elder Bednar’s comparison of the Parable of the Ten </w:t>
      </w:r>
      <w:r w:rsidR="0055631D">
        <w:rPr>
          <w:rFonts w:ascii="Times New Roman" w:hAnsi="Times New Roman" w:cs="Times New Roman"/>
          <w:color w:val="0070C0"/>
          <w:sz w:val="24"/>
          <w:szCs w:val="24"/>
        </w:rPr>
        <w:t>Virgins</w:t>
      </w:r>
      <w:r>
        <w:rPr>
          <w:rFonts w:ascii="Times New Roman" w:hAnsi="Times New Roman" w:cs="Times New Roman"/>
          <w:color w:val="0070C0"/>
          <w:sz w:val="24"/>
          <w:szCs w:val="24"/>
        </w:rPr>
        <w:t xml:space="preserve"> to temporal preparedness is spot on. This breakdown of this talk has already gotten way too lengthy and my breakdown of the Parable of the Ten Virgins was an hour itself, so to hear my thoughts on this subject </w:t>
      </w:r>
      <w:r w:rsidR="0055631D">
        <w:rPr>
          <w:rFonts w:ascii="Times New Roman" w:hAnsi="Times New Roman" w:cs="Times New Roman"/>
          <w:color w:val="0070C0"/>
          <w:sz w:val="24"/>
          <w:szCs w:val="24"/>
        </w:rPr>
        <w:t xml:space="preserve">head on over to </w:t>
      </w:r>
      <w:r>
        <w:rPr>
          <w:rFonts w:ascii="Times New Roman" w:hAnsi="Times New Roman" w:cs="Times New Roman"/>
          <w:color w:val="0070C0"/>
          <w:sz w:val="24"/>
          <w:szCs w:val="24"/>
        </w:rPr>
        <w:t>that paper/video.</w:t>
      </w:r>
    </w:p>
    <w:p w14:paraId="45AEB460" w14:textId="382DEAA0"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I have a friend who was a conscientious student in law school. </w:t>
      </w:r>
      <w:proofErr w:type="gramStart"/>
      <w:r w:rsidRPr="0096256A">
        <w:rPr>
          <w:rFonts w:ascii="Times New Roman" w:hAnsi="Times New Roman" w:cs="Times New Roman"/>
          <w:sz w:val="24"/>
          <w:szCs w:val="24"/>
        </w:rPr>
        <w:t>During the course of</w:t>
      </w:r>
      <w:proofErr w:type="gramEnd"/>
      <w:r w:rsidRPr="0096256A">
        <w:rPr>
          <w:rFonts w:ascii="Times New Roman" w:hAnsi="Times New Roman" w:cs="Times New Roman"/>
          <w:sz w:val="24"/>
          <w:szCs w:val="24"/>
        </w:rPr>
        <w:t xml:space="preserve"> a semester, Sam invested time every day to review, summarize, and learn from his notes for each course in which he was enrolled. He followed the same pattern for </w:t>
      </w:r>
      <w:proofErr w:type="gramStart"/>
      <w:r w:rsidRPr="0096256A">
        <w:rPr>
          <w:rFonts w:ascii="Times New Roman" w:hAnsi="Times New Roman" w:cs="Times New Roman"/>
          <w:sz w:val="24"/>
          <w:szCs w:val="24"/>
        </w:rPr>
        <w:t>all of</w:t>
      </w:r>
      <w:proofErr w:type="gramEnd"/>
      <w:r w:rsidRPr="0096256A">
        <w:rPr>
          <w:rFonts w:ascii="Times New Roman" w:hAnsi="Times New Roman" w:cs="Times New Roman"/>
          <w:sz w:val="24"/>
          <w:szCs w:val="24"/>
        </w:rPr>
        <w:t xml:space="preserve"> his classes at the end of every week and every month. His approach enabled him to learn the law and not merely memorize details. And as final examinations approached, Sam was prepared. In fact, he found the final exam period to be one of the least stressful parts of his legal training. Effective and timely preparation precedes successful proving.</w:t>
      </w:r>
    </w:p>
    <w:p w14:paraId="7EE71CE9" w14:textId="0EB45C34"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Sam’s approach to his legal education highlights one of the Lord’s primary patterns for growth and development. “Thus saith the Lord God: I will give unto the children of men line upon line, precept upon precept, here a little and there a little; and blessed are those who hearken unto my precepts, and lend an ear unto my counsel, for they shall learn wisdom; for unto him that </w:t>
      </w:r>
      <w:proofErr w:type="spellStart"/>
      <w:r w:rsidRPr="0096256A">
        <w:rPr>
          <w:rFonts w:ascii="Times New Roman" w:hAnsi="Times New Roman" w:cs="Times New Roman"/>
          <w:sz w:val="24"/>
          <w:szCs w:val="24"/>
        </w:rPr>
        <w:t>receiveth</w:t>
      </w:r>
      <w:proofErr w:type="spellEnd"/>
      <w:r w:rsidRPr="0096256A">
        <w:rPr>
          <w:rFonts w:ascii="Times New Roman" w:hAnsi="Times New Roman" w:cs="Times New Roman"/>
          <w:sz w:val="24"/>
          <w:szCs w:val="24"/>
        </w:rPr>
        <w:t xml:space="preserve"> I will give more.”</w:t>
      </w:r>
    </w:p>
    <w:p w14:paraId="034D2576" w14:textId="7A530D93" w:rsid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I invite each of us to “consider [our] ways” and “examine [ourselves], whether [we] be in the faith; [and] prove [our] own selves.” What have we learned during these recent months of lifestyle adjustments and restrictions? What do we need to improve in our lives spiritually, physically, socially, emotionally, and intellectually? Now is the time to prepare and prove ourselves willing and able to do all things whatsoever the Lord our God shall command us.</w:t>
      </w:r>
    </w:p>
    <w:p w14:paraId="5F3CC1BA" w14:textId="7F8A8478" w:rsidR="00FB183A" w:rsidRPr="00FB183A" w:rsidRDefault="009C2550" w:rsidP="0096256A">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The same principle of “consistency over time creates a powerful concert of clarity far louder than solo performances could ever produce”</w:t>
      </w:r>
      <w:r w:rsidR="004151CB">
        <w:rPr>
          <w:rFonts w:ascii="Times New Roman" w:hAnsi="Times New Roman" w:cs="Times New Roman"/>
          <w:color w:val="0070C0"/>
          <w:sz w:val="24"/>
          <w:szCs w:val="24"/>
        </w:rPr>
        <w:t xml:space="preserve"> is not only reflected in prophetic warnings to us, it is also reflected in our actions. </w:t>
      </w:r>
      <w:r w:rsidR="00EA2EC5">
        <w:rPr>
          <w:rFonts w:ascii="Times New Roman" w:hAnsi="Times New Roman" w:cs="Times New Roman"/>
          <w:color w:val="0070C0"/>
          <w:sz w:val="24"/>
          <w:szCs w:val="24"/>
        </w:rPr>
        <w:t xml:space="preserve">What Elder Bednar here is preaching is a true principle of temporal preparedness </w:t>
      </w:r>
      <w:r w:rsidR="005F6B1A">
        <w:rPr>
          <w:rFonts w:ascii="Times New Roman" w:hAnsi="Times New Roman" w:cs="Times New Roman"/>
          <w:color w:val="0070C0"/>
          <w:sz w:val="24"/>
          <w:szCs w:val="24"/>
        </w:rPr>
        <w:t xml:space="preserve">made manifest in the Parable of the Ten Virgins in that in order to be doers of the Word and to “pass the test” it will require consistency over a period of time, last minute preparations will not cut it. </w:t>
      </w:r>
      <w:r w:rsidR="00ED4F3A">
        <w:rPr>
          <w:rFonts w:ascii="Times New Roman" w:hAnsi="Times New Roman" w:cs="Times New Roman"/>
          <w:color w:val="0070C0"/>
          <w:sz w:val="24"/>
          <w:szCs w:val="24"/>
        </w:rPr>
        <w:t xml:space="preserve">There are many who correctly understand this principle and because they correctly understand this </w:t>
      </w:r>
      <w:proofErr w:type="gramStart"/>
      <w:r w:rsidR="00ED4F3A">
        <w:rPr>
          <w:rFonts w:ascii="Times New Roman" w:hAnsi="Times New Roman" w:cs="Times New Roman"/>
          <w:color w:val="0070C0"/>
          <w:sz w:val="24"/>
          <w:szCs w:val="24"/>
        </w:rPr>
        <w:t>principle</w:t>
      </w:r>
      <w:proofErr w:type="gramEnd"/>
      <w:r w:rsidR="00ED4F3A">
        <w:rPr>
          <w:rFonts w:ascii="Times New Roman" w:hAnsi="Times New Roman" w:cs="Times New Roman"/>
          <w:color w:val="0070C0"/>
          <w:sz w:val="24"/>
          <w:szCs w:val="24"/>
        </w:rPr>
        <w:t xml:space="preserve"> they rationalize away the need for them to begin because they opine that there isn’t enough time, so why start? Elder Bednar’s talk here should be read in conjunction with my breakdown of Bishop Waddell’s talk There Was Bread to gain a more complete understanding of this doctrine.  </w:t>
      </w:r>
    </w:p>
    <w:p w14:paraId="1FC91AAE" w14:textId="0399DA1A" w:rsidR="0096256A" w:rsidRPr="00F81AF7" w:rsidRDefault="0096256A" w:rsidP="0096256A">
      <w:pPr>
        <w:rPr>
          <w:rFonts w:ascii="Times New Roman" w:hAnsi="Times New Roman" w:cs="Times New Roman"/>
          <w:sz w:val="28"/>
          <w:szCs w:val="28"/>
        </w:rPr>
      </w:pPr>
      <w:r w:rsidRPr="00F81AF7">
        <w:rPr>
          <w:rFonts w:ascii="Times New Roman" w:hAnsi="Times New Roman" w:cs="Times New Roman"/>
          <w:sz w:val="28"/>
          <w:szCs w:val="28"/>
        </w:rPr>
        <w:t>Proving and Pressing Forward</w:t>
      </w:r>
    </w:p>
    <w:p w14:paraId="0CA46A85" w14:textId="4050BCFC"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I once attended a funeral for a young missionary who was killed in an accident. The missionary’s father spoke in the service and described the heartache of an unexpected mortal separation from a beloved child. He forthrightly declared that he personally did not understand the reasons or timing for such an event. But I always will remember this good man also declaring that he knew God knew the reasons and timing for the passing of his child—and that was good enough for him. He told the congregation that he and his family, though sorrowful, would be fine; their testimonies remained firm and steadfast. He concluded his remarks with this declaration: “I want you to know that as far as the gospel of Jesus Christ is concerned, our family is all in. We are all in.”</w:t>
      </w:r>
    </w:p>
    <w:p w14:paraId="31C6B11F" w14:textId="1E5389F2" w:rsid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Though the loss of a dear loved one was heart-wrenching and difficult, the members of this valiant family spiritually were prepared to prove that they could learn lessons of eternal importance through the things that they suffered.</w:t>
      </w:r>
    </w:p>
    <w:p w14:paraId="05561872" w14:textId="77777777" w:rsidR="009A69FA" w:rsidRDefault="00475E67"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was asked a question by Tyler from Latter-day Teachings (YouTube channel) on one of my firesides in which this </w:t>
      </w:r>
      <w:r w:rsidR="00EE0D45">
        <w:rPr>
          <w:rFonts w:ascii="Times New Roman" w:hAnsi="Times New Roman" w:cs="Times New Roman"/>
          <w:color w:val="0070C0"/>
          <w:sz w:val="24"/>
          <w:szCs w:val="24"/>
        </w:rPr>
        <w:t>was my answer, “I want all of you to know that as far as the gospel of Jesus Christ is concerned, Ashley, myself and our family, we are all in.”</w:t>
      </w:r>
      <w:r w:rsidR="00071AA6">
        <w:rPr>
          <w:rFonts w:ascii="Times New Roman" w:hAnsi="Times New Roman" w:cs="Times New Roman"/>
          <w:color w:val="0070C0"/>
          <w:sz w:val="24"/>
          <w:szCs w:val="24"/>
        </w:rPr>
        <w:t xml:space="preserve"> I stand with the prophet Joseph Smith. I stand with the Book of Mormon. I stand with the Doctrine and Covenants. I stand with </w:t>
      </w:r>
      <w:proofErr w:type="gramStart"/>
      <w:r w:rsidR="00071AA6">
        <w:rPr>
          <w:rFonts w:ascii="Times New Roman" w:hAnsi="Times New Roman" w:cs="Times New Roman"/>
          <w:color w:val="0070C0"/>
          <w:sz w:val="24"/>
          <w:szCs w:val="24"/>
        </w:rPr>
        <w:t>all of</w:t>
      </w:r>
      <w:proofErr w:type="gramEnd"/>
      <w:r w:rsidR="00071AA6">
        <w:rPr>
          <w:rFonts w:ascii="Times New Roman" w:hAnsi="Times New Roman" w:cs="Times New Roman"/>
          <w:color w:val="0070C0"/>
          <w:sz w:val="24"/>
          <w:szCs w:val="24"/>
        </w:rPr>
        <w:t xml:space="preserve"> the prophecies of God, including the return of Joseph Smith, the famine, the redemption of Zion and the building of New Jerusalem</w:t>
      </w:r>
      <w:r w:rsidR="00597E1E">
        <w:rPr>
          <w:rFonts w:ascii="Times New Roman" w:hAnsi="Times New Roman" w:cs="Times New Roman"/>
          <w:color w:val="0070C0"/>
          <w:sz w:val="24"/>
          <w:szCs w:val="24"/>
        </w:rPr>
        <w:t xml:space="preserve">, etc. I stand with the prophet </w:t>
      </w:r>
      <w:r w:rsidR="005A7FD4">
        <w:rPr>
          <w:rFonts w:ascii="Times New Roman" w:hAnsi="Times New Roman" w:cs="Times New Roman"/>
          <w:color w:val="0070C0"/>
          <w:sz w:val="24"/>
          <w:szCs w:val="24"/>
        </w:rPr>
        <w:t>Joseph</w:t>
      </w:r>
      <w:r w:rsidR="00597E1E">
        <w:rPr>
          <w:rFonts w:ascii="Times New Roman" w:hAnsi="Times New Roman" w:cs="Times New Roman"/>
          <w:color w:val="0070C0"/>
          <w:sz w:val="24"/>
          <w:szCs w:val="24"/>
        </w:rPr>
        <w:t xml:space="preserve"> Smith who said that s</w:t>
      </w:r>
      <w:r w:rsidR="005A7FD4">
        <w:rPr>
          <w:rFonts w:ascii="Times New Roman" w:hAnsi="Times New Roman" w:cs="Times New Roman"/>
          <w:color w:val="0070C0"/>
          <w:sz w:val="24"/>
          <w:szCs w:val="24"/>
        </w:rPr>
        <w:t>o</w:t>
      </w:r>
      <w:r w:rsidR="00597E1E">
        <w:rPr>
          <w:rFonts w:ascii="Times New Roman" w:hAnsi="Times New Roman" w:cs="Times New Roman"/>
          <w:color w:val="0070C0"/>
          <w:sz w:val="24"/>
          <w:szCs w:val="24"/>
        </w:rPr>
        <w:t>me of the rising generation would see the return of Jesus Christ. I stand with Elder Talmage who said some people born in 1917 would live to see the return of the ten tribes and their scripture. I believe in Jesus Christ when he identified the generation in which the times of the gentiles were fulfilled</w:t>
      </w:r>
      <w:r w:rsidR="00793FEE">
        <w:rPr>
          <w:rFonts w:ascii="Times New Roman" w:hAnsi="Times New Roman" w:cs="Times New Roman"/>
          <w:color w:val="0070C0"/>
          <w:sz w:val="24"/>
          <w:szCs w:val="24"/>
        </w:rPr>
        <w:t xml:space="preserve">, and I believe in President Joseph F. Smith who identified that literal fulfillment. I also believe in President Russell M. Nelson when he </w:t>
      </w:r>
      <w:r w:rsidR="005A7FD4">
        <w:rPr>
          <w:rFonts w:ascii="Times New Roman" w:hAnsi="Times New Roman" w:cs="Times New Roman"/>
          <w:color w:val="0070C0"/>
          <w:sz w:val="24"/>
          <w:szCs w:val="24"/>
        </w:rPr>
        <w:t>said,</w:t>
      </w:r>
      <w:r w:rsidR="00793FEE">
        <w:rPr>
          <w:rFonts w:ascii="Times New Roman" w:hAnsi="Times New Roman" w:cs="Times New Roman"/>
          <w:color w:val="0070C0"/>
          <w:sz w:val="24"/>
          <w:szCs w:val="24"/>
        </w:rPr>
        <w:t xml:space="preserve"> “time to prepare for the Second Coming is running out”. How much </w:t>
      </w:r>
      <w:r w:rsidR="003B7B17">
        <w:rPr>
          <w:rFonts w:ascii="Times New Roman" w:hAnsi="Times New Roman" w:cs="Times New Roman"/>
          <w:color w:val="0070C0"/>
          <w:sz w:val="24"/>
          <w:szCs w:val="24"/>
        </w:rPr>
        <w:t>can you wretch those words?</w:t>
      </w:r>
      <w:r w:rsidR="009F251B">
        <w:rPr>
          <w:rFonts w:ascii="Times New Roman" w:hAnsi="Times New Roman" w:cs="Times New Roman"/>
          <w:color w:val="0070C0"/>
          <w:sz w:val="24"/>
          <w:szCs w:val="24"/>
        </w:rPr>
        <w:t xml:space="preserve"> 5 years? 10 years? 20 years? At what point in time are all these men proven to be liars? </w:t>
      </w:r>
      <w:r w:rsidR="00E30464">
        <w:rPr>
          <w:rFonts w:ascii="Times New Roman" w:hAnsi="Times New Roman" w:cs="Times New Roman"/>
          <w:color w:val="0070C0"/>
          <w:sz w:val="24"/>
          <w:szCs w:val="24"/>
        </w:rPr>
        <w:t xml:space="preserve">Never? </w:t>
      </w:r>
      <w:r w:rsidR="00E40754">
        <w:rPr>
          <w:rFonts w:ascii="Times New Roman" w:hAnsi="Times New Roman" w:cs="Times New Roman"/>
          <w:color w:val="0070C0"/>
          <w:sz w:val="24"/>
          <w:szCs w:val="24"/>
        </w:rPr>
        <w:t xml:space="preserve">An entire generation is </w:t>
      </w:r>
      <w:proofErr w:type="gramStart"/>
      <w:r w:rsidR="00E40754">
        <w:rPr>
          <w:rFonts w:ascii="Times New Roman" w:hAnsi="Times New Roman" w:cs="Times New Roman"/>
          <w:color w:val="0070C0"/>
          <w:sz w:val="24"/>
          <w:szCs w:val="24"/>
        </w:rPr>
        <w:t>born</w:t>
      </w:r>
      <w:proofErr w:type="gramEnd"/>
      <w:r w:rsidR="00E40754">
        <w:rPr>
          <w:rFonts w:ascii="Times New Roman" w:hAnsi="Times New Roman" w:cs="Times New Roman"/>
          <w:color w:val="0070C0"/>
          <w:sz w:val="24"/>
          <w:szCs w:val="24"/>
        </w:rPr>
        <w:t xml:space="preserve"> and an entire generation dies in 20 years, that’s a fact. </w:t>
      </w:r>
      <w:r w:rsidR="008042A1">
        <w:rPr>
          <w:rFonts w:ascii="Times New Roman" w:hAnsi="Times New Roman" w:cs="Times New Roman"/>
          <w:color w:val="0070C0"/>
          <w:sz w:val="24"/>
          <w:szCs w:val="24"/>
        </w:rPr>
        <w:t xml:space="preserve">If a prophet of God says </w:t>
      </w:r>
      <w:r w:rsidR="00AB7C93">
        <w:rPr>
          <w:rFonts w:ascii="Times New Roman" w:hAnsi="Times New Roman" w:cs="Times New Roman"/>
          <w:color w:val="0070C0"/>
          <w:sz w:val="24"/>
          <w:szCs w:val="24"/>
        </w:rPr>
        <w:t>“</w:t>
      </w:r>
      <w:r w:rsidR="008042A1">
        <w:rPr>
          <w:rFonts w:ascii="Times New Roman" w:hAnsi="Times New Roman" w:cs="Times New Roman"/>
          <w:color w:val="0070C0"/>
          <w:sz w:val="24"/>
          <w:szCs w:val="24"/>
        </w:rPr>
        <w:t>time to prepare is running out</w:t>
      </w:r>
      <w:r w:rsidR="00AB7C93">
        <w:rPr>
          <w:rFonts w:ascii="Times New Roman" w:hAnsi="Times New Roman" w:cs="Times New Roman"/>
          <w:color w:val="0070C0"/>
          <w:sz w:val="24"/>
          <w:szCs w:val="24"/>
        </w:rPr>
        <w:t>”</w:t>
      </w:r>
      <w:r w:rsidR="003B7B17">
        <w:rPr>
          <w:rFonts w:ascii="Times New Roman" w:hAnsi="Times New Roman" w:cs="Times New Roman"/>
          <w:color w:val="0070C0"/>
          <w:sz w:val="24"/>
          <w:szCs w:val="24"/>
        </w:rPr>
        <w:t xml:space="preserve"> </w:t>
      </w:r>
      <w:r w:rsidR="00F83D44">
        <w:rPr>
          <w:rFonts w:ascii="Times New Roman" w:hAnsi="Times New Roman" w:cs="Times New Roman"/>
          <w:color w:val="0070C0"/>
          <w:sz w:val="24"/>
          <w:szCs w:val="24"/>
        </w:rPr>
        <w:t xml:space="preserve">members </w:t>
      </w:r>
      <w:proofErr w:type="gramStart"/>
      <w:r w:rsidR="00F83D44">
        <w:rPr>
          <w:rFonts w:ascii="Times New Roman" w:hAnsi="Times New Roman" w:cs="Times New Roman"/>
          <w:color w:val="0070C0"/>
          <w:sz w:val="24"/>
          <w:szCs w:val="24"/>
        </w:rPr>
        <w:t>have to</w:t>
      </w:r>
      <w:proofErr w:type="gramEnd"/>
      <w:r w:rsidR="00F83D44">
        <w:rPr>
          <w:rFonts w:ascii="Times New Roman" w:hAnsi="Times New Roman" w:cs="Times New Roman"/>
          <w:color w:val="0070C0"/>
          <w:sz w:val="24"/>
          <w:szCs w:val="24"/>
        </w:rPr>
        <w:t xml:space="preserve"> make a decision, a choice, and that decision/choice is this: do I believe? </w:t>
      </w:r>
      <w:r w:rsidR="008E1F6C">
        <w:rPr>
          <w:rFonts w:ascii="Times New Roman" w:hAnsi="Times New Roman" w:cs="Times New Roman"/>
          <w:color w:val="0070C0"/>
          <w:sz w:val="24"/>
          <w:szCs w:val="24"/>
        </w:rPr>
        <w:t xml:space="preserve">Because if you believe </w:t>
      </w:r>
      <w:r w:rsidR="00B445B2">
        <w:rPr>
          <w:rFonts w:ascii="Times New Roman" w:hAnsi="Times New Roman" w:cs="Times New Roman"/>
          <w:color w:val="0070C0"/>
          <w:sz w:val="24"/>
          <w:szCs w:val="24"/>
        </w:rPr>
        <w:t xml:space="preserve">by necessity of that you would have to know what is coming, and what is coming within the next 5 years; one cannot claim to believe </w:t>
      </w:r>
      <w:r w:rsidR="009A69FA">
        <w:rPr>
          <w:rFonts w:ascii="Times New Roman" w:hAnsi="Times New Roman" w:cs="Times New Roman"/>
          <w:color w:val="0070C0"/>
          <w:sz w:val="24"/>
          <w:szCs w:val="24"/>
        </w:rPr>
        <w:t xml:space="preserve">what President Nelson said </w:t>
      </w:r>
      <w:r w:rsidR="00267364">
        <w:rPr>
          <w:rFonts w:ascii="Times New Roman" w:hAnsi="Times New Roman" w:cs="Times New Roman"/>
          <w:color w:val="0070C0"/>
          <w:sz w:val="24"/>
          <w:szCs w:val="24"/>
        </w:rPr>
        <w:t xml:space="preserve">on the one hand and then on the other hand opine that we are </w:t>
      </w:r>
      <w:r w:rsidR="00267364">
        <w:rPr>
          <w:rFonts w:ascii="Times New Roman" w:hAnsi="Times New Roman" w:cs="Times New Roman"/>
          <w:color w:val="0070C0"/>
          <w:sz w:val="24"/>
          <w:szCs w:val="24"/>
        </w:rPr>
        <w:lastRenderedPageBreak/>
        <w:t xml:space="preserve">generations away from the Second Coming. </w:t>
      </w:r>
      <w:r w:rsidR="00A72244">
        <w:rPr>
          <w:rFonts w:ascii="Times New Roman" w:hAnsi="Times New Roman" w:cs="Times New Roman"/>
          <w:color w:val="0070C0"/>
          <w:sz w:val="24"/>
          <w:szCs w:val="24"/>
        </w:rPr>
        <w:t>Once again, myself and my family choose to believe and because of that we know what is happening now and what is shortly in our future (see my Macro Last Day Timeline for more details)</w:t>
      </w:r>
      <w:r w:rsidR="00AE3CF4">
        <w:rPr>
          <w:rFonts w:ascii="Times New Roman" w:hAnsi="Times New Roman" w:cs="Times New Roman"/>
          <w:color w:val="0070C0"/>
          <w:sz w:val="24"/>
          <w:szCs w:val="24"/>
        </w:rPr>
        <w:t xml:space="preserve">. </w:t>
      </w:r>
    </w:p>
    <w:p w14:paraId="53EE2EFF" w14:textId="77777777" w:rsidR="00B52EEA" w:rsidRDefault="00AE3CF4"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members who are quick to rationalize </w:t>
      </w:r>
      <w:r w:rsidR="000D7083">
        <w:rPr>
          <w:rFonts w:ascii="Times New Roman" w:hAnsi="Times New Roman" w:cs="Times New Roman"/>
          <w:color w:val="0070C0"/>
          <w:sz w:val="24"/>
          <w:szCs w:val="24"/>
        </w:rPr>
        <w:t xml:space="preserve">and even defend their lack of belief or obedience as not a lack of belief, in fact, </w:t>
      </w:r>
      <w:r w:rsidR="005C27BD">
        <w:rPr>
          <w:rFonts w:ascii="Times New Roman" w:hAnsi="Times New Roman" w:cs="Times New Roman"/>
          <w:color w:val="0070C0"/>
          <w:sz w:val="24"/>
          <w:szCs w:val="24"/>
        </w:rPr>
        <w:t xml:space="preserve">according to them </w:t>
      </w:r>
      <w:r w:rsidR="003A51E8">
        <w:rPr>
          <w:rFonts w:ascii="Times New Roman" w:hAnsi="Times New Roman" w:cs="Times New Roman"/>
          <w:color w:val="0070C0"/>
          <w:sz w:val="24"/>
          <w:szCs w:val="24"/>
        </w:rPr>
        <w:t>they are the ones that are logical and grounded, they are the real apologists for the Church</w:t>
      </w:r>
      <w:r w:rsidR="00313D29">
        <w:rPr>
          <w:rFonts w:ascii="Times New Roman" w:hAnsi="Times New Roman" w:cs="Times New Roman"/>
          <w:color w:val="0070C0"/>
          <w:sz w:val="24"/>
          <w:szCs w:val="24"/>
        </w:rPr>
        <w:t xml:space="preserve"> because they attempt to make that which is literal and plain figurative and spiritua</w:t>
      </w:r>
      <w:r w:rsidR="00524A90">
        <w:rPr>
          <w:rFonts w:ascii="Times New Roman" w:hAnsi="Times New Roman" w:cs="Times New Roman"/>
          <w:color w:val="0070C0"/>
          <w:sz w:val="24"/>
          <w:szCs w:val="24"/>
        </w:rPr>
        <w:t>l</w:t>
      </w:r>
      <w:r w:rsidR="00313D29">
        <w:rPr>
          <w:rFonts w:ascii="Times New Roman" w:hAnsi="Times New Roman" w:cs="Times New Roman"/>
          <w:color w:val="0070C0"/>
          <w:sz w:val="24"/>
          <w:szCs w:val="24"/>
        </w:rPr>
        <w:t xml:space="preserve"> to defend their spiritual beliefs to a wicked and perverse generation </w:t>
      </w:r>
      <w:r w:rsidR="00524A90">
        <w:rPr>
          <w:rFonts w:ascii="Times New Roman" w:hAnsi="Times New Roman" w:cs="Times New Roman"/>
          <w:color w:val="0070C0"/>
          <w:sz w:val="24"/>
          <w:szCs w:val="24"/>
        </w:rPr>
        <w:t xml:space="preserve">in worldly terms </w:t>
      </w:r>
      <w:r w:rsidR="00313D29">
        <w:rPr>
          <w:rFonts w:ascii="Times New Roman" w:hAnsi="Times New Roman" w:cs="Times New Roman"/>
          <w:color w:val="0070C0"/>
          <w:sz w:val="24"/>
          <w:szCs w:val="24"/>
        </w:rPr>
        <w:t xml:space="preserve">purely because of their fear of man. </w:t>
      </w:r>
      <w:r w:rsidR="002E73E2">
        <w:rPr>
          <w:rFonts w:ascii="Times New Roman" w:hAnsi="Times New Roman" w:cs="Times New Roman"/>
          <w:color w:val="0070C0"/>
          <w:sz w:val="24"/>
          <w:szCs w:val="24"/>
        </w:rPr>
        <w:t xml:space="preserve">These individuals with a lack of faith and belief in the literal plainness of the word of God and prophecy will rationalize their lack of faith away. </w:t>
      </w:r>
      <w:r w:rsidR="004D7A16">
        <w:rPr>
          <w:rFonts w:ascii="Times New Roman" w:hAnsi="Times New Roman" w:cs="Times New Roman"/>
          <w:color w:val="0070C0"/>
          <w:sz w:val="24"/>
          <w:szCs w:val="24"/>
        </w:rPr>
        <w:t xml:space="preserve">Their first prong of attack is attacking the literalness and plainness of the word of God, they </w:t>
      </w:r>
      <w:r w:rsidR="00524A90">
        <w:rPr>
          <w:rFonts w:ascii="Times New Roman" w:hAnsi="Times New Roman" w:cs="Times New Roman"/>
          <w:color w:val="0070C0"/>
          <w:sz w:val="24"/>
          <w:szCs w:val="24"/>
        </w:rPr>
        <w:t xml:space="preserve">do this by </w:t>
      </w:r>
      <w:r w:rsidR="004D7A16">
        <w:rPr>
          <w:rFonts w:ascii="Times New Roman" w:hAnsi="Times New Roman" w:cs="Times New Roman"/>
          <w:color w:val="0070C0"/>
          <w:sz w:val="24"/>
          <w:szCs w:val="24"/>
        </w:rPr>
        <w:t>mak</w:t>
      </w:r>
      <w:r w:rsidR="00524A90">
        <w:rPr>
          <w:rFonts w:ascii="Times New Roman" w:hAnsi="Times New Roman" w:cs="Times New Roman"/>
          <w:color w:val="0070C0"/>
          <w:sz w:val="24"/>
          <w:szCs w:val="24"/>
        </w:rPr>
        <w:t>ing</w:t>
      </w:r>
      <w:r w:rsidR="004D7A16">
        <w:rPr>
          <w:rFonts w:ascii="Times New Roman" w:hAnsi="Times New Roman" w:cs="Times New Roman"/>
          <w:color w:val="0070C0"/>
          <w:sz w:val="24"/>
          <w:szCs w:val="24"/>
        </w:rPr>
        <w:t xml:space="preserve"> figurative and spiritual </w:t>
      </w:r>
      <w:proofErr w:type="gramStart"/>
      <w:r w:rsidR="004D7A16">
        <w:rPr>
          <w:rFonts w:ascii="Times New Roman" w:hAnsi="Times New Roman" w:cs="Times New Roman"/>
          <w:color w:val="0070C0"/>
          <w:sz w:val="24"/>
          <w:szCs w:val="24"/>
        </w:rPr>
        <w:t>all of</w:t>
      </w:r>
      <w:proofErr w:type="gramEnd"/>
      <w:r w:rsidR="004D7A16">
        <w:rPr>
          <w:rFonts w:ascii="Times New Roman" w:hAnsi="Times New Roman" w:cs="Times New Roman"/>
          <w:color w:val="0070C0"/>
          <w:sz w:val="24"/>
          <w:szCs w:val="24"/>
        </w:rPr>
        <w:t xml:space="preserve"> the prophecies.  For example, President Nelson says “time to prepare is running out”- they will take this very literal and plain </w:t>
      </w:r>
      <w:r w:rsidR="00CF1C5B">
        <w:rPr>
          <w:rFonts w:ascii="Times New Roman" w:hAnsi="Times New Roman" w:cs="Times New Roman"/>
          <w:color w:val="0070C0"/>
          <w:sz w:val="24"/>
          <w:szCs w:val="24"/>
        </w:rPr>
        <w:t>statement</w:t>
      </w:r>
      <w:r w:rsidR="004D7A16">
        <w:rPr>
          <w:rFonts w:ascii="Times New Roman" w:hAnsi="Times New Roman" w:cs="Times New Roman"/>
          <w:color w:val="0070C0"/>
          <w:sz w:val="24"/>
          <w:szCs w:val="24"/>
        </w:rPr>
        <w:t xml:space="preserve"> and turn it into “what President Nelson </w:t>
      </w:r>
      <w:r w:rsidR="00B53627">
        <w:rPr>
          <w:rFonts w:ascii="Times New Roman" w:hAnsi="Times New Roman" w:cs="Times New Roman"/>
          <w:color w:val="0070C0"/>
          <w:sz w:val="24"/>
          <w:szCs w:val="24"/>
        </w:rPr>
        <w:t>could have meant is</w:t>
      </w:r>
      <w:r w:rsidR="00CF1C5B">
        <w:rPr>
          <w:rFonts w:ascii="Times New Roman" w:hAnsi="Times New Roman" w:cs="Times New Roman"/>
          <w:color w:val="0070C0"/>
          <w:sz w:val="24"/>
          <w:szCs w:val="24"/>
        </w:rPr>
        <w:t xml:space="preserve"> the Second Coming of the Savior into our LIVES not the WORLD</w:t>
      </w:r>
      <w:r w:rsidR="00B413E7">
        <w:rPr>
          <w:rFonts w:ascii="Times New Roman" w:hAnsi="Times New Roman" w:cs="Times New Roman"/>
          <w:color w:val="0070C0"/>
          <w:sz w:val="24"/>
          <w:szCs w:val="24"/>
        </w:rPr>
        <w:t>”</w:t>
      </w:r>
      <w:r w:rsidR="00CF1C5B">
        <w:rPr>
          <w:rFonts w:ascii="Times New Roman" w:hAnsi="Times New Roman" w:cs="Times New Roman"/>
          <w:color w:val="0070C0"/>
          <w:sz w:val="24"/>
          <w:szCs w:val="24"/>
        </w:rPr>
        <w:t xml:space="preserve">, and then when faithful members point out that these individuals are teaching false doctrine and </w:t>
      </w:r>
      <w:r w:rsidR="00641B2A">
        <w:rPr>
          <w:rFonts w:ascii="Times New Roman" w:hAnsi="Times New Roman" w:cs="Times New Roman"/>
          <w:color w:val="0070C0"/>
          <w:sz w:val="24"/>
          <w:szCs w:val="24"/>
        </w:rPr>
        <w:t>a</w:t>
      </w:r>
      <w:r w:rsidR="00CF1C5B">
        <w:rPr>
          <w:rFonts w:ascii="Times New Roman" w:hAnsi="Times New Roman" w:cs="Times New Roman"/>
          <w:color w:val="0070C0"/>
          <w:sz w:val="24"/>
          <w:szCs w:val="24"/>
        </w:rPr>
        <w:t>re in fact teaching people to not have faith, these individuals’ retort or justification is “ you are limiting God</w:t>
      </w:r>
      <w:r w:rsidR="009F5665">
        <w:rPr>
          <w:rFonts w:ascii="Times New Roman" w:hAnsi="Times New Roman" w:cs="Times New Roman"/>
          <w:color w:val="0070C0"/>
          <w:sz w:val="24"/>
          <w:szCs w:val="24"/>
        </w:rPr>
        <w:t xml:space="preserve"> to a single interpretation thereby limiting God’s options and power.”</w:t>
      </w:r>
      <w:r w:rsidR="00CF1C5B">
        <w:rPr>
          <w:rFonts w:ascii="Times New Roman" w:hAnsi="Times New Roman" w:cs="Times New Roman"/>
          <w:color w:val="0070C0"/>
          <w:sz w:val="24"/>
          <w:szCs w:val="24"/>
        </w:rPr>
        <w:t xml:space="preserve"> This line of rationale and reasoning is laughable for anybody who has any sort of grasp on the standard works, it doesn’t make any sense</w:t>
      </w:r>
      <w:r w:rsidR="00FD0A9B">
        <w:rPr>
          <w:rFonts w:ascii="Times New Roman" w:hAnsi="Times New Roman" w:cs="Times New Roman"/>
          <w:color w:val="0070C0"/>
          <w:sz w:val="24"/>
          <w:szCs w:val="24"/>
        </w:rPr>
        <w:t xml:space="preserve">. But it doesn’t have to make sense because it is a </w:t>
      </w:r>
      <w:r w:rsidR="009F2BC9">
        <w:rPr>
          <w:rFonts w:ascii="Times New Roman" w:hAnsi="Times New Roman" w:cs="Times New Roman"/>
          <w:color w:val="0070C0"/>
          <w:sz w:val="24"/>
          <w:szCs w:val="24"/>
        </w:rPr>
        <w:t xml:space="preserve">strawman, that’s the entire purpose of the deflection. </w:t>
      </w:r>
      <w:r w:rsidR="006E647F">
        <w:rPr>
          <w:rFonts w:ascii="Times New Roman" w:hAnsi="Times New Roman" w:cs="Times New Roman"/>
          <w:color w:val="0070C0"/>
          <w:sz w:val="24"/>
          <w:szCs w:val="24"/>
        </w:rPr>
        <w:t>The second prong of attack is to attack those members who faithfully inter</w:t>
      </w:r>
      <w:r w:rsidR="004308BB">
        <w:rPr>
          <w:rFonts w:ascii="Times New Roman" w:hAnsi="Times New Roman" w:cs="Times New Roman"/>
          <w:color w:val="0070C0"/>
          <w:sz w:val="24"/>
          <w:szCs w:val="24"/>
        </w:rPr>
        <w:t>pret</w:t>
      </w:r>
      <w:r w:rsidR="006E647F">
        <w:rPr>
          <w:rFonts w:ascii="Times New Roman" w:hAnsi="Times New Roman" w:cs="Times New Roman"/>
          <w:color w:val="0070C0"/>
          <w:sz w:val="24"/>
          <w:szCs w:val="24"/>
        </w:rPr>
        <w:t xml:space="preserve"> and believe the prophecies of God in their literal </w:t>
      </w:r>
      <w:r w:rsidR="0014664C">
        <w:rPr>
          <w:rFonts w:ascii="Times New Roman" w:hAnsi="Times New Roman" w:cs="Times New Roman"/>
          <w:color w:val="0070C0"/>
          <w:sz w:val="24"/>
          <w:szCs w:val="24"/>
        </w:rPr>
        <w:t>plainness- they do this by talking down to these individuals like they are fools. For example, I heard an LDS Youtuber say, “it doesn’t matter what your crazy uncle</w:t>
      </w:r>
      <w:r w:rsidR="00036612">
        <w:rPr>
          <w:rFonts w:ascii="Times New Roman" w:hAnsi="Times New Roman" w:cs="Times New Roman"/>
          <w:color w:val="0070C0"/>
          <w:sz w:val="24"/>
          <w:szCs w:val="24"/>
        </w:rPr>
        <w:t xml:space="preserve"> </w:t>
      </w:r>
      <w:r w:rsidR="0014664C">
        <w:rPr>
          <w:rFonts w:ascii="Times New Roman" w:hAnsi="Times New Roman" w:cs="Times New Roman"/>
          <w:color w:val="0070C0"/>
          <w:sz w:val="24"/>
          <w:szCs w:val="24"/>
        </w:rPr>
        <w:t>believes</w:t>
      </w:r>
      <w:r w:rsidR="00036612">
        <w:rPr>
          <w:rFonts w:ascii="Times New Roman" w:hAnsi="Times New Roman" w:cs="Times New Roman"/>
          <w:color w:val="0070C0"/>
          <w:sz w:val="24"/>
          <w:szCs w:val="24"/>
        </w:rPr>
        <w:t>, the ten lost tribes aren’t hidden somewhere</w:t>
      </w:r>
      <w:r w:rsidR="0014664C">
        <w:rPr>
          <w:rFonts w:ascii="Times New Roman" w:hAnsi="Times New Roman" w:cs="Times New Roman"/>
          <w:color w:val="0070C0"/>
          <w:sz w:val="24"/>
          <w:szCs w:val="24"/>
        </w:rPr>
        <w:t xml:space="preserve">”, so </w:t>
      </w:r>
      <w:r w:rsidR="0046221C">
        <w:rPr>
          <w:rFonts w:ascii="Times New Roman" w:hAnsi="Times New Roman" w:cs="Times New Roman"/>
          <w:color w:val="0070C0"/>
          <w:sz w:val="24"/>
          <w:szCs w:val="24"/>
        </w:rPr>
        <w:t xml:space="preserve">they attack the intellect </w:t>
      </w:r>
      <w:r w:rsidR="00036612">
        <w:rPr>
          <w:rFonts w:ascii="Times New Roman" w:hAnsi="Times New Roman" w:cs="Times New Roman"/>
          <w:color w:val="0070C0"/>
          <w:sz w:val="24"/>
          <w:szCs w:val="24"/>
        </w:rPr>
        <w:t>of the believers using what they perceive to be worldly knowledge</w:t>
      </w:r>
      <w:r w:rsidR="007B1361">
        <w:rPr>
          <w:rFonts w:ascii="Times New Roman" w:hAnsi="Times New Roman" w:cs="Times New Roman"/>
          <w:color w:val="0070C0"/>
          <w:sz w:val="24"/>
          <w:szCs w:val="24"/>
        </w:rPr>
        <w:t xml:space="preserve"> and thus more “rational” interpretations</w:t>
      </w:r>
      <w:r w:rsidR="00036612">
        <w:rPr>
          <w:rFonts w:ascii="Times New Roman" w:hAnsi="Times New Roman" w:cs="Times New Roman"/>
          <w:color w:val="0070C0"/>
          <w:sz w:val="24"/>
          <w:szCs w:val="24"/>
        </w:rPr>
        <w:t>.</w:t>
      </w:r>
    </w:p>
    <w:p w14:paraId="05DFBFD7" w14:textId="33B12AF0" w:rsidR="00475E67" w:rsidRPr="00475E67" w:rsidRDefault="00036612"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Latter-day Saint </w:t>
      </w:r>
      <w:r w:rsidR="00191F75">
        <w:rPr>
          <w:rFonts w:ascii="Times New Roman" w:hAnsi="Times New Roman" w:cs="Times New Roman"/>
          <w:color w:val="0070C0"/>
          <w:sz w:val="24"/>
          <w:szCs w:val="24"/>
        </w:rPr>
        <w:t>apologists</w:t>
      </w:r>
      <w:r>
        <w:rPr>
          <w:rFonts w:ascii="Times New Roman" w:hAnsi="Times New Roman" w:cs="Times New Roman"/>
          <w:color w:val="0070C0"/>
          <w:sz w:val="24"/>
          <w:szCs w:val="24"/>
        </w:rPr>
        <w:t xml:space="preserve"> in my opinion do far more damage than good for this reason alone, </w:t>
      </w:r>
      <w:r w:rsidR="00B52EEA">
        <w:rPr>
          <w:rFonts w:ascii="Times New Roman" w:hAnsi="Times New Roman" w:cs="Times New Roman"/>
          <w:color w:val="0070C0"/>
          <w:sz w:val="24"/>
          <w:szCs w:val="24"/>
        </w:rPr>
        <w:t>t</w:t>
      </w:r>
      <w:r>
        <w:rPr>
          <w:rFonts w:ascii="Times New Roman" w:hAnsi="Times New Roman" w:cs="Times New Roman"/>
          <w:color w:val="0070C0"/>
          <w:sz w:val="24"/>
          <w:szCs w:val="24"/>
        </w:rPr>
        <w:t xml:space="preserve">hey believe the way to combat the world is by changing our beliefs, modernizing them, </w:t>
      </w:r>
      <w:proofErr w:type="spellStart"/>
      <w:r w:rsidR="00E436FB">
        <w:rPr>
          <w:rFonts w:ascii="Times New Roman" w:hAnsi="Times New Roman" w:cs="Times New Roman"/>
          <w:color w:val="0070C0"/>
          <w:sz w:val="24"/>
          <w:szCs w:val="24"/>
        </w:rPr>
        <w:t>etc</w:t>
      </w:r>
      <w:proofErr w:type="spellEnd"/>
      <w:r w:rsidR="00A30E7A">
        <w:rPr>
          <w:rFonts w:ascii="Times New Roman" w:hAnsi="Times New Roman" w:cs="Times New Roman"/>
          <w:color w:val="0070C0"/>
          <w:sz w:val="24"/>
          <w:szCs w:val="24"/>
        </w:rPr>
        <w:t xml:space="preserve"> (</w:t>
      </w:r>
      <w:r w:rsidR="00E436FB">
        <w:rPr>
          <w:rFonts w:ascii="Times New Roman" w:hAnsi="Times New Roman" w:cs="Times New Roman"/>
          <w:color w:val="0070C0"/>
          <w:sz w:val="24"/>
          <w:szCs w:val="24"/>
        </w:rPr>
        <w:t xml:space="preserve">which is only obtained after </w:t>
      </w:r>
      <w:r w:rsidR="00191F75">
        <w:rPr>
          <w:rFonts w:ascii="Times New Roman" w:hAnsi="Times New Roman" w:cs="Times New Roman"/>
          <w:color w:val="0070C0"/>
          <w:sz w:val="24"/>
          <w:szCs w:val="24"/>
        </w:rPr>
        <w:t>t</w:t>
      </w:r>
      <w:r w:rsidR="00A30E7A">
        <w:rPr>
          <w:rFonts w:ascii="Times New Roman" w:hAnsi="Times New Roman" w:cs="Times New Roman"/>
          <w:color w:val="0070C0"/>
          <w:sz w:val="24"/>
          <w:szCs w:val="24"/>
        </w:rPr>
        <w:t>urning</w:t>
      </w:r>
      <w:r w:rsidR="00E436FB">
        <w:rPr>
          <w:rFonts w:ascii="Times New Roman" w:hAnsi="Times New Roman" w:cs="Times New Roman"/>
          <w:color w:val="0070C0"/>
          <w:sz w:val="24"/>
          <w:szCs w:val="24"/>
        </w:rPr>
        <w:t xml:space="preserve"> everything </w:t>
      </w:r>
      <w:r w:rsidR="00191F75">
        <w:rPr>
          <w:rFonts w:ascii="Times New Roman" w:hAnsi="Times New Roman" w:cs="Times New Roman"/>
          <w:color w:val="0070C0"/>
          <w:sz w:val="24"/>
          <w:szCs w:val="24"/>
        </w:rPr>
        <w:t>figurative</w:t>
      </w:r>
      <w:r w:rsidR="00E436FB">
        <w:rPr>
          <w:rFonts w:ascii="Times New Roman" w:hAnsi="Times New Roman" w:cs="Times New Roman"/>
          <w:color w:val="0070C0"/>
          <w:sz w:val="24"/>
          <w:szCs w:val="24"/>
        </w:rPr>
        <w:t xml:space="preserve"> and spiritual and then once they do that they modernize everything</w:t>
      </w:r>
      <w:r w:rsidR="00A30E7A">
        <w:rPr>
          <w:rFonts w:ascii="Times New Roman" w:hAnsi="Times New Roman" w:cs="Times New Roman"/>
          <w:color w:val="0070C0"/>
          <w:sz w:val="24"/>
          <w:szCs w:val="24"/>
        </w:rPr>
        <w:t>)</w:t>
      </w:r>
      <w:r w:rsidR="00E436FB">
        <w:rPr>
          <w:rFonts w:ascii="Times New Roman" w:hAnsi="Times New Roman" w:cs="Times New Roman"/>
          <w:color w:val="0070C0"/>
          <w:sz w:val="24"/>
          <w:szCs w:val="24"/>
        </w:rPr>
        <w:t xml:space="preserve"> and then they attempt to fight the world using the world; they fight the worldly </w:t>
      </w:r>
      <w:r w:rsidR="005E288B">
        <w:rPr>
          <w:rFonts w:ascii="Times New Roman" w:hAnsi="Times New Roman" w:cs="Times New Roman"/>
          <w:color w:val="0070C0"/>
          <w:sz w:val="24"/>
          <w:szCs w:val="24"/>
        </w:rPr>
        <w:t xml:space="preserve">knowledge with worldly knowledge. </w:t>
      </w:r>
      <w:r w:rsidR="008F3E21">
        <w:rPr>
          <w:rFonts w:ascii="Times New Roman" w:hAnsi="Times New Roman" w:cs="Times New Roman"/>
          <w:color w:val="0070C0"/>
          <w:sz w:val="24"/>
          <w:szCs w:val="24"/>
        </w:rPr>
        <w:t>The</w:t>
      </w:r>
      <w:r w:rsidR="00191F75">
        <w:rPr>
          <w:rFonts w:ascii="Times New Roman" w:hAnsi="Times New Roman" w:cs="Times New Roman"/>
          <w:color w:val="0070C0"/>
          <w:sz w:val="24"/>
          <w:szCs w:val="24"/>
        </w:rPr>
        <w:t xml:space="preserve"> </w:t>
      </w:r>
      <w:r w:rsidR="008F3E21">
        <w:rPr>
          <w:rFonts w:ascii="Times New Roman" w:hAnsi="Times New Roman" w:cs="Times New Roman"/>
          <w:color w:val="0070C0"/>
          <w:sz w:val="24"/>
          <w:szCs w:val="24"/>
        </w:rPr>
        <w:t xml:space="preserve">next thing they do is they attack the faithful members of the Church who have faith as being “zealots” or “overzealous” or </w:t>
      </w:r>
      <w:r w:rsidR="00C02770">
        <w:rPr>
          <w:rFonts w:ascii="Times New Roman" w:hAnsi="Times New Roman" w:cs="Times New Roman"/>
          <w:color w:val="0070C0"/>
          <w:sz w:val="24"/>
          <w:szCs w:val="24"/>
        </w:rPr>
        <w:t>fanatics</w:t>
      </w:r>
      <w:r w:rsidR="00015EE8">
        <w:rPr>
          <w:rFonts w:ascii="Times New Roman" w:hAnsi="Times New Roman" w:cs="Times New Roman"/>
          <w:color w:val="0070C0"/>
          <w:sz w:val="24"/>
          <w:szCs w:val="24"/>
        </w:rPr>
        <w:t xml:space="preserve">. </w:t>
      </w:r>
      <w:r w:rsidR="00B2191E">
        <w:rPr>
          <w:rFonts w:ascii="Times New Roman" w:hAnsi="Times New Roman" w:cs="Times New Roman"/>
          <w:color w:val="0070C0"/>
          <w:sz w:val="24"/>
          <w:szCs w:val="24"/>
        </w:rPr>
        <w:t>But as Elder Bednar correctly states</w:t>
      </w:r>
      <w:r w:rsidR="00A30E7A">
        <w:rPr>
          <w:rFonts w:ascii="Times New Roman" w:hAnsi="Times New Roman" w:cs="Times New Roman"/>
          <w:color w:val="0070C0"/>
          <w:sz w:val="24"/>
          <w:szCs w:val="24"/>
        </w:rPr>
        <w:t>:</w:t>
      </w:r>
    </w:p>
    <w:p w14:paraId="0ED391CC" w14:textId="77777777" w:rsidR="00A0149D"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Faithfulness is not foolishness or fanaticism. Rather, it is trusting and placing our confidence in Jesus Christ as our Savior, on His name, and in His promises. </w:t>
      </w:r>
    </w:p>
    <w:p w14:paraId="1ECEA78B" w14:textId="760E18FE" w:rsidR="00ED6B71" w:rsidRDefault="0061622D" w:rsidP="0096256A">
      <w:pPr>
        <w:rPr>
          <w:rFonts w:ascii="Times New Roman" w:hAnsi="Times New Roman" w:cs="Times New Roman"/>
          <w:color w:val="0070C0"/>
          <w:sz w:val="24"/>
          <w:szCs w:val="24"/>
        </w:rPr>
      </w:pPr>
      <w:r>
        <w:rPr>
          <w:rFonts w:ascii="Times New Roman" w:hAnsi="Times New Roman" w:cs="Times New Roman"/>
          <w:color w:val="0070C0"/>
          <w:sz w:val="24"/>
          <w:szCs w:val="24"/>
        </w:rPr>
        <w:t>Are we trusting in the Savior, and his servants</w:t>
      </w:r>
      <w:r w:rsidR="00797521">
        <w:rPr>
          <w:rFonts w:ascii="Times New Roman" w:hAnsi="Times New Roman" w:cs="Times New Roman"/>
          <w:color w:val="0070C0"/>
          <w:sz w:val="24"/>
          <w:szCs w:val="24"/>
        </w:rPr>
        <w:t xml:space="preserve"> with keys</w:t>
      </w:r>
      <w:r>
        <w:rPr>
          <w:rFonts w:ascii="Times New Roman" w:hAnsi="Times New Roman" w:cs="Times New Roman"/>
          <w:color w:val="0070C0"/>
          <w:sz w:val="24"/>
          <w:szCs w:val="24"/>
        </w:rPr>
        <w:t xml:space="preserve">, and what they have told us in literal plainness? </w:t>
      </w:r>
      <w:r w:rsidR="00D47595">
        <w:rPr>
          <w:rFonts w:ascii="Times New Roman" w:hAnsi="Times New Roman" w:cs="Times New Roman"/>
          <w:color w:val="0070C0"/>
          <w:sz w:val="24"/>
          <w:szCs w:val="24"/>
        </w:rPr>
        <w:t xml:space="preserve">Or are we putting our trust in the arm of flesh? Are we </w:t>
      </w:r>
      <w:r w:rsidR="00E73A63">
        <w:rPr>
          <w:rFonts w:ascii="Times New Roman" w:hAnsi="Times New Roman" w:cs="Times New Roman"/>
          <w:color w:val="0070C0"/>
          <w:sz w:val="24"/>
          <w:szCs w:val="24"/>
        </w:rPr>
        <w:t xml:space="preserve">trusting in keyless “scholars and intellectuals” on </w:t>
      </w:r>
      <w:proofErr w:type="spellStart"/>
      <w:r w:rsidR="00E73A63">
        <w:rPr>
          <w:rFonts w:ascii="Times New Roman" w:hAnsi="Times New Roman" w:cs="Times New Roman"/>
          <w:color w:val="0070C0"/>
          <w:sz w:val="24"/>
          <w:szCs w:val="24"/>
        </w:rPr>
        <w:t>FairMormon</w:t>
      </w:r>
      <w:proofErr w:type="spellEnd"/>
      <w:r w:rsidR="00E73A63">
        <w:rPr>
          <w:rFonts w:ascii="Times New Roman" w:hAnsi="Times New Roman" w:cs="Times New Roman"/>
          <w:color w:val="0070C0"/>
          <w:sz w:val="24"/>
          <w:szCs w:val="24"/>
        </w:rPr>
        <w:t xml:space="preserve"> and then going off </w:t>
      </w:r>
      <w:r w:rsidR="00D47595">
        <w:rPr>
          <w:rFonts w:ascii="Times New Roman" w:hAnsi="Times New Roman" w:cs="Times New Roman"/>
          <w:color w:val="0070C0"/>
          <w:sz w:val="24"/>
          <w:szCs w:val="24"/>
        </w:rPr>
        <w:t xml:space="preserve">and regurgitating </w:t>
      </w:r>
      <w:r w:rsidR="00FC69C8">
        <w:rPr>
          <w:rFonts w:ascii="Times New Roman" w:hAnsi="Times New Roman" w:cs="Times New Roman"/>
          <w:color w:val="0070C0"/>
          <w:sz w:val="24"/>
          <w:szCs w:val="24"/>
        </w:rPr>
        <w:t>the philosophies of men</w:t>
      </w:r>
      <w:r w:rsidR="00E73A63">
        <w:rPr>
          <w:rFonts w:ascii="Times New Roman" w:hAnsi="Times New Roman" w:cs="Times New Roman"/>
          <w:color w:val="0070C0"/>
          <w:sz w:val="24"/>
          <w:szCs w:val="24"/>
        </w:rPr>
        <w:t>?</w:t>
      </w:r>
      <w:r w:rsidR="00B2790C">
        <w:rPr>
          <w:rFonts w:ascii="Times New Roman" w:hAnsi="Times New Roman" w:cs="Times New Roman"/>
          <w:color w:val="0070C0"/>
          <w:sz w:val="24"/>
          <w:szCs w:val="24"/>
        </w:rPr>
        <w:t xml:space="preserve"> Are we </w:t>
      </w:r>
      <w:r w:rsidR="00D957D0">
        <w:rPr>
          <w:rFonts w:ascii="Times New Roman" w:hAnsi="Times New Roman" w:cs="Times New Roman"/>
          <w:color w:val="0070C0"/>
          <w:sz w:val="24"/>
          <w:szCs w:val="24"/>
        </w:rPr>
        <w:t>gain</w:t>
      </w:r>
      <w:r w:rsidR="00D01170">
        <w:rPr>
          <w:rFonts w:ascii="Times New Roman" w:hAnsi="Times New Roman" w:cs="Times New Roman"/>
          <w:color w:val="0070C0"/>
          <w:sz w:val="24"/>
          <w:szCs w:val="24"/>
        </w:rPr>
        <w:t>ing</w:t>
      </w:r>
      <w:r w:rsidR="00D957D0">
        <w:rPr>
          <w:rFonts w:ascii="Times New Roman" w:hAnsi="Times New Roman" w:cs="Times New Roman"/>
          <w:color w:val="0070C0"/>
          <w:sz w:val="24"/>
          <w:szCs w:val="24"/>
        </w:rPr>
        <w:t xml:space="preserve"> our knowledge and faith from the Lord directly via the keys </w:t>
      </w:r>
      <w:proofErr w:type="spellStart"/>
      <w:proofErr w:type="gramStart"/>
      <w:r w:rsidR="00D957D0">
        <w:rPr>
          <w:rFonts w:ascii="Times New Roman" w:hAnsi="Times New Roman" w:cs="Times New Roman"/>
          <w:color w:val="0070C0"/>
          <w:sz w:val="24"/>
          <w:szCs w:val="24"/>
        </w:rPr>
        <w:t>ie</w:t>
      </w:r>
      <w:proofErr w:type="spellEnd"/>
      <w:r w:rsidR="00D957D0">
        <w:rPr>
          <w:rFonts w:ascii="Times New Roman" w:hAnsi="Times New Roman" w:cs="Times New Roman"/>
          <w:color w:val="0070C0"/>
          <w:sz w:val="24"/>
          <w:szCs w:val="24"/>
        </w:rPr>
        <w:t>.</w:t>
      </w:r>
      <w:proofErr w:type="gramEnd"/>
      <w:r w:rsidR="00D957D0">
        <w:rPr>
          <w:rFonts w:ascii="Times New Roman" w:hAnsi="Times New Roman" w:cs="Times New Roman"/>
          <w:color w:val="0070C0"/>
          <w:sz w:val="24"/>
          <w:szCs w:val="24"/>
        </w:rPr>
        <w:t xml:space="preserve"> the standard works</w:t>
      </w:r>
      <w:r w:rsidR="00D01170">
        <w:rPr>
          <w:rFonts w:ascii="Times New Roman" w:hAnsi="Times New Roman" w:cs="Times New Roman"/>
          <w:color w:val="0070C0"/>
          <w:sz w:val="24"/>
          <w:szCs w:val="24"/>
        </w:rPr>
        <w:t xml:space="preserve"> and the Holy Ghost</w:t>
      </w:r>
      <w:r w:rsidR="00D957D0">
        <w:rPr>
          <w:rFonts w:ascii="Times New Roman" w:hAnsi="Times New Roman" w:cs="Times New Roman"/>
          <w:color w:val="0070C0"/>
          <w:sz w:val="24"/>
          <w:szCs w:val="24"/>
        </w:rPr>
        <w:t xml:space="preserve">? Or are we going to </w:t>
      </w:r>
      <w:proofErr w:type="spellStart"/>
      <w:r w:rsidR="00D957D0">
        <w:rPr>
          <w:rFonts w:ascii="Times New Roman" w:hAnsi="Times New Roman" w:cs="Times New Roman"/>
          <w:color w:val="0070C0"/>
          <w:sz w:val="24"/>
          <w:szCs w:val="24"/>
        </w:rPr>
        <w:t>FairMormon</w:t>
      </w:r>
      <w:proofErr w:type="spellEnd"/>
      <w:r w:rsidR="00D957D0">
        <w:rPr>
          <w:rFonts w:ascii="Times New Roman" w:hAnsi="Times New Roman" w:cs="Times New Roman"/>
          <w:color w:val="0070C0"/>
          <w:sz w:val="24"/>
          <w:szCs w:val="24"/>
        </w:rPr>
        <w:t xml:space="preserve">, copying and pasting </w:t>
      </w:r>
      <w:r w:rsidR="00ED6B71">
        <w:rPr>
          <w:rFonts w:ascii="Times New Roman" w:hAnsi="Times New Roman" w:cs="Times New Roman"/>
          <w:color w:val="0070C0"/>
          <w:sz w:val="24"/>
          <w:szCs w:val="24"/>
        </w:rPr>
        <w:t xml:space="preserve">the philosophies of men, and then reading them word for word on our </w:t>
      </w:r>
      <w:r w:rsidR="00695DCD">
        <w:rPr>
          <w:rFonts w:ascii="Times New Roman" w:hAnsi="Times New Roman" w:cs="Times New Roman"/>
          <w:color w:val="0070C0"/>
          <w:sz w:val="24"/>
          <w:szCs w:val="24"/>
        </w:rPr>
        <w:t xml:space="preserve">monetized </w:t>
      </w:r>
      <w:r w:rsidR="00ED6B71">
        <w:rPr>
          <w:rFonts w:ascii="Times New Roman" w:hAnsi="Times New Roman" w:cs="Times New Roman"/>
          <w:color w:val="0070C0"/>
          <w:sz w:val="24"/>
          <w:szCs w:val="24"/>
        </w:rPr>
        <w:t>YouTube channel</w:t>
      </w:r>
      <w:r w:rsidR="00695DCD">
        <w:rPr>
          <w:rFonts w:ascii="Times New Roman" w:hAnsi="Times New Roman" w:cs="Times New Roman"/>
          <w:color w:val="0070C0"/>
          <w:sz w:val="24"/>
          <w:szCs w:val="24"/>
        </w:rPr>
        <w:t>s</w:t>
      </w:r>
      <w:r w:rsidR="00ED6B71">
        <w:rPr>
          <w:rFonts w:ascii="Times New Roman" w:hAnsi="Times New Roman" w:cs="Times New Roman"/>
          <w:color w:val="0070C0"/>
          <w:sz w:val="24"/>
          <w:szCs w:val="24"/>
        </w:rPr>
        <w:t xml:space="preserve"> as though a. they were our own words</w:t>
      </w:r>
      <w:r w:rsidR="00695DCD">
        <w:rPr>
          <w:rFonts w:ascii="Times New Roman" w:hAnsi="Times New Roman" w:cs="Times New Roman"/>
          <w:color w:val="0070C0"/>
          <w:sz w:val="24"/>
          <w:szCs w:val="24"/>
        </w:rPr>
        <w:t xml:space="preserve"> (plagiarism)</w:t>
      </w:r>
      <w:r w:rsidR="00ED6B71">
        <w:rPr>
          <w:rFonts w:ascii="Times New Roman" w:hAnsi="Times New Roman" w:cs="Times New Roman"/>
          <w:color w:val="0070C0"/>
          <w:sz w:val="24"/>
          <w:szCs w:val="24"/>
        </w:rPr>
        <w:t>, b. as though they hold some sort of authoritative weight</w:t>
      </w:r>
      <w:r w:rsidR="00695DCD">
        <w:rPr>
          <w:rFonts w:ascii="Times New Roman" w:hAnsi="Times New Roman" w:cs="Times New Roman"/>
          <w:color w:val="0070C0"/>
          <w:sz w:val="24"/>
          <w:szCs w:val="24"/>
        </w:rPr>
        <w:t xml:space="preserve"> (hint: they don’t) and c. as though it wasn’t </w:t>
      </w:r>
      <w:proofErr w:type="spellStart"/>
      <w:r w:rsidR="00695DCD">
        <w:rPr>
          <w:rFonts w:ascii="Times New Roman" w:hAnsi="Times New Roman" w:cs="Times New Roman"/>
          <w:color w:val="0070C0"/>
          <w:sz w:val="24"/>
          <w:szCs w:val="24"/>
        </w:rPr>
        <w:t>priestcraft</w:t>
      </w:r>
      <w:proofErr w:type="spellEnd"/>
      <w:r w:rsidR="002E6FF5">
        <w:rPr>
          <w:rFonts w:ascii="Times New Roman" w:hAnsi="Times New Roman" w:cs="Times New Roman"/>
          <w:color w:val="0070C0"/>
          <w:sz w:val="24"/>
          <w:szCs w:val="24"/>
        </w:rPr>
        <w:t xml:space="preserve"> (hint: it is)</w:t>
      </w:r>
      <w:r w:rsidR="00695DCD">
        <w:rPr>
          <w:rFonts w:ascii="Times New Roman" w:hAnsi="Times New Roman" w:cs="Times New Roman"/>
          <w:color w:val="0070C0"/>
          <w:sz w:val="24"/>
          <w:szCs w:val="24"/>
        </w:rPr>
        <w:t>?</w:t>
      </w:r>
    </w:p>
    <w:p w14:paraId="15E1AC75" w14:textId="07A4FE41" w:rsidR="005B3F74" w:rsidRDefault="005B3F74" w:rsidP="0096256A">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My prayer is that there will be more faithful members who cling to the word of God</w:t>
      </w:r>
      <w:r w:rsidR="00336B98">
        <w:rPr>
          <w:rFonts w:ascii="Times New Roman" w:hAnsi="Times New Roman" w:cs="Times New Roman"/>
          <w:color w:val="0070C0"/>
          <w:sz w:val="24"/>
          <w:szCs w:val="24"/>
        </w:rPr>
        <w:t xml:space="preserve"> and thus qualify for the discernment of the </w:t>
      </w:r>
      <w:r w:rsidR="00C26083">
        <w:rPr>
          <w:rFonts w:ascii="Times New Roman" w:hAnsi="Times New Roman" w:cs="Times New Roman"/>
          <w:color w:val="0070C0"/>
          <w:sz w:val="24"/>
          <w:szCs w:val="24"/>
        </w:rPr>
        <w:t>Ho</w:t>
      </w:r>
      <w:r w:rsidR="00336B98">
        <w:rPr>
          <w:rFonts w:ascii="Times New Roman" w:hAnsi="Times New Roman" w:cs="Times New Roman"/>
          <w:color w:val="0070C0"/>
          <w:sz w:val="24"/>
          <w:szCs w:val="24"/>
        </w:rPr>
        <w:t xml:space="preserve">ly Ghost and less members “in the world” who cling to the philosophies of men and thus don’t qualify for the discernment of the </w:t>
      </w:r>
      <w:r w:rsidR="00C26083">
        <w:rPr>
          <w:rFonts w:ascii="Times New Roman" w:hAnsi="Times New Roman" w:cs="Times New Roman"/>
          <w:color w:val="0070C0"/>
          <w:sz w:val="24"/>
          <w:szCs w:val="24"/>
        </w:rPr>
        <w:t>Ho</w:t>
      </w:r>
      <w:r w:rsidR="00336B98">
        <w:rPr>
          <w:rFonts w:ascii="Times New Roman" w:hAnsi="Times New Roman" w:cs="Times New Roman"/>
          <w:color w:val="0070C0"/>
          <w:sz w:val="24"/>
          <w:szCs w:val="24"/>
        </w:rPr>
        <w:t xml:space="preserve">ly Ghost. </w:t>
      </w:r>
      <w:r w:rsidR="00C26083">
        <w:rPr>
          <w:rFonts w:ascii="Times New Roman" w:hAnsi="Times New Roman" w:cs="Times New Roman"/>
          <w:color w:val="0070C0"/>
          <w:sz w:val="24"/>
          <w:szCs w:val="24"/>
        </w:rPr>
        <w:t>There are members (and possibly some members who are reading or hearing this) who believe they don’t have to take a stand on this one way or the other.</w:t>
      </w:r>
    </w:p>
    <w:p w14:paraId="47AD9A44" w14:textId="658D0192" w:rsidR="00F677C8" w:rsidRPr="00A0149D"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As we “press forward with a steadfastness in Christ, having a perfect brightness of hope, and a love of God and of all men,”</w:t>
      </w:r>
      <w:r w:rsidR="00F677C8">
        <w:rPr>
          <w:rFonts w:ascii="Times New Roman" w:hAnsi="Times New Roman" w:cs="Times New Roman"/>
          <w:sz w:val="24"/>
          <w:szCs w:val="24"/>
        </w:rPr>
        <w:t xml:space="preserve"> </w:t>
      </w:r>
      <w:r w:rsidRPr="0096256A">
        <w:rPr>
          <w:rFonts w:ascii="Times New Roman" w:hAnsi="Times New Roman" w:cs="Times New Roman"/>
          <w:sz w:val="24"/>
          <w:szCs w:val="24"/>
        </w:rPr>
        <w:t xml:space="preserve">we are blessed with an eternal perspective and vision that stretches far beyond our limited mortal capacity. We will be enabled to “gather </w:t>
      </w:r>
      <w:proofErr w:type="gramStart"/>
      <w:r w:rsidRPr="0096256A">
        <w:rPr>
          <w:rFonts w:ascii="Times New Roman" w:hAnsi="Times New Roman" w:cs="Times New Roman"/>
          <w:sz w:val="24"/>
          <w:szCs w:val="24"/>
        </w:rPr>
        <w:t>together, and</w:t>
      </w:r>
      <w:proofErr w:type="gramEnd"/>
      <w:r w:rsidRPr="0096256A">
        <w:rPr>
          <w:rFonts w:ascii="Times New Roman" w:hAnsi="Times New Roman" w:cs="Times New Roman"/>
          <w:sz w:val="24"/>
          <w:szCs w:val="24"/>
        </w:rPr>
        <w:t xml:space="preserve"> stand in holy places” and “be not moved, until the day of the Lord come.”</w:t>
      </w:r>
    </w:p>
    <w:p w14:paraId="34DB8C7C" w14:textId="215B4C92"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While I was serving as the president of Brigham Young University–Idaho, Elder Jeffrey R. Holland came to the campus in December 1998 to speak in one of our weekly devotionals. Susan and I invited a group of students to meet and visit with Elder Holland before he delivered his message. As our time together was </w:t>
      </w:r>
      <w:proofErr w:type="gramStart"/>
      <w:r w:rsidRPr="0096256A">
        <w:rPr>
          <w:rFonts w:ascii="Times New Roman" w:hAnsi="Times New Roman" w:cs="Times New Roman"/>
          <w:sz w:val="24"/>
          <w:szCs w:val="24"/>
        </w:rPr>
        <w:t>drawing to a close</w:t>
      </w:r>
      <w:proofErr w:type="gramEnd"/>
      <w:r w:rsidRPr="0096256A">
        <w:rPr>
          <w:rFonts w:ascii="Times New Roman" w:hAnsi="Times New Roman" w:cs="Times New Roman"/>
          <w:sz w:val="24"/>
          <w:szCs w:val="24"/>
        </w:rPr>
        <w:t>, I asked Elder Holland, “If you could teach these students just one thing, what would it be?”</w:t>
      </w:r>
    </w:p>
    <w:p w14:paraId="2B8AEE0D" w14:textId="4695529B"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He answered:</w:t>
      </w:r>
    </w:p>
    <w:p w14:paraId="735679D9" w14:textId="698EEEC8"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“We are witnessing an </w:t>
      </w:r>
      <w:proofErr w:type="gramStart"/>
      <w:r w:rsidRPr="0096256A">
        <w:rPr>
          <w:rFonts w:ascii="Times New Roman" w:hAnsi="Times New Roman" w:cs="Times New Roman"/>
          <w:sz w:val="24"/>
          <w:szCs w:val="24"/>
        </w:rPr>
        <w:t>ever greater</w:t>
      </w:r>
      <w:proofErr w:type="gramEnd"/>
      <w:r w:rsidRPr="0096256A">
        <w:rPr>
          <w:rFonts w:ascii="Times New Roman" w:hAnsi="Times New Roman" w:cs="Times New Roman"/>
          <w:sz w:val="24"/>
          <w:szCs w:val="24"/>
        </w:rPr>
        <w:t xml:space="preserve"> movement toward polarity. The middle-ground options will be removed from us as Latter-day Saints. The middle of the road will be withdrawn.</w:t>
      </w:r>
    </w:p>
    <w:p w14:paraId="66875FEF" w14:textId="2B6B4CC5"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“If you are treading water in the current of a river, you will go somewhere. You simply will go wherever the current takes you. Going with the stream, following the tide, drifting in the current will not do.</w:t>
      </w:r>
    </w:p>
    <w:p w14:paraId="087C78EC" w14:textId="4E6CDA70"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“Choices have to be made. Not making a choice is a choice. Learn to choose now.”</w:t>
      </w:r>
    </w:p>
    <w:p w14:paraId="2A37B9B2" w14:textId="5EB9D89E" w:rsid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Elder Holland’s statement about increasing polarization has been proven prophetic by the societal trends and events of the 22 years since he answered my question. Foretelling the widening divergence between the ways of the Lord and of the world, Elder Holland warned that the days of comfortably having one foot in the restored Church and one foot in the world were vanishing quickly. This servant of the Lord was encouraging the young people to choose, prepare, and become devoted disciples of the Savior. He was helping them to prepare and press forward to and through the proving, examining, and trying experiences of their lives.</w:t>
      </w:r>
    </w:p>
    <w:p w14:paraId="1AB8138C" w14:textId="22F725AB" w:rsidR="002940A9" w:rsidRDefault="007D2C05" w:rsidP="009625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days of </w:t>
      </w:r>
      <w:r w:rsidRPr="007D2C05">
        <w:rPr>
          <w:rFonts w:ascii="Times New Roman" w:hAnsi="Times New Roman" w:cs="Times New Roman"/>
          <w:color w:val="0070C0"/>
          <w:sz w:val="24"/>
          <w:szCs w:val="24"/>
        </w:rPr>
        <w:t xml:space="preserve">comfortably having one foot in the restored Church and one foot in the world </w:t>
      </w:r>
      <w:r>
        <w:rPr>
          <w:rFonts w:ascii="Times New Roman" w:hAnsi="Times New Roman" w:cs="Times New Roman"/>
          <w:color w:val="0070C0"/>
          <w:sz w:val="24"/>
          <w:szCs w:val="24"/>
        </w:rPr>
        <w:t xml:space="preserve">are </w:t>
      </w:r>
      <w:r w:rsidRPr="007D2C05">
        <w:rPr>
          <w:rFonts w:ascii="Times New Roman" w:hAnsi="Times New Roman" w:cs="Times New Roman"/>
          <w:color w:val="0070C0"/>
          <w:sz w:val="24"/>
          <w:szCs w:val="24"/>
        </w:rPr>
        <w:t>vanishing</w:t>
      </w:r>
      <w:r>
        <w:rPr>
          <w:rFonts w:ascii="Times New Roman" w:hAnsi="Times New Roman" w:cs="Times New Roman"/>
          <w:color w:val="0070C0"/>
          <w:sz w:val="24"/>
          <w:szCs w:val="24"/>
        </w:rPr>
        <w:t xml:space="preserve">- this does not simply mean non-members vs. members or faithful members vs. lukewarm members, pertaining to the culture of Babylon. This is </w:t>
      </w:r>
      <w:r w:rsidR="00302D8A">
        <w:rPr>
          <w:rFonts w:ascii="Times New Roman" w:hAnsi="Times New Roman" w:cs="Times New Roman"/>
          <w:color w:val="0070C0"/>
          <w:sz w:val="24"/>
          <w:szCs w:val="24"/>
        </w:rPr>
        <w:t xml:space="preserve">also the difference between the doctrine of Christ and the doctrine of Christ mingled with the philosophies of men. The days of having one foot in Latter-day Saint theology and the other foot in other Christian dogmas or worldly philosophies </w:t>
      </w:r>
      <w:proofErr w:type="spellStart"/>
      <w:r w:rsidR="00697D99">
        <w:rPr>
          <w:rFonts w:ascii="Times New Roman" w:hAnsi="Times New Roman" w:cs="Times New Roman"/>
          <w:color w:val="0070C0"/>
          <w:sz w:val="24"/>
          <w:szCs w:val="24"/>
        </w:rPr>
        <w:t>etc</w:t>
      </w:r>
      <w:proofErr w:type="spellEnd"/>
      <w:r w:rsidR="00697D99">
        <w:rPr>
          <w:rFonts w:ascii="Times New Roman" w:hAnsi="Times New Roman" w:cs="Times New Roman"/>
          <w:color w:val="0070C0"/>
          <w:sz w:val="24"/>
          <w:szCs w:val="24"/>
        </w:rPr>
        <w:t xml:space="preserve"> are also coming to an end. </w:t>
      </w:r>
      <w:r w:rsidR="00472866">
        <w:rPr>
          <w:rFonts w:ascii="Times New Roman" w:hAnsi="Times New Roman" w:cs="Times New Roman"/>
          <w:color w:val="0070C0"/>
          <w:sz w:val="24"/>
          <w:szCs w:val="24"/>
        </w:rPr>
        <w:t xml:space="preserve">We </w:t>
      </w:r>
      <w:proofErr w:type="gramStart"/>
      <w:r w:rsidR="00472866">
        <w:rPr>
          <w:rFonts w:ascii="Times New Roman" w:hAnsi="Times New Roman" w:cs="Times New Roman"/>
          <w:color w:val="0070C0"/>
          <w:sz w:val="24"/>
          <w:szCs w:val="24"/>
        </w:rPr>
        <w:t>have to</w:t>
      </w:r>
      <w:proofErr w:type="gramEnd"/>
      <w:r w:rsidR="00472866">
        <w:rPr>
          <w:rFonts w:ascii="Times New Roman" w:hAnsi="Times New Roman" w:cs="Times New Roman"/>
          <w:color w:val="0070C0"/>
          <w:sz w:val="24"/>
          <w:szCs w:val="24"/>
        </w:rPr>
        <w:t xml:space="preserve"> choose and the act of not choosing is a choice. </w:t>
      </w:r>
      <w:r w:rsidR="000D03C6">
        <w:rPr>
          <w:rFonts w:ascii="Times New Roman" w:hAnsi="Times New Roman" w:cs="Times New Roman"/>
          <w:color w:val="0070C0"/>
          <w:sz w:val="24"/>
          <w:szCs w:val="24"/>
        </w:rPr>
        <w:t xml:space="preserve">Only those who have made the choice to believe in the doctrine of Christ, the famine, </w:t>
      </w:r>
      <w:r w:rsidR="00152ABE">
        <w:rPr>
          <w:rFonts w:ascii="Times New Roman" w:hAnsi="Times New Roman" w:cs="Times New Roman"/>
          <w:color w:val="0070C0"/>
          <w:sz w:val="24"/>
          <w:szCs w:val="24"/>
        </w:rPr>
        <w:t xml:space="preserve">the literal redemption of Zion and building of New Jerusalem, the literal return of the ten tribes </w:t>
      </w:r>
      <w:proofErr w:type="spellStart"/>
      <w:r w:rsidR="00152ABE">
        <w:rPr>
          <w:rFonts w:ascii="Times New Roman" w:hAnsi="Times New Roman" w:cs="Times New Roman"/>
          <w:color w:val="0070C0"/>
          <w:sz w:val="24"/>
          <w:szCs w:val="24"/>
        </w:rPr>
        <w:t>etc</w:t>
      </w:r>
      <w:proofErr w:type="spellEnd"/>
      <w:r w:rsidR="00152ABE">
        <w:rPr>
          <w:rFonts w:ascii="Times New Roman" w:hAnsi="Times New Roman" w:cs="Times New Roman"/>
          <w:color w:val="0070C0"/>
          <w:sz w:val="24"/>
          <w:szCs w:val="24"/>
        </w:rPr>
        <w:t xml:space="preserve"> will be the ones selected by Joseph Smith to take part in those events. Why would Joseph Smith select somebody who didn’t believe in Joseph Smith’s own prophecies? What makes one believe </w:t>
      </w:r>
      <w:r w:rsidR="00915E0E">
        <w:rPr>
          <w:rFonts w:ascii="Times New Roman" w:hAnsi="Times New Roman" w:cs="Times New Roman"/>
          <w:color w:val="0070C0"/>
          <w:sz w:val="24"/>
          <w:szCs w:val="24"/>
        </w:rPr>
        <w:t xml:space="preserve">that they can actively teach </w:t>
      </w:r>
      <w:r w:rsidR="00520581">
        <w:rPr>
          <w:rFonts w:ascii="Times New Roman" w:hAnsi="Times New Roman" w:cs="Times New Roman"/>
          <w:color w:val="0070C0"/>
          <w:sz w:val="24"/>
          <w:szCs w:val="24"/>
        </w:rPr>
        <w:t>against need for</w:t>
      </w:r>
      <w:r w:rsidR="00915E0E">
        <w:rPr>
          <w:rFonts w:ascii="Times New Roman" w:hAnsi="Times New Roman" w:cs="Times New Roman"/>
          <w:color w:val="0070C0"/>
          <w:sz w:val="24"/>
          <w:szCs w:val="24"/>
        </w:rPr>
        <w:t xml:space="preserve"> the redemption of Zion and</w:t>
      </w:r>
      <w:r w:rsidR="00520581">
        <w:rPr>
          <w:rFonts w:ascii="Times New Roman" w:hAnsi="Times New Roman" w:cs="Times New Roman"/>
          <w:color w:val="0070C0"/>
          <w:sz w:val="24"/>
          <w:szCs w:val="24"/>
        </w:rPr>
        <w:t xml:space="preserve"> the</w:t>
      </w:r>
      <w:r w:rsidR="00915E0E">
        <w:rPr>
          <w:rFonts w:ascii="Times New Roman" w:hAnsi="Times New Roman" w:cs="Times New Roman"/>
          <w:color w:val="0070C0"/>
          <w:sz w:val="24"/>
          <w:szCs w:val="24"/>
        </w:rPr>
        <w:t xml:space="preserve"> </w:t>
      </w:r>
      <w:r w:rsidR="00915E0E">
        <w:rPr>
          <w:rFonts w:ascii="Times New Roman" w:hAnsi="Times New Roman" w:cs="Times New Roman"/>
          <w:color w:val="0070C0"/>
          <w:sz w:val="24"/>
          <w:szCs w:val="24"/>
        </w:rPr>
        <w:lastRenderedPageBreak/>
        <w:t xml:space="preserve">building in New </w:t>
      </w:r>
      <w:r w:rsidR="00D30FB0">
        <w:rPr>
          <w:rFonts w:ascii="Times New Roman" w:hAnsi="Times New Roman" w:cs="Times New Roman"/>
          <w:color w:val="0070C0"/>
          <w:sz w:val="24"/>
          <w:szCs w:val="24"/>
        </w:rPr>
        <w:t>Jerusalem</w:t>
      </w:r>
      <w:r w:rsidR="00915E0E">
        <w:rPr>
          <w:rFonts w:ascii="Times New Roman" w:hAnsi="Times New Roman" w:cs="Times New Roman"/>
          <w:color w:val="0070C0"/>
          <w:sz w:val="24"/>
          <w:szCs w:val="24"/>
        </w:rPr>
        <w:t xml:space="preserve"> </w:t>
      </w:r>
      <w:proofErr w:type="gramStart"/>
      <w:r w:rsidR="00915E0E">
        <w:rPr>
          <w:rFonts w:ascii="Times New Roman" w:hAnsi="Times New Roman" w:cs="Times New Roman"/>
          <w:color w:val="0070C0"/>
          <w:sz w:val="24"/>
          <w:szCs w:val="24"/>
        </w:rPr>
        <w:t>but yet</w:t>
      </w:r>
      <w:proofErr w:type="gramEnd"/>
      <w:r w:rsidR="00915E0E">
        <w:rPr>
          <w:rFonts w:ascii="Times New Roman" w:hAnsi="Times New Roman" w:cs="Times New Roman"/>
          <w:color w:val="0070C0"/>
          <w:sz w:val="24"/>
          <w:szCs w:val="24"/>
        </w:rPr>
        <w:t xml:space="preserve"> take part in it if it does take place? </w:t>
      </w:r>
      <w:r w:rsidR="00266EE5">
        <w:rPr>
          <w:rFonts w:ascii="Times New Roman" w:hAnsi="Times New Roman" w:cs="Times New Roman"/>
          <w:color w:val="0070C0"/>
          <w:sz w:val="24"/>
          <w:szCs w:val="24"/>
        </w:rPr>
        <w:t>It’s like the age old story of The Little Red Hen, individuals believe that they can teach that there is no need to plant the grain, harvest the grain or turn it into bread but believe that if bread does appear they will be invited to eat with those who have planted the grain, harvested the grain and made the bread!</w:t>
      </w:r>
    </w:p>
    <w:p w14:paraId="7E6CCEEF" w14:textId="3E8ABCDE" w:rsidR="00A85199" w:rsidRDefault="00A85199" w:rsidP="000B054A">
      <w:pPr>
        <w:rPr>
          <w:rFonts w:ascii="Times New Roman" w:hAnsi="Times New Roman" w:cs="Times New Roman"/>
          <w:color w:val="0070C0"/>
          <w:sz w:val="24"/>
          <w:szCs w:val="24"/>
        </w:rPr>
      </w:pPr>
      <w:r>
        <w:rPr>
          <w:rFonts w:ascii="Times New Roman" w:hAnsi="Times New Roman" w:cs="Times New Roman"/>
          <w:color w:val="0070C0"/>
          <w:sz w:val="24"/>
          <w:szCs w:val="24"/>
        </w:rPr>
        <w:t>Remember what the Savior taught</w:t>
      </w:r>
      <w:r w:rsidR="000B054A">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0B054A" w:rsidRPr="000B054A">
        <w:rPr>
          <w:rFonts w:ascii="Times New Roman" w:hAnsi="Times New Roman" w:cs="Times New Roman"/>
          <w:color w:val="0070C0"/>
          <w:sz w:val="24"/>
          <w:szCs w:val="24"/>
        </w:rPr>
        <w:t>Ask, and it shall be given you; seek, and ye shall find; knock, and it shall be opened unto you:</w:t>
      </w:r>
      <w:r w:rsidR="000B054A">
        <w:rPr>
          <w:rFonts w:ascii="Times New Roman" w:hAnsi="Times New Roman" w:cs="Times New Roman"/>
          <w:color w:val="0070C0"/>
          <w:sz w:val="24"/>
          <w:szCs w:val="24"/>
        </w:rPr>
        <w:t xml:space="preserve"> </w:t>
      </w:r>
      <w:r w:rsidR="000B054A" w:rsidRPr="000B054A">
        <w:rPr>
          <w:rFonts w:ascii="Times New Roman" w:hAnsi="Times New Roman" w:cs="Times New Roman"/>
          <w:color w:val="0070C0"/>
          <w:sz w:val="24"/>
          <w:szCs w:val="24"/>
        </w:rPr>
        <w:t xml:space="preserve">For every one that </w:t>
      </w:r>
      <w:proofErr w:type="spellStart"/>
      <w:r w:rsidR="000B054A" w:rsidRPr="000B054A">
        <w:rPr>
          <w:rFonts w:ascii="Times New Roman" w:hAnsi="Times New Roman" w:cs="Times New Roman"/>
          <w:color w:val="0070C0"/>
          <w:sz w:val="24"/>
          <w:szCs w:val="24"/>
        </w:rPr>
        <w:t>asketh</w:t>
      </w:r>
      <w:proofErr w:type="spellEnd"/>
      <w:r w:rsidR="000B054A" w:rsidRPr="000B054A">
        <w:rPr>
          <w:rFonts w:ascii="Times New Roman" w:hAnsi="Times New Roman" w:cs="Times New Roman"/>
          <w:color w:val="0070C0"/>
          <w:sz w:val="24"/>
          <w:szCs w:val="24"/>
        </w:rPr>
        <w:t xml:space="preserve"> </w:t>
      </w:r>
      <w:proofErr w:type="spellStart"/>
      <w:r w:rsidR="000B054A" w:rsidRPr="000B054A">
        <w:rPr>
          <w:rFonts w:ascii="Times New Roman" w:hAnsi="Times New Roman" w:cs="Times New Roman"/>
          <w:color w:val="0070C0"/>
          <w:sz w:val="24"/>
          <w:szCs w:val="24"/>
        </w:rPr>
        <w:t>receiveth</w:t>
      </w:r>
      <w:proofErr w:type="spellEnd"/>
      <w:r w:rsidR="000B054A" w:rsidRPr="000B054A">
        <w:rPr>
          <w:rFonts w:ascii="Times New Roman" w:hAnsi="Times New Roman" w:cs="Times New Roman"/>
          <w:color w:val="0070C0"/>
          <w:sz w:val="24"/>
          <w:szCs w:val="24"/>
        </w:rPr>
        <w:t xml:space="preserve">; and he that </w:t>
      </w:r>
      <w:proofErr w:type="spellStart"/>
      <w:r w:rsidR="000B054A" w:rsidRPr="000B054A">
        <w:rPr>
          <w:rFonts w:ascii="Times New Roman" w:hAnsi="Times New Roman" w:cs="Times New Roman"/>
          <w:color w:val="0070C0"/>
          <w:sz w:val="24"/>
          <w:szCs w:val="24"/>
        </w:rPr>
        <w:t>seeketh</w:t>
      </w:r>
      <w:proofErr w:type="spellEnd"/>
      <w:r w:rsidR="000B054A" w:rsidRPr="000B054A">
        <w:rPr>
          <w:rFonts w:ascii="Times New Roman" w:hAnsi="Times New Roman" w:cs="Times New Roman"/>
          <w:color w:val="0070C0"/>
          <w:sz w:val="24"/>
          <w:szCs w:val="24"/>
        </w:rPr>
        <w:t xml:space="preserve"> </w:t>
      </w:r>
      <w:proofErr w:type="spellStart"/>
      <w:r w:rsidR="000B054A" w:rsidRPr="000B054A">
        <w:rPr>
          <w:rFonts w:ascii="Times New Roman" w:hAnsi="Times New Roman" w:cs="Times New Roman"/>
          <w:color w:val="0070C0"/>
          <w:sz w:val="24"/>
          <w:szCs w:val="24"/>
        </w:rPr>
        <w:t>findeth</w:t>
      </w:r>
      <w:proofErr w:type="spellEnd"/>
      <w:r w:rsidR="000B054A" w:rsidRPr="000B054A">
        <w:rPr>
          <w:rFonts w:ascii="Times New Roman" w:hAnsi="Times New Roman" w:cs="Times New Roman"/>
          <w:color w:val="0070C0"/>
          <w:sz w:val="24"/>
          <w:szCs w:val="24"/>
        </w:rPr>
        <w:t xml:space="preserve">; and to him that </w:t>
      </w:r>
      <w:proofErr w:type="spellStart"/>
      <w:r w:rsidR="000B054A" w:rsidRPr="000B054A">
        <w:rPr>
          <w:rFonts w:ascii="Times New Roman" w:hAnsi="Times New Roman" w:cs="Times New Roman"/>
          <w:color w:val="0070C0"/>
          <w:sz w:val="24"/>
          <w:szCs w:val="24"/>
        </w:rPr>
        <w:t>knocketh</w:t>
      </w:r>
      <w:proofErr w:type="spellEnd"/>
      <w:r w:rsidR="000B054A" w:rsidRPr="000B054A">
        <w:rPr>
          <w:rFonts w:ascii="Times New Roman" w:hAnsi="Times New Roman" w:cs="Times New Roman"/>
          <w:color w:val="0070C0"/>
          <w:sz w:val="24"/>
          <w:szCs w:val="24"/>
        </w:rPr>
        <w:t xml:space="preserve"> it shall be opened</w:t>
      </w:r>
      <w:r w:rsidR="00445D81">
        <w:rPr>
          <w:rFonts w:ascii="Times New Roman" w:hAnsi="Times New Roman" w:cs="Times New Roman"/>
          <w:color w:val="0070C0"/>
          <w:sz w:val="24"/>
          <w:szCs w:val="24"/>
        </w:rPr>
        <w:t>”</w:t>
      </w:r>
      <w:r w:rsidR="000B054A">
        <w:rPr>
          <w:rFonts w:ascii="Times New Roman" w:hAnsi="Times New Roman" w:cs="Times New Roman"/>
          <w:color w:val="0070C0"/>
          <w:sz w:val="24"/>
          <w:szCs w:val="24"/>
        </w:rPr>
        <w:t xml:space="preserve"> (Matthew 7:7-8)</w:t>
      </w:r>
      <w:r w:rsidR="008A47E6">
        <w:rPr>
          <w:rFonts w:ascii="Times New Roman" w:hAnsi="Times New Roman" w:cs="Times New Roman"/>
          <w:color w:val="0070C0"/>
          <w:sz w:val="24"/>
          <w:szCs w:val="24"/>
        </w:rPr>
        <w:t xml:space="preserve">. In this lies a fundamental understanding of a central gospel truth, “does one receive without asking?” and “does one ask if he doesn’t desire it?” and “if one does not believe in something </w:t>
      </w:r>
      <w:proofErr w:type="gramStart"/>
      <w:r w:rsidR="008A47E6">
        <w:rPr>
          <w:rFonts w:ascii="Times New Roman" w:hAnsi="Times New Roman" w:cs="Times New Roman"/>
          <w:color w:val="0070C0"/>
          <w:sz w:val="24"/>
          <w:szCs w:val="24"/>
        </w:rPr>
        <w:t>does</w:t>
      </w:r>
      <w:proofErr w:type="gramEnd"/>
      <w:r w:rsidR="008A47E6">
        <w:rPr>
          <w:rFonts w:ascii="Times New Roman" w:hAnsi="Times New Roman" w:cs="Times New Roman"/>
          <w:color w:val="0070C0"/>
          <w:sz w:val="24"/>
          <w:szCs w:val="24"/>
        </w:rPr>
        <w:t xml:space="preserve"> he desire it?” </w:t>
      </w:r>
      <w:r w:rsidR="00063079">
        <w:rPr>
          <w:rFonts w:ascii="Times New Roman" w:hAnsi="Times New Roman" w:cs="Times New Roman"/>
          <w:color w:val="0070C0"/>
          <w:sz w:val="24"/>
          <w:szCs w:val="24"/>
        </w:rPr>
        <w:t>Simply put, if one does not believe they will never desire and if they never desire it they will never ask the Father for it and if they never ask the Father for it they will never receive it</w:t>
      </w:r>
      <w:r w:rsidR="006C1786">
        <w:rPr>
          <w:rFonts w:ascii="Times New Roman" w:hAnsi="Times New Roman" w:cs="Times New Roman"/>
          <w:color w:val="0070C0"/>
          <w:sz w:val="24"/>
          <w:szCs w:val="24"/>
        </w:rPr>
        <w:t xml:space="preserve"> (as dealing to the kingdom of God).</w:t>
      </w:r>
    </w:p>
    <w:p w14:paraId="6B7C5A73" w14:textId="36046CCB" w:rsidR="0034066A" w:rsidRDefault="0034066A" w:rsidP="000B054A">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Saints of God,</w:t>
      </w:r>
      <w:proofErr w:type="gramEnd"/>
      <w:r>
        <w:rPr>
          <w:rFonts w:ascii="Times New Roman" w:hAnsi="Times New Roman" w:cs="Times New Roman"/>
          <w:color w:val="0070C0"/>
          <w:sz w:val="24"/>
          <w:szCs w:val="24"/>
        </w:rPr>
        <w:t xml:space="preserve"> believe in the return of Joseph Smith. Believe in the literal redemption of Zion and the building of New Jerusalem. Believe. If you don’t believe, </w:t>
      </w:r>
      <w:r w:rsidR="0022169D">
        <w:rPr>
          <w:rFonts w:ascii="Times New Roman" w:hAnsi="Times New Roman" w:cs="Times New Roman"/>
          <w:color w:val="0070C0"/>
          <w:sz w:val="24"/>
          <w:szCs w:val="24"/>
        </w:rPr>
        <w:t>search the scriptures and hear the voice of the Savior in them, and then ask the Father in the name of Christ if these things are not true. And if ye shall ask with a sincere heart, with real intent, having faith in Christ, He will manifest it unt</w:t>
      </w:r>
      <w:r w:rsidR="00B927EE">
        <w:rPr>
          <w:rFonts w:ascii="Times New Roman" w:hAnsi="Times New Roman" w:cs="Times New Roman"/>
          <w:color w:val="0070C0"/>
          <w:sz w:val="24"/>
          <w:szCs w:val="24"/>
        </w:rPr>
        <w:t>o</w:t>
      </w:r>
      <w:r w:rsidR="0022169D">
        <w:rPr>
          <w:rFonts w:ascii="Times New Roman" w:hAnsi="Times New Roman" w:cs="Times New Roman"/>
          <w:color w:val="0070C0"/>
          <w:sz w:val="24"/>
          <w:szCs w:val="24"/>
        </w:rPr>
        <w:t xml:space="preserve"> you by the power of the Holy Ghost. </w:t>
      </w:r>
      <w:r w:rsidR="003E3E24">
        <w:rPr>
          <w:rFonts w:ascii="Times New Roman" w:hAnsi="Times New Roman" w:cs="Times New Roman"/>
          <w:color w:val="0070C0"/>
          <w:sz w:val="24"/>
          <w:szCs w:val="24"/>
        </w:rPr>
        <w:t>Once you acquire this belief, turn it into faith, which is to act. Do all you can to make yourself worthy and ready.</w:t>
      </w:r>
      <w:r w:rsidR="00B927EE">
        <w:rPr>
          <w:rFonts w:ascii="Times New Roman" w:hAnsi="Times New Roman" w:cs="Times New Roman"/>
          <w:color w:val="0070C0"/>
          <w:sz w:val="24"/>
          <w:szCs w:val="24"/>
        </w:rPr>
        <w:t xml:space="preserve"> </w:t>
      </w:r>
      <w:r w:rsidR="003E3E24">
        <w:rPr>
          <w:rFonts w:ascii="Times New Roman" w:hAnsi="Times New Roman" w:cs="Times New Roman"/>
          <w:color w:val="0070C0"/>
          <w:sz w:val="24"/>
          <w:szCs w:val="24"/>
        </w:rPr>
        <w:t>Once you are worthy and ready, pray unto the Father t</w:t>
      </w:r>
      <w:r w:rsidR="00B927EE">
        <w:rPr>
          <w:rFonts w:ascii="Times New Roman" w:hAnsi="Times New Roman" w:cs="Times New Roman"/>
          <w:color w:val="0070C0"/>
          <w:sz w:val="24"/>
          <w:szCs w:val="24"/>
        </w:rPr>
        <w:t xml:space="preserve">hat you may be found worthy through the test, pray unto the Father that you will be selected to take part in those miracles, pray unto the Father </w:t>
      </w:r>
      <w:r w:rsidR="00A04D0E">
        <w:rPr>
          <w:rFonts w:ascii="Times New Roman" w:hAnsi="Times New Roman" w:cs="Times New Roman"/>
          <w:color w:val="0070C0"/>
          <w:sz w:val="24"/>
          <w:szCs w:val="24"/>
        </w:rPr>
        <w:t xml:space="preserve">and ask. </w:t>
      </w:r>
    </w:p>
    <w:p w14:paraId="62CE8435" w14:textId="1F7D5545" w:rsidR="00A314D7" w:rsidRDefault="00A314D7" w:rsidP="000B054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will be those who will do all this and who “will be asked to tarry”, but there will be no one </w:t>
      </w:r>
      <w:r w:rsidR="00613246">
        <w:rPr>
          <w:rFonts w:ascii="Times New Roman" w:hAnsi="Times New Roman" w:cs="Times New Roman"/>
          <w:color w:val="0070C0"/>
          <w:sz w:val="24"/>
          <w:szCs w:val="24"/>
        </w:rPr>
        <w:t xml:space="preserve">who doesn’t do this and who is selected. Period. </w:t>
      </w:r>
    </w:p>
    <w:p w14:paraId="263D07DE" w14:textId="6C571225" w:rsidR="00EF10C9" w:rsidRPr="002940A9" w:rsidRDefault="00EF10C9" w:rsidP="000B054A">
      <w:pPr>
        <w:rPr>
          <w:rFonts w:ascii="Times New Roman" w:hAnsi="Times New Roman" w:cs="Times New Roman"/>
          <w:color w:val="0070C0"/>
          <w:sz w:val="24"/>
          <w:szCs w:val="24"/>
        </w:rPr>
      </w:pPr>
      <w:r>
        <w:rPr>
          <w:rFonts w:ascii="Times New Roman" w:hAnsi="Times New Roman" w:cs="Times New Roman"/>
          <w:color w:val="0070C0"/>
          <w:sz w:val="24"/>
          <w:szCs w:val="24"/>
        </w:rPr>
        <w:t>As always, I will close with the words of the speaker and make them my own:</w:t>
      </w:r>
    </w:p>
    <w:p w14:paraId="25424638" w14:textId="4104CF5B" w:rsidR="0096256A" w:rsidRPr="00F81AF7" w:rsidRDefault="0096256A" w:rsidP="0096256A">
      <w:pPr>
        <w:rPr>
          <w:rFonts w:ascii="Times New Roman" w:hAnsi="Times New Roman" w:cs="Times New Roman"/>
          <w:sz w:val="28"/>
          <w:szCs w:val="28"/>
        </w:rPr>
      </w:pPr>
      <w:r w:rsidRPr="00F81AF7">
        <w:rPr>
          <w:rFonts w:ascii="Times New Roman" w:hAnsi="Times New Roman" w:cs="Times New Roman"/>
          <w:sz w:val="28"/>
          <w:szCs w:val="28"/>
        </w:rPr>
        <w:t>Promise and Testimony</w:t>
      </w:r>
    </w:p>
    <w:p w14:paraId="00D342F8" w14:textId="061A7F65" w:rsidR="0096256A"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 xml:space="preserve">The process of proving </w:t>
      </w:r>
      <w:proofErr w:type="gramStart"/>
      <w:r w:rsidRPr="0096256A">
        <w:rPr>
          <w:rFonts w:ascii="Times New Roman" w:hAnsi="Times New Roman" w:cs="Times New Roman"/>
          <w:sz w:val="24"/>
          <w:szCs w:val="24"/>
        </w:rPr>
        <w:t>ourselves</w:t>
      </w:r>
      <w:proofErr w:type="gramEnd"/>
      <w:r w:rsidRPr="0096256A">
        <w:rPr>
          <w:rFonts w:ascii="Times New Roman" w:hAnsi="Times New Roman" w:cs="Times New Roman"/>
          <w:sz w:val="24"/>
          <w:szCs w:val="24"/>
        </w:rPr>
        <w:t xml:space="preserve"> is a fundamental part of Heavenly Father’s great plan of happiness. I promise that as we both prepare and press forward with faith in the Savior, we all can receive the same grade on the ultimate examination of mortality: “Well done, thou good and faithful servant: thou hast been faithful over a few things, I will make thee ruler over many things: enter thou into the joy of thy lord.”</w:t>
      </w:r>
    </w:p>
    <w:p w14:paraId="34D371F1" w14:textId="43BCC37D" w:rsidR="003E79CB" w:rsidRPr="0096256A" w:rsidRDefault="0096256A" w:rsidP="0096256A">
      <w:pPr>
        <w:rPr>
          <w:rFonts w:ascii="Times New Roman" w:hAnsi="Times New Roman" w:cs="Times New Roman"/>
          <w:sz w:val="24"/>
          <w:szCs w:val="24"/>
        </w:rPr>
      </w:pPr>
      <w:r w:rsidRPr="0096256A">
        <w:rPr>
          <w:rFonts w:ascii="Times New Roman" w:hAnsi="Times New Roman" w:cs="Times New Roman"/>
          <w:sz w:val="24"/>
          <w:szCs w:val="24"/>
        </w:rPr>
        <w:t>I witness that God the Eternal Father is our Father. Jesus Christ is His Only Begotten and living Son, our Savior and Redeemer. Of these truths I joyfully testify in the sacred name of the Lord Jesus Christ, amen.</w:t>
      </w:r>
    </w:p>
    <w:sectPr w:rsidR="003E79CB" w:rsidRPr="009625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9224" w14:textId="77777777" w:rsidR="007D2C05" w:rsidRDefault="007D2C05" w:rsidP="00742454">
      <w:pPr>
        <w:spacing w:after="0" w:line="240" w:lineRule="auto"/>
      </w:pPr>
      <w:r>
        <w:separator/>
      </w:r>
    </w:p>
  </w:endnote>
  <w:endnote w:type="continuationSeparator" w:id="0">
    <w:p w14:paraId="42D9090A" w14:textId="77777777" w:rsidR="007D2C05" w:rsidRDefault="007D2C05" w:rsidP="0074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04DD" w14:textId="77777777" w:rsidR="007D2C05" w:rsidRDefault="007D2C05" w:rsidP="00742454">
      <w:pPr>
        <w:spacing w:after="0" w:line="240" w:lineRule="auto"/>
      </w:pPr>
      <w:r>
        <w:separator/>
      </w:r>
    </w:p>
  </w:footnote>
  <w:footnote w:type="continuationSeparator" w:id="0">
    <w:p w14:paraId="33CE17AD" w14:textId="77777777" w:rsidR="007D2C05" w:rsidRDefault="007D2C05" w:rsidP="00742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91A91"/>
    <w:multiLevelType w:val="hybridMultilevel"/>
    <w:tmpl w:val="10DE8E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6A"/>
    <w:rsid w:val="00015EE8"/>
    <w:rsid w:val="00016969"/>
    <w:rsid w:val="00032352"/>
    <w:rsid w:val="00036612"/>
    <w:rsid w:val="000542FF"/>
    <w:rsid w:val="00054BB9"/>
    <w:rsid w:val="00056A8E"/>
    <w:rsid w:val="00063079"/>
    <w:rsid w:val="00071AA6"/>
    <w:rsid w:val="000B054A"/>
    <w:rsid w:val="000B65E5"/>
    <w:rsid w:val="000C1730"/>
    <w:rsid w:val="000C19A3"/>
    <w:rsid w:val="000C429B"/>
    <w:rsid w:val="000C473D"/>
    <w:rsid w:val="000C78BD"/>
    <w:rsid w:val="000D03C6"/>
    <w:rsid w:val="000D7083"/>
    <w:rsid w:val="000F2116"/>
    <w:rsid w:val="00101087"/>
    <w:rsid w:val="00114C25"/>
    <w:rsid w:val="0012558B"/>
    <w:rsid w:val="0013534A"/>
    <w:rsid w:val="0014664C"/>
    <w:rsid w:val="00152ABE"/>
    <w:rsid w:val="00191A98"/>
    <w:rsid w:val="00191F75"/>
    <w:rsid w:val="001A581B"/>
    <w:rsid w:val="001E7A06"/>
    <w:rsid w:val="00220D34"/>
    <w:rsid w:val="0022112C"/>
    <w:rsid w:val="0022169D"/>
    <w:rsid w:val="00237710"/>
    <w:rsid w:val="00250B1D"/>
    <w:rsid w:val="002655BF"/>
    <w:rsid w:val="00266EE5"/>
    <w:rsid w:val="00267364"/>
    <w:rsid w:val="00281D6B"/>
    <w:rsid w:val="00293D0E"/>
    <w:rsid w:val="002940A9"/>
    <w:rsid w:val="002A3FF3"/>
    <w:rsid w:val="002C5690"/>
    <w:rsid w:val="002D2681"/>
    <w:rsid w:val="002E6FF5"/>
    <w:rsid w:val="002E73E2"/>
    <w:rsid w:val="002F1FAC"/>
    <w:rsid w:val="00302D8A"/>
    <w:rsid w:val="00312DFC"/>
    <w:rsid w:val="00313D29"/>
    <w:rsid w:val="00322061"/>
    <w:rsid w:val="00336B98"/>
    <w:rsid w:val="0034066A"/>
    <w:rsid w:val="003518DC"/>
    <w:rsid w:val="0036443E"/>
    <w:rsid w:val="003663B0"/>
    <w:rsid w:val="0039244E"/>
    <w:rsid w:val="00392590"/>
    <w:rsid w:val="00394894"/>
    <w:rsid w:val="003A1EA7"/>
    <w:rsid w:val="003A3201"/>
    <w:rsid w:val="003A51E8"/>
    <w:rsid w:val="003B48A7"/>
    <w:rsid w:val="003B7B17"/>
    <w:rsid w:val="003E3E24"/>
    <w:rsid w:val="003E73B4"/>
    <w:rsid w:val="003E79CB"/>
    <w:rsid w:val="004137FD"/>
    <w:rsid w:val="00413BC8"/>
    <w:rsid w:val="004151CB"/>
    <w:rsid w:val="004308BB"/>
    <w:rsid w:val="004326BF"/>
    <w:rsid w:val="00445D81"/>
    <w:rsid w:val="00446264"/>
    <w:rsid w:val="00452D31"/>
    <w:rsid w:val="0046221C"/>
    <w:rsid w:val="00472866"/>
    <w:rsid w:val="00475E67"/>
    <w:rsid w:val="00484AEF"/>
    <w:rsid w:val="00490088"/>
    <w:rsid w:val="00492DE9"/>
    <w:rsid w:val="004B1C60"/>
    <w:rsid w:val="004D7A16"/>
    <w:rsid w:val="004E0497"/>
    <w:rsid w:val="004E64DC"/>
    <w:rsid w:val="00514B89"/>
    <w:rsid w:val="00520581"/>
    <w:rsid w:val="00524A90"/>
    <w:rsid w:val="005432A2"/>
    <w:rsid w:val="005458A4"/>
    <w:rsid w:val="0055631D"/>
    <w:rsid w:val="005563DE"/>
    <w:rsid w:val="0057357C"/>
    <w:rsid w:val="00581778"/>
    <w:rsid w:val="00594B16"/>
    <w:rsid w:val="00597E1E"/>
    <w:rsid w:val="005A5931"/>
    <w:rsid w:val="005A7FD4"/>
    <w:rsid w:val="005B3F74"/>
    <w:rsid w:val="005C27BD"/>
    <w:rsid w:val="005E288B"/>
    <w:rsid w:val="005F6B1A"/>
    <w:rsid w:val="0060492F"/>
    <w:rsid w:val="00611708"/>
    <w:rsid w:val="00612948"/>
    <w:rsid w:val="00613246"/>
    <w:rsid w:val="0061622D"/>
    <w:rsid w:val="00641B2A"/>
    <w:rsid w:val="0064791F"/>
    <w:rsid w:val="00661728"/>
    <w:rsid w:val="006621CF"/>
    <w:rsid w:val="0066227C"/>
    <w:rsid w:val="006631C7"/>
    <w:rsid w:val="00664DE5"/>
    <w:rsid w:val="00674D2B"/>
    <w:rsid w:val="00675E27"/>
    <w:rsid w:val="006810DB"/>
    <w:rsid w:val="00695DCD"/>
    <w:rsid w:val="00697D99"/>
    <w:rsid w:val="006C1786"/>
    <w:rsid w:val="006E3BF9"/>
    <w:rsid w:val="006E647F"/>
    <w:rsid w:val="00700815"/>
    <w:rsid w:val="00711934"/>
    <w:rsid w:val="007152CF"/>
    <w:rsid w:val="00726CCB"/>
    <w:rsid w:val="00741784"/>
    <w:rsid w:val="00742454"/>
    <w:rsid w:val="00770A6C"/>
    <w:rsid w:val="00776A06"/>
    <w:rsid w:val="00793FEE"/>
    <w:rsid w:val="00797521"/>
    <w:rsid w:val="007B1361"/>
    <w:rsid w:val="007B4A8F"/>
    <w:rsid w:val="007B4C16"/>
    <w:rsid w:val="007D2C05"/>
    <w:rsid w:val="007F51CF"/>
    <w:rsid w:val="007F6347"/>
    <w:rsid w:val="008002CE"/>
    <w:rsid w:val="008042A1"/>
    <w:rsid w:val="0081357A"/>
    <w:rsid w:val="00822EE4"/>
    <w:rsid w:val="008263D2"/>
    <w:rsid w:val="00834F2F"/>
    <w:rsid w:val="0085266E"/>
    <w:rsid w:val="00867AD2"/>
    <w:rsid w:val="008A47E6"/>
    <w:rsid w:val="008A777B"/>
    <w:rsid w:val="008B3F2F"/>
    <w:rsid w:val="008D02BA"/>
    <w:rsid w:val="008E1F6C"/>
    <w:rsid w:val="008E2C42"/>
    <w:rsid w:val="008E3567"/>
    <w:rsid w:val="008E4748"/>
    <w:rsid w:val="008E5E16"/>
    <w:rsid w:val="008E7A85"/>
    <w:rsid w:val="008F3E21"/>
    <w:rsid w:val="008F4BC6"/>
    <w:rsid w:val="009101FB"/>
    <w:rsid w:val="00915E0E"/>
    <w:rsid w:val="00944EF9"/>
    <w:rsid w:val="009512E9"/>
    <w:rsid w:val="0096256A"/>
    <w:rsid w:val="00971A3E"/>
    <w:rsid w:val="00973076"/>
    <w:rsid w:val="00974A6A"/>
    <w:rsid w:val="009772E3"/>
    <w:rsid w:val="009830AB"/>
    <w:rsid w:val="009A2DBE"/>
    <w:rsid w:val="009A69FA"/>
    <w:rsid w:val="009B3CEF"/>
    <w:rsid w:val="009C103D"/>
    <w:rsid w:val="009C2550"/>
    <w:rsid w:val="009C46C2"/>
    <w:rsid w:val="009D253E"/>
    <w:rsid w:val="009D6494"/>
    <w:rsid w:val="009E0759"/>
    <w:rsid w:val="009E2D7D"/>
    <w:rsid w:val="009E60E6"/>
    <w:rsid w:val="009F251B"/>
    <w:rsid w:val="009F2BC9"/>
    <w:rsid w:val="009F5135"/>
    <w:rsid w:val="009F5665"/>
    <w:rsid w:val="009F72C7"/>
    <w:rsid w:val="00A0149D"/>
    <w:rsid w:val="00A04D0E"/>
    <w:rsid w:val="00A138A0"/>
    <w:rsid w:val="00A248B6"/>
    <w:rsid w:val="00A24FED"/>
    <w:rsid w:val="00A30556"/>
    <w:rsid w:val="00A30E7A"/>
    <w:rsid w:val="00A314D7"/>
    <w:rsid w:val="00A322F8"/>
    <w:rsid w:val="00A35E5A"/>
    <w:rsid w:val="00A475E2"/>
    <w:rsid w:val="00A53DCA"/>
    <w:rsid w:val="00A56793"/>
    <w:rsid w:val="00A70144"/>
    <w:rsid w:val="00A72244"/>
    <w:rsid w:val="00A85199"/>
    <w:rsid w:val="00A9010D"/>
    <w:rsid w:val="00A918C4"/>
    <w:rsid w:val="00A950C0"/>
    <w:rsid w:val="00AA5494"/>
    <w:rsid w:val="00AB6CCD"/>
    <w:rsid w:val="00AB7C93"/>
    <w:rsid w:val="00AE3CF4"/>
    <w:rsid w:val="00AF293E"/>
    <w:rsid w:val="00B06306"/>
    <w:rsid w:val="00B105FE"/>
    <w:rsid w:val="00B2191E"/>
    <w:rsid w:val="00B2790C"/>
    <w:rsid w:val="00B413E7"/>
    <w:rsid w:val="00B43A9C"/>
    <w:rsid w:val="00B445B2"/>
    <w:rsid w:val="00B50B7E"/>
    <w:rsid w:val="00B5113C"/>
    <w:rsid w:val="00B5133A"/>
    <w:rsid w:val="00B52EEA"/>
    <w:rsid w:val="00B53627"/>
    <w:rsid w:val="00B6002C"/>
    <w:rsid w:val="00B757AD"/>
    <w:rsid w:val="00B927EE"/>
    <w:rsid w:val="00B971C1"/>
    <w:rsid w:val="00BA3C63"/>
    <w:rsid w:val="00BB24DF"/>
    <w:rsid w:val="00BD148E"/>
    <w:rsid w:val="00BD4520"/>
    <w:rsid w:val="00BE7627"/>
    <w:rsid w:val="00BF40AD"/>
    <w:rsid w:val="00BF5D9C"/>
    <w:rsid w:val="00BF69C4"/>
    <w:rsid w:val="00C02770"/>
    <w:rsid w:val="00C047A4"/>
    <w:rsid w:val="00C26083"/>
    <w:rsid w:val="00C358E3"/>
    <w:rsid w:val="00C44A1B"/>
    <w:rsid w:val="00C77984"/>
    <w:rsid w:val="00C96EF2"/>
    <w:rsid w:val="00CA576D"/>
    <w:rsid w:val="00CB336D"/>
    <w:rsid w:val="00CD45C3"/>
    <w:rsid w:val="00CF132A"/>
    <w:rsid w:val="00CF1C5B"/>
    <w:rsid w:val="00D01170"/>
    <w:rsid w:val="00D30FB0"/>
    <w:rsid w:val="00D47595"/>
    <w:rsid w:val="00D53FC8"/>
    <w:rsid w:val="00D54C4B"/>
    <w:rsid w:val="00D77077"/>
    <w:rsid w:val="00D85B57"/>
    <w:rsid w:val="00D957D0"/>
    <w:rsid w:val="00D975B4"/>
    <w:rsid w:val="00DA42F4"/>
    <w:rsid w:val="00DC713E"/>
    <w:rsid w:val="00DD50E4"/>
    <w:rsid w:val="00DF4E0F"/>
    <w:rsid w:val="00E03A50"/>
    <w:rsid w:val="00E14C29"/>
    <w:rsid w:val="00E30464"/>
    <w:rsid w:val="00E40754"/>
    <w:rsid w:val="00E436FB"/>
    <w:rsid w:val="00E45D3F"/>
    <w:rsid w:val="00E51E0D"/>
    <w:rsid w:val="00E672C0"/>
    <w:rsid w:val="00E73A63"/>
    <w:rsid w:val="00E8058F"/>
    <w:rsid w:val="00E83A91"/>
    <w:rsid w:val="00E96A87"/>
    <w:rsid w:val="00EA2EC5"/>
    <w:rsid w:val="00EB3005"/>
    <w:rsid w:val="00EB4232"/>
    <w:rsid w:val="00ED1F4D"/>
    <w:rsid w:val="00ED4F3A"/>
    <w:rsid w:val="00ED6B71"/>
    <w:rsid w:val="00EE0D45"/>
    <w:rsid w:val="00EE7032"/>
    <w:rsid w:val="00EF10C9"/>
    <w:rsid w:val="00EF6F9C"/>
    <w:rsid w:val="00F44CB2"/>
    <w:rsid w:val="00F5488A"/>
    <w:rsid w:val="00F55DCC"/>
    <w:rsid w:val="00F677C8"/>
    <w:rsid w:val="00F81AF7"/>
    <w:rsid w:val="00F83D44"/>
    <w:rsid w:val="00FA207C"/>
    <w:rsid w:val="00FB183A"/>
    <w:rsid w:val="00FB4859"/>
    <w:rsid w:val="00FC69C8"/>
    <w:rsid w:val="00FC7016"/>
    <w:rsid w:val="00FD0A9B"/>
    <w:rsid w:val="00FE32AC"/>
    <w:rsid w:val="00FE60DF"/>
    <w:rsid w:val="00FF53D7"/>
    <w:rsid w:val="00FF55B1"/>
    <w:rsid w:val="00FF6B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DDC8"/>
  <w15:chartTrackingRefBased/>
  <w15:docId w15:val="{63C9030A-3A64-476D-951D-81F5A248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7984"/>
    <w:rPr>
      <w:sz w:val="16"/>
      <w:szCs w:val="16"/>
    </w:rPr>
  </w:style>
  <w:style w:type="paragraph" w:styleId="CommentText">
    <w:name w:val="annotation text"/>
    <w:basedOn w:val="Normal"/>
    <w:link w:val="CommentTextChar"/>
    <w:uiPriority w:val="99"/>
    <w:semiHidden/>
    <w:unhideWhenUsed/>
    <w:rsid w:val="00C77984"/>
    <w:pPr>
      <w:spacing w:line="240" w:lineRule="auto"/>
    </w:pPr>
    <w:rPr>
      <w:sz w:val="20"/>
      <w:szCs w:val="20"/>
    </w:rPr>
  </w:style>
  <w:style w:type="character" w:customStyle="1" w:styleId="CommentTextChar">
    <w:name w:val="Comment Text Char"/>
    <w:basedOn w:val="DefaultParagraphFont"/>
    <w:link w:val="CommentText"/>
    <w:uiPriority w:val="99"/>
    <w:semiHidden/>
    <w:rsid w:val="00C77984"/>
    <w:rPr>
      <w:sz w:val="20"/>
      <w:szCs w:val="20"/>
    </w:rPr>
  </w:style>
  <w:style w:type="paragraph" w:styleId="CommentSubject">
    <w:name w:val="annotation subject"/>
    <w:basedOn w:val="CommentText"/>
    <w:next w:val="CommentText"/>
    <w:link w:val="CommentSubjectChar"/>
    <w:uiPriority w:val="99"/>
    <w:semiHidden/>
    <w:unhideWhenUsed/>
    <w:rsid w:val="00C77984"/>
    <w:rPr>
      <w:b/>
      <w:bCs/>
    </w:rPr>
  </w:style>
  <w:style w:type="character" w:customStyle="1" w:styleId="CommentSubjectChar">
    <w:name w:val="Comment Subject Char"/>
    <w:basedOn w:val="CommentTextChar"/>
    <w:link w:val="CommentSubject"/>
    <w:uiPriority w:val="99"/>
    <w:semiHidden/>
    <w:rsid w:val="00C77984"/>
    <w:rPr>
      <w:b/>
      <w:bCs/>
      <w:sz w:val="20"/>
      <w:szCs w:val="20"/>
    </w:rPr>
  </w:style>
  <w:style w:type="paragraph" w:styleId="BalloonText">
    <w:name w:val="Balloon Text"/>
    <w:basedOn w:val="Normal"/>
    <w:link w:val="BalloonTextChar"/>
    <w:uiPriority w:val="99"/>
    <w:semiHidden/>
    <w:unhideWhenUsed/>
    <w:rsid w:val="00C77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84"/>
    <w:rPr>
      <w:rFonts w:ascii="Segoe UI" w:hAnsi="Segoe UI" w:cs="Segoe UI"/>
      <w:sz w:val="18"/>
      <w:szCs w:val="18"/>
    </w:rPr>
  </w:style>
  <w:style w:type="paragraph" w:styleId="Header">
    <w:name w:val="header"/>
    <w:basedOn w:val="Normal"/>
    <w:link w:val="HeaderChar"/>
    <w:uiPriority w:val="99"/>
    <w:unhideWhenUsed/>
    <w:rsid w:val="00742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54"/>
  </w:style>
  <w:style w:type="paragraph" w:styleId="Footer">
    <w:name w:val="footer"/>
    <w:basedOn w:val="Normal"/>
    <w:link w:val="FooterChar"/>
    <w:uiPriority w:val="99"/>
    <w:unhideWhenUsed/>
    <w:rsid w:val="00742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54"/>
  </w:style>
  <w:style w:type="paragraph" w:styleId="ListParagraph">
    <w:name w:val="List Paragraph"/>
    <w:basedOn w:val="Normal"/>
    <w:uiPriority w:val="34"/>
    <w:qFormat/>
    <w:rsid w:val="008002CE"/>
    <w:pPr>
      <w:ind w:left="720"/>
      <w:contextualSpacing/>
    </w:pPr>
  </w:style>
  <w:style w:type="table" w:styleId="TableGrid">
    <w:name w:val="Table Grid"/>
    <w:basedOn w:val="TableNormal"/>
    <w:uiPriority w:val="39"/>
    <w:rsid w:val="00D8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08744">
      <w:bodyDiv w:val="1"/>
      <w:marLeft w:val="0"/>
      <w:marRight w:val="0"/>
      <w:marTop w:val="0"/>
      <w:marBottom w:val="0"/>
      <w:divBdr>
        <w:top w:val="none" w:sz="0" w:space="0" w:color="auto"/>
        <w:left w:val="none" w:sz="0" w:space="0" w:color="auto"/>
        <w:bottom w:val="none" w:sz="0" w:space="0" w:color="auto"/>
        <w:right w:val="none" w:sz="0" w:space="0" w:color="auto"/>
      </w:divBdr>
      <w:divsChild>
        <w:div w:id="1658268184">
          <w:marLeft w:val="0"/>
          <w:marRight w:val="0"/>
          <w:marTop w:val="0"/>
          <w:marBottom w:val="0"/>
          <w:divBdr>
            <w:top w:val="none" w:sz="0" w:space="0" w:color="auto"/>
            <w:left w:val="none" w:sz="0" w:space="0" w:color="auto"/>
            <w:bottom w:val="none" w:sz="0" w:space="0" w:color="auto"/>
            <w:right w:val="none" w:sz="0" w:space="0" w:color="auto"/>
          </w:divBdr>
        </w:div>
        <w:div w:id="190725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14</Pages>
  <Words>6517</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174</cp:revision>
  <dcterms:created xsi:type="dcterms:W3CDTF">2021-02-04T22:16:00Z</dcterms:created>
  <dcterms:modified xsi:type="dcterms:W3CDTF">2021-02-06T02:12:00Z</dcterms:modified>
</cp:coreProperties>
</file>