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9D1" w:rsidRDefault="005059D1" w:rsidP="005059D1">
      <w:pPr>
        <w:rPr>
          <w:rFonts w:ascii="Calibri" w:eastAsia="Calibri" w:hAnsi="Calibri" w:cs="Times New Roman"/>
          <w:b/>
          <w:sz w:val="28"/>
          <w:u w:val="single"/>
          <w:lang w:val="en-CA"/>
        </w:rPr>
      </w:pPr>
      <w:r w:rsidRPr="005059D1">
        <w:rPr>
          <w:rFonts w:ascii="Calibri" w:eastAsia="Calibri" w:hAnsi="Calibri" w:cs="Times New Roman"/>
          <w:b/>
          <w:sz w:val="28"/>
          <w:u w:val="single"/>
          <w:lang w:val="en-CA"/>
        </w:rPr>
        <w:t>Agency in Progression</w:t>
      </w:r>
    </w:p>
    <w:p w:rsidR="005059D1" w:rsidRPr="005059D1" w:rsidRDefault="005059D1" w:rsidP="005059D1">
      <w:pPr>
        <w:rPr>
          <w:rFonts w:ascii="Calibri" w:eastAsia="Calibri" w:hAnsi="Calibri" w:cs="Times New Roman"/>
          <w:b/>
          <w:sz w:val="28"/>
          <w:u w:val="single"/>
          <w:lang w:val="en-CA"/>
        </w:rPr>
      </w:pPr>
    </w:p>
    <w:p w:rsidR="005059D1" w:rsidRPr="005059D1" w:rsidRDefault="005059D1" w:rsidP="005059D1">
      <w:pPr>
        <w:rPr>
          <w:rFonts w:ascii="Calibri" w:eastAsia="Calibri" w:hAnsi="Calibri" w:cs="Times New Roman"/>
          <w:b/>
          <w:bCs/>
          <w:u w:val="single"/>
          <w:lang w:val="en-CA"/>
        </w:rPr>
      </w:pPr>
      <w:r w:rsidRPr="005059D1">
        <w:rPr>
          <w:rFonts w:ascii="Calibri" w:eastAsia="Calibri" w:hAnsi="Calibri" w:cs="Times New Roman"/>
          <w:b/>
          <w:bCs/>
          <w:u w:val="single"/>
          <w:lang w:val="en-CA"/>
        </w:rPr>
        <w:t>PART III: Timeframe of Hinge Points</w:t>
      </w:r>
    </w:p>
    <w:p w:rsidR="005059D1" w:rsidRPr="005059D1" w:rsidRDefault="005059D1" w:rsidP="005059D1">
      <w:pPr>
        <w:rPr>
          <w:rFonts w:ascii="Calibri" w:eastAsia="Calibri" w:hAnsi="Calibri" w:cs="Times New Roman"/>
          <w:lang w:val="en-CA"/>
        </w:rPr>
      </w:pPr>
      <w:r w:rsidRPr="005059D1">
        <w:rPr>
          <w:rFonts w:ascii="Calibri" w:eastAsia="Calibri" w:hAnsi="Calibri" w:cs="Times New Roman"/>
          <w:lang w:val="en-CA"/>
        </w:rPr>
        <w:t xml:space="preserve">The first section we identified what hinge points </w:t>
      </w:r>
      <w:r w:rsidR="005975DF">
        <w:rPr>
          <w:rFonts w:ascii="Calibri" w:eastAsia="Calibri" w:hAnsi="Calibri" w:cs="Times New Roman"/>
          <w:lang w:val="en-CA"/>
        </w:rPr>
        <w:t xml:space="preserve">are </w:t>
      </w:r>
      <w:r w:rsidRPr="005059D1">
        <w:rPr>
          <w:rFonts w:ascii="Calibri" w:eastAsia="Calibri" w:hAnsi="Calibri" w:cs="Times New Roman"/>
          <w:lang w:val="en-CA"/>
        </w:rPr>
        <w:t>and why they are important. In the second section we identified what the hinge points are for people in this life. In this section we will go over when the majority of people will hit these hinge points in their mortal probation, what parents should teach their children during these time periods and what the individuals themselves should do. Parents, remember Proverbs 22:6 “Train up a child in the way he should go: and when he is old, he will not depart from it.” It is easier to choose the correct path and stay on the correct path then to course correct onto the correct path and the difficulty associated with removing yourself onto the correct path is directly proportionate to the time spent traveling down the wrong path. Once someone has tasted the good fruit, even if they stray, they will remember and want to come back- “wickedness never was happiness.”</w:t>
      </w:r>
    </w:p>
    <w:p w:rsidR="005059D1" w:rsidRPr="005059D1" w:rsidRDefault="005059D1" w:rsidP="005059D1">
      <w:pPr>
        <w:rPr>
          <w:rFonts w:ascii="Calibri" w:eastAsia="Calibri" w:hAnsi="Calibri" w:cs="Times New Roman"/>
          <w:lang w:val="en-CA"/>
        </w:rPr>
      </w:pPr>
      <w:r w:rsidRPr="005059D1">
        <w:rPr>
          <w:rFonts w:ascii="Calibri" w:eastAsia="Calibri" w:hAnsi="Calibri" w:cs="Times New Roman"/>
          <w:lang w:val="en-CA"/>
        </w:rPr>
        <w:t xml:space="preserve">(1) </w:t>
      </w:r>
      <w:bookmarkStart w:id="0" w:name="_Hlk37761766"/>
      <w:r w:rsidRPr="005059D1">
        <w:rPr>
          <w:rFonts w:ascii="Calibri" w:eastAsia="Calibri" w:hAnsi="Calibri" w:cs="Times New Roman"/>
          <w:lang w:val="en-CA"/>
        </w:rPr>
        <w:t xml:space="preserve">The first temptation that people get presented with is appetite. By the age of accountability, age 8, to 14 years old the first temptation of appetite starts to become a reality. If people decide to be chaste or if people decide to be fit/skinny in this time period, it will have repercussions that echo throughout the rest of their life; likewise if somebody decides to let their appetites run wild during this time period (eat whatever they want, pursue sexuality </w:t>
      </w:r>
      <w:proofErr w:type="spellStart"/>
      <w:r w:rsidRPr="005059D1">
        <w:rPr>
          <w:rFonts w:ascii="Calibri" w:eastAsia="Calibri" w:hAnsi="Calibri" w:cs="Times New Roman"/>
          <w:lang w:val="en-CA"/>
        </w:rPr>
        <w:t>etc</w:t>
      </w:r>
      <w:proofErr w:type="spellEnd"/>
      <w:r w:rsidRPr="005059D1">
        <w:rPr>
          <w:rFonts w:ascii="Calibri" w:eastAsia="Calibri" w:hAnsi="Calibri" w:cs="Times New Roman"/>
          <w:lang w:val="en-CA"/>
        </w:rPr>
        <w:t>) it will plague them their whole life. This more than any of the temptations is inheritable, taught by the parents and is so damning that it can affect “the third and fourth generation." The temptation of appetite, more than any other temptation, falls on the parents to teach correct principles and help their children overcome the physical appetites of food, sleep and sex. In the gospel this is referred to as “temperance.”</w:t>
      </w:r>
      <w:bookmarkEnd w:id="0"/>
    </w:p>
    <w:p w:rsidR="005059D1" w:rsidRPr="005059D1" w:rsidRDefault="005059D1" w:rsidP="005059D1">
      <w:pPr>
        <w:rPr>
          <w:rFonts w:ascii="Calibri" w:eastAsia="Calibri" w:hAnsi="Calibri" w:cs="Times New Roman"/>
          <w:lang w:val="en-CA"/>
        </w:rPr>
      </w:pPr>
      <w:r w:rsidRPr="005059D1">
        <w:rPr>
          <w:rFonts w:ascii="Calibri" w:eastAsia="Calibri" w:hAnsi="Calibri" w:cs="Times New Roman"/>
          <w:lang w:val="en-CA"/>
        </w:rPr>
        <w:t xml:space="preserve">What is the most important thing to teach your children between the ages of 8-14? To learn to control your mind, your stomach, your sexuality and your fitness. Generally speaking, for a man, his penis and mental laziness (pornography, purity etc.) will be his biggest problem during this time period, and for a woman, her stomach and physical laziness (sleeping vs working out etc.) will be her biggest problem. Things that parents should do: no unrestricted internet, no cell phones, restricted diets, exercise routines, living the law of chastity as </w:t>
      </w:r>
      <w:r w:rsidR="005975DF">
        <w:rPr>
          <w:rFonts w:ascii="Calibri" w:eastAsia="Calibri" w:hAnsi="Calibri" w:cs="Times New Roman"/>
          <w:lang w:val="en-CA"/>
        </w:rPr>
        <w:t xml:space="preserve">a </w:t>
      </w:r>
      <w:r w:rsidRPr="005059D1">
        <w:rPr>
          <w:rFonts w:ascii="Calibri" w:eastAsia="Calibri" w:hAnsi="Calibri" w:cs="Times New Roman"/>
          <w:lang w:val="en-CA"/>
        </w:rPr>
        <w:t xml:space="preserve">requirement to live in your home, etc. Parents who fail to do these things will be accountable for their children’s actions, failing and shortcomings.  </w:t>
      </w:r>
    </w:p>
    <w:p w:rsidR="005059D1" w:rsidRPr="005059D1" w:rsidRDefault="005059D1" w:rsidP="005059D1">
      <w:pPr>
        <w:rPr>
          <w:rFonts w:ascii="Calibri" w:eastAsia="Calibri" w:hAnsi="Calibri" w:cs="Times New Roman"/>
          <w:lang w:val="en-CA"/>
        </w:rPr>
      </w:pPr>
      <w:bookmarkStart w:id="1" w:name="_Hlk27868327"/>
      <w:r w:rsidRPr="005059D1">
        <w:rPr>
          <w:rFonts w:ascii="Calibri" w:eastAsia="Calibri" w:hAnsi="Calibri" w:cs="Times New Roman"/>
          <w:lang w:val="en-CA"/>
        </w:rPr>
        <w:t>What is the most importation question that you should answer between the ages of 8-14</w:t>
      </w:r>
      <w:bookmarkEnd w:id="1"/>
      <w:r w:rsidR="005975DF">
        <w:rPr>
          <w:rFonts w:ascii="Calibri" w:eastAsia="Calibri" w:hAnsi="Calibri" w:cs="Times New Roman"/>
          <w:lang w:val="en-CA"/>
        </w:rPr>
        <w:t>? The question is “what controls me</w:t>
      </w:r>
      <w:r w:rsidRPr="005059D1">
        <w:rPr>
          <w:rFonts w:ascii="Calibri" w:eastAsia="Calibri" w:hAnsi="Calibri" w:cs="Times New Roman"/>
          <w:lang w:val="en-CA"/>
        </w:rPr>
        <w:t xml:space="preserve">?” The correct answer should be, “My spirit controls me with the help of the Spirit of the Lord.” Make the small decisions every day to feed the spirit wolf and not the flesh wolf. All the little decisions regarding your appetite, “Do I get up early?” “Do I eat that pint of ice cream?” “Do I use the internet unrestricted?” all feed that spiritual wolf which will help you in making the large decisions of living the Law of Chastity and the Word of Wisdom (temperance). The smaller decisions of being baptized and receiving the gift of the Holy Ghost and for men receiving the Aaronic priesthood at 12 will help you with the large decisions. Some might think that these are the large decisions, however even if you make the choice to be baptized and receive the gift of the Holy Ghost and (if applicable) receive the priesthood, if you let your appetites run wild, the Holy Ghost will not dwell in you and “amen to the priesthood of that man,” making those decisions irrelevant. If you do let your appetites run wild you can repent and change later in life, but it becomes an exponentially more difficult process the longer it goes </w:t>
      </w:r>
      <w:r w:rsidRPr="005059D1">
        <w:rPr>
          <w:rFonts w:ascii="Calibri" w:eastAsia="Calibri" w:hAnsi="Calibri" w:cs="Times New Roman"/>
          <w:lang w:val="en-CA"/>
        </w:rPr>
        <w:lastRenderedPageBreak/>
        <w:t xml:space="preserve">untreated vs. controlling your appetites during this time period. Also, once that switch has been pulled and you are on that track, you will be on it until you course correct. If you wait too long to course correct you will reach the point of no return; once again, this is not because the Atonement can’t save you, </w:t>
      </w:r>
      <w:r w:rsidR="005975DF">
        <w:rPr>
          <w:rFonts w:ascii="Calibri" w:eastAsia="Calibri" w:hAnsi="Calibri" w:cs="Times New Roman"/>
          <w:lang w:val="en-CA"/>
        </w:rPr>
        <w:t xml:space="preserve">it is because </w:t>
      </w:r>
      <w:r w:rsidRPr="005059D1">
        <w:rPr>
          <w:rFonts w:ascii="Calibri" w:eastAsia="Calibri" w:hAnsi="Calibri" w:cs="Times New Roman"/>
          <w:lang w:val="en-CA"/>
        </w:rPr>
        <w:t>yo</w:t>
      </w:r>
      <w:r w:rsidR="005975DF">
        <w:rPr>
          <w:rFonts w:ascii="Calibri" w:eastAsia="Calibri" w:hAnsi="Calibri" w:cs="Times New Roman"/>
          <w:lang w:val="en-CA"/>
        </w:rPr>
        <w:t>u become too unwilling</w:t>
      </w:r>
      <w:r w:rsidRPr="005059D1">
        <w:rPr>
          <w:rFonts w:ascii="Calibri" w:eastAsia="Calibri" w:hAnsi="Calibri" w:cs="Times New Roman"/>
          <w:lang w:val="en-CA"/>
        </w:rPr>
        <w:t xml:space="preserve"> to change d</w:t>
      </w:r>
      <w:r w:rsidR="005975DF">
        <w:rPr>
          <w:rFonts w:ascii="Calibri" w:eastAsia="Calibri" w:hAnsi="Calibri" w:cs="Times New Roman"/>
          <w:lang w:val="en-CA"/>
        </w:rPr>
        <w:t>ue to the difficulty</w:t>
      </w:r>
      <w:r w:rsidRPr="005059D1">
        <w:rPr>
          <w:rFonts w:ascii="Calibri" w:eastAsia="Calibri" w:hAnsi="Calibri" w:cs="Times New Roman"/>
          <w:lang w:val="en-CA"/>
        </w:rPr>
        <w:t xml:space="preserve">. </w:t>
      </w:r>
    </w:p>
    <w:p w:rsidR="005059D1" w:rsidRPr="005059D1" w:rsidRDefault="005059D1" w:rsidP="005059D1">
      <w:pPr>
        <w:rPr>
          <w:rFonts w:ascii="Calibri" w:eastAsia="Calibri" w:hAnsi="Calibri" w:cs="Times New Roman"/>
          <w:lang w:val="en-CA"/>
        </w:rPr>
      </w:pPr>
      <w:r w:rsidRPr="005059D1">
        <w:rPr>
          <w:rFonts w:ascii="Calibri" w:eastAsia="Calibri" w:hAnsi="Calibri" w:cs="Times New Roman"/>
          <w:lang w:val="en-CA"/>
        </w:rPr>
        <w:t xml:space="preserve">(2) Between the ages of 14-20 the second temptation will become the next big struggle. If people decide to listen to the keys of the kingdom and personal revelation, and thus the Lord’s will, it will have repercussions that echo throughout the rest of their life. Likewise, if somebody decides to follow their own will or that of another’s over the Lord’s will during this time period, it will plague them their whole life. </w:t>
      </w:r>
    </w:p>
    <w:p w:rsidR="005059D1" w:rsidRPr="005059D1" w:rsidRDefault="005059D1" w:rsidP="005059D1">
      <w:pPr>
        <w:rPr>
          <w:rFonts w:ascii="Calibri" w:eastAsia="Calibri" w:hAnsi="Calibri" w:cs="Times New Roman"/>
          <w:lang w:val="en-CA"/>
        </w:rPr>
      </w:pPr>
      <w:r w:rsidRPr="005059D1">
        <w:rPr>
          <w:rFonts w:ascii="Calibri" w:eastAsia="Calibri" w:hAnsi="Calibri" w:cs="Times New Roman"/>
          <w:lang w:val="en-CA"/>
        </w:rPr>
        <w:t>What is the most important thing to teach your children between the ages of 14-20? To learn to pray, receive personal revelation and listen to personal revelation and to learn to go to the keys of the priesthood and listen to them, regardless of their age, experience etc. Generally speaking, the biggest problem for a woman during this time period will be becoming submissive and listening to the keys of the priesthood with titles that don’t seem as important, such as father/husband and being bamboozled by individuals they deem to have hig</w:t>
      </w:r>
      <w:r w:rsidR="005975DF">
        <w:rPr>
          <w:rFonts w:ascii="Calibri" w:eastAsia="Calibri" w:hAnsi="Calibri" w:cs="Times New Roman"/>
          <w:lang w:val="en-CA"/>
        </w:rPr>
        <w:t>her title weight (professor, teacher,</w:t>
      </w:r>
      <w:r w:rsidRPr="005059D1">
        <w:rPr>
          <w:rFonts w:ascii="Calibri" w:eastAsia="Calibri" w:hAnsi="Calibri" w:cs="Times New Roman"/>
          <w:lang w:val="en-CA"/>
        </w:rPr>
        <w:t xml:space="preserve"> </w:t>
      </w:r>
      <w:proofErr w:type="spellStart"/>
      <w:r w:rsidRPr="005059D1">
        <w:rPr>
          <w:rFonts w:ascii="Calibri" w:eastAsia="Calibri" w:hAnsi="Calibri" w:cs="Times New Roman"/>
          <w:lang w:val="en-CA"/>
        </w:rPr>
        <w:t>etc</w:t>
      </w:r>
      <w:proofErr w:type="spellEnd"/>
      <w:r w:rsidRPr="005059D1">
        <w:rPr>
          <w:rFonts w:ascii="Calibri" w:eastAsia="Calibri" w:hAnsi="Calibri" w:cs="Times New Roman"/>
          <w:lang w:val="en-CA"/>
        </w:rPr>
        <w:t xml:space="preserve">). Generally speaking, the biggest problem for men during this time period is learning how to pray, receive revelation from their father in heaven and to listen and obey and being bamboozled by “knowledgeable/experienced people.” Young women should learn to be submissive to their fathers and then to their husbands (as they are righteous) and young men need to learn to be submissive to God. </w:t>
      </w:r>
    </w:p>
    <w:p w:rsidR="005059D1" w:rsidRPr="005059D1" w:rsidRDefault="005059D1" w:rsidP="005059D1">
      <w:pPr>
        <w:rPr>
          <w:rFonts w:ascii="Calibri" w:eastAsia="Calibri" w:hAnsi="Calibri" w:cs="Times New Roman"/>
          <w:lang w:val="en-CA"/>
        </w:rPr>
      </w:pPr>
      <w:r w:rsidRPr="005059D1">
        <w:rPr>
          <w:rFonts w:ascii="Calibri" w:eastAsia="Calibri" w:hAnsi="Calibri" w:cs="Times New Roman"/>
          <w:lang w:val="en-CA"/>
        </w:rPr>
        <w:t>What is the most important question that you should answer between the ages of 14-20? The question</w:t>
      </w:r>
      <w:r w:rsidR="005975DF">
        <w:rPr>
          <w:rFonts w:ascii="Calibri" w:eastAsia="Calibri" w:hAnsi="Calibri" w:cs="Times New Roman"/>
          <w:lang w:val="en-CA"/>
        </w:rPr>
        <w:t xml:space="preserve"> to ask is, “In who’s arm do I</w:t>
      </w:r>
      <w:r w:rsidRPr="005059D1">
        <w:rPr>
          <w:rFonts w:ascii="Calibri" w:eastAsia="Calibri" w:hAnsi="Calibri" w:cs="Times New Roman"/>
          <w:lang w:val="en-CA"/>
        </w:rPr>
        <w:t xml:space="preserve"> trust?” </w:t>
      </w:r>
      <w:r w:rsidR="005975DF">
        <w:rPr>
          <w:rFonts w:ascii="Calibri" w:eastAsia="Calibri" w:hAnsi="Calibri" w:cs="Times New Roman"/>
          <w:lang w:val="en-CA"/>
        </w:rPr>
        <w:t>The answer should be, “God and H</w:t>
      </w:r>
      <w:r w:rsidRPr="005059D1">
        <w:rPr>
          <w:rFonts w:ascii="Calibri" w:eastAsia="Calibri" w:hAnsi="Calibri" w:cs="Times New Roman"/>
          <w:lang w:val="en-CA"/>
        </w:rPr>
        <w:t xml:space="preserve">is divinely appointed servants (keys).” Make the small decisions every day to feed the wolf of the Lord’s will and not the wolf of any other will. All the little decisions regarding your testimony, “Do I pray often?” “Do I listen to the keys?” “Do I listen to spiritual promptings?” all feed the Lord’s wolf which will help you in making the large decisions of gaining and building your testimony of personal revelation and the keys of God (pride vs humility and patience). The smaller decisions you will make during this time period will be a man’s decision to receive the </w:t>
      </w:r>
      <w:proofErr w:type="spellStart"/>
      <w:r w:rsidRPr="005059D1">
        <w:rPr>
          <w:rFonts w:ascii="Calibri" w:eastAsia="Calibri" w:hAnsi="Calibri" w:cs="Times New Roman"/>
          <w:lang w:val="en-CA"/>
        </w:rPr>
        <w:t>Melchizadek</w:t>
      </w:r>
      <w:proofErr w:type="spellEnd"/>
      <w:r w:rsidRPr="005059D1">
        <w:rPr>
          <w:rFonts w:ascii="Calibri" w:eastAsia="Calibri" w:hAnsi="Calibri" w:cs="Times New Roman"/>
          <w:lang w:val="en-CA"/>
        </w:rPr>
        <w:t xml:space="preserve"> priesthood and to go on a mission and a woman’s decision on whom to marry. A woman’s decision to not get married or a man’s decision to not go on a mission during this time period are both in conflict with the commandments of God and thus are a clear reflection of pride. Once again, people might think that choosing to receive the priesthood, go on a mission and who to marry are </w:t>
      </w:r>
      <w:r w:rsidR="005975DF">
        <w:rPr>
          <w:rFonts w:ascii="Calibri" w:eastAsia="Calibri" w:hAnsi="Calibri" w:cs="Times New Roman"/>
          <w:lang w:val="en-CA"/>
        </w:rPr>
        <w:t xml:space="preserve">the </w:t>
      </w:r>
      <w:r w:rsidRPr="005059D1">
        <w:rPr>
          <w:rFonts w:ascii="Calibri" w:eastAsia="Calibri" w:hAnsi="Calibri" w:cs="Times New Roman"/>
          <w:lang w:val="en-CA"/>
        </w:rPr>
        <w:t xml:space="preserve">large decisions </w:t>
      </w:r>
      <w:r w:rsidR="005975DF">
        <w:rPr>
          <w:rFonts w:ascii="Calibri" w:eastAsia="Calibri" w:hAnsi="Calibri" w:cs="Times New Roman"/>
          <w:lang w:val="en-CA"/>
        </w:rPr>
        <w:t xml:space="preserve">here, </w:t>
      </w:r>
      <w:r w:rsidRPr="005059D1">
        <w:rPr>
          <w:rFonts w:ascii="Calibri" w:eastAsia="Calibri" w:hAnsi="Calibri" w:cs="Times New Roman"/>
          <w:lang w:val="en-CA"/>
        </w:rPr>
        <w:t xml:space="preserve">but if you don’t have a testimony of personal revelation and keys, your mission will be an utter failure and making the choice for your spouse will be like that of a drunk blindfolded fool throwing darts at a dart board. </w:t>
      </w:r>
    </w:p>
    <w:p w:rsidR="005059D1" w:rsidRPr="005059D1" w:rsidRDefault="005059D1" w:rsidP="005059D1">
      <w:pPr>
        <w:rPr>
          <w:rFonts w:ascii="Calibri" w:eastAsia="Calibri" w:hAnsi="Calibri" w:cs="Times New Roman"/>
          <w:lang w:val="en-CA"/>
        </w:rPr>
      </w:pPr>
      <w:r w:rsidRPr="005059D1">
        <w:rPr>
          <w:rFonts w:ascii="Calibri" w:eastAsia="Calibri" w:hAnsi="Calibri" w:cs="Times New Roman"/>
          <w:lang w:val="en-CA"/>
        </w:rPr>
        <w:t>(3) Between the ages of 20-26 you will be presented with the third temptation- to pursue the world. Men at this time will be drawn towards positions of power and authority, titles, accolades and status and these become the great stumbling blocks of men. The only title and the only calling of any value that a man should pursue is that of a righteous father. Women during this time will be tempted with things of the world- clothes, shoes, cars, houses, etc. Women will be drawn into the workforce purely as a means for them to live the materialistic lifestyle they desire. The only possession of value that women should pursue is that of children. In the gospel this is referred to as godliness, glory etc.</w:t>
      </w:r>
    </w:p>
    <w:p w:rsidR="005059D1" w:rsidRPr="005059D1" w:rsidRDefault="005059D1" w:rsidP="005059D1">
      <w:pPr>
        <w:rPr>
          <w:rFonts w:ascii="Calibri" w:eastAsia="Calibri" w:hAnsi="Calibri" w:cs="Times New Roman"/>
          <w:lang w:val="en-CA"/>
        </w:rPr>
      </w:pPr>
      <w:r w:rsidRPr="005059D1">
        <w:rPr>
          <w:rFonts w:ascii="Calibri" w:eastAsia="Calibri" w:hAnsi="Calibri" w:cs="Times New Roman"/>
          <w:lang w:val="en-CA"/>
        </w:rPr>
        <w:t xml:space="preserve">What is the most important thing to teach your children between the ages of 20-26? It is important to note that your children will be grown adults at this time and your direct parenting will be limited. </w:t>
      </w:r>
      <w:r w:rsidRPr="005059D1">
        <w:rPr>
          <w:rFonts w:ascii="Calibri" w:eastAsia="Calibri" w:hAnsi="Calibri" w:cs="Times New Roman"/>
          <w:lang w:val="en-CA"/>
        </w:rPr>
        <w:lastRenderedPageBreak/>
        <w:t>However, your indirect parenting becomes crucial</w:t>
      </w:r>
      <w:r w:rsidR="00AC11EA">
        <w:rPr>
          <w:rFonts w:ascii="Calibri" w:eastAsia="Calibri" w:hAnsi="Calibri" w:cs="Times New Roman"/>
          <w:lang w:val="en-CA"/>
        </w:rPr>
        <w:t>, as well as the past example that</w:t>
      </w:r>
      <w:r w:rsidRPr="005059D1">
        <w:rPr>
          <w:rFonts w:ascii="Calibri" w:eastAsia="Calibri" w:hAnsi="Calibri" w:cs="Times New Roman"/>
          <w:lang w:val="en-CA"/>
        </w:rPr>
        <w:t xml:space="preserve"> you set</w:t>
      </w:r>
      <w:r w:rsidR="00AC11EA">
        <w:rPr>
          <w:rFonts w:ascii="Calibri" w:eastAsia="Calibri" w:hAnsi="Calibri" w:cs="Times New Roman"/>
          <w:lang w:val="en-CA"/>
        </w:rPr>
        <w:t xml:space="preserve"> as parents while the child was growing up under your roof</w:t>
      </w:r>
      <w:r w:rsidRPr="005059D1">
        <w:rPr>
          <w:rFonts w:ascii="Calibri" w:eastAsia="Calibri" w:hAnsi="Calibri" w:cs="Times New Roman"/>
          <w:lang w:val="en-CA"/>
        </w:rPr>
        <w:t xml:space="preserve">. Support your children as they make righteous choices and don’t support your children if they make unrighteous choices. </w:t>
      </w:r>
      <w:proofErr w:type="spellStart"/>
      <w:r w:rsidRPr="005059D1">
        <w:rPr>
          <w:rFonts w:ascii="Calibri" w:eastAsia="Calibri" w:hAnsi="Calibri" w:cs="Times New Roman"/>
          <w:lang w:val="en-CA"/>
        </w:rPr>
        <w:t>Ie</w:t>
      </w:r>
      <w:proofErr w:type="spellEnd"/>
      <w:r w:rsidRPr="005059D1">
        <w:rPr>
          <w:rFonts w:ascii="Calibri" w:eastAsia="Calibri" w:hAnsi="Calibri" w:cs="Times New Roman"/>
          <w:lang w:val="en-CA"/>
        </w:rPr>
        <w:t xml:space="preserve">. Pay for your son to go on a mission. Don’t let your son live in your home not keeping the commandments. </w:t>
      </w:r>
      <w:proofErr w:type="spellStart"/>
      <w:r w:rsidRPr="005059D1">
        <w:rPr>
          <w:rFonts w:ascii="Calibri" w:eastAsia="Calibri" w:hAnsi="Calibri" w:cs="Times New Roman"/>
          <w:lang w:val="en-CA"/>
        </w:rPr>
        <w:t>Ie</w:t>
      </w:r>
      <w:proofErr w:type="spellEnd"/>
      <w:r w:rsidRPr="005059D1">
        <w:rPr>
          <w:rFonts w:ascii="Calibri" w:eastAsia="Calibri" w:hAnsi="Calibri" w:cs="Times New Roman"/>
          <w:lang w:val="en-CA"/>
        </w:rPr>
        <w:t xml:space="preserve">. Support your daughter getting married and helping her raise her children. Don’t support your daughter pursuing a materialistic lifestyle. By this you will be teaching your kids “what you seek” </w:t>
      </w:r>
      <w:proofErr w:type="spellStart"/>
      <w:r w:rsidRPr="005059D1">
        <w:rPr>
          <w:rFonts w:ascii="Calibri" w:eastAsia="Calibri" w:hAnsi="Calibri" w:cs="Times New Roman"/>
          <w:lang w:val="en-CA"/>
        </w:rPr>
        <w:t>ie</w:t>
      </w:r>
      <w:proofErr w:type="spellEnd"/>
      <w:r w:rsidRPr="005059D1">
        <w:rPr>
          <w:rFonts w:ascii="Calibri" w:eastAsia="Calibri" w:hAnsi="Calibri" w:cs="Times New Roman"/>
          <w:lang w:val="en-CA"/>
        </w:rPr>
        <w:t xml:space="preserve">. The kingdom of God or the world. They will also remember the example you set as a parent while they were growing up in your home. If you valued leather pleated couches and new appliances don’t be surprised when your children forgo having kids to buy their own fancy couch and appliances. </w:t>
      </w:r>
    </w:p>
    <w:p w:rsidR="005059D1" w:rsidRPr="005059D1" w:rsidRDefault="00D91117" w:rsidP="005059D1">
      <w:pPr>
        <w:rPr>
          <w:rFonts w:ascii="Calibri" w:eastAsia="Calibri" w:hAnsi="Calibri" w:cs="Times New Roman"/>
          <w:lang w:val="en-CA"/>
        </w:rPr>
      </w:pPr>
      <w:r>
        <w:rPr>
          <w:rFonts w:ascii="Calibri" w:eastAsia="Calibri" w:hAnsi="Calibri" w:cs="Times New Roman"/>
          <w:lang w:val="en-CA"/>
        </w:rPr>
        <w:t>What is the most important</w:t>
      </w:r>
      <w:r w:rsidR="005059D1" w:rsidRPr="005059D1">
        <w:rPr>
          <w:rFonts w:ascii="Calibri" w:eastAsia="Calibri" w:hAnsi="Calibri" w:cs="Times New Roman"/>
          <w:lang w:val="en-CA"/>
        </w:rPr>
        <w:t xml:space="preserve"> question that you should answer between the ages of 20-26? “What </w:t>
      </w:r>
      <w:proofErr w:type="spellStart"/>
      <w:r w:rsidR="005059D1" w:rsidRPr="005059D1">
        <w:rPr>
          <w:rFonts w:ascii="Calibri" w:eastAsia="Calibri" w:hAnsi="Calibri" w:cs="Times New Roman"/>
          <w:lang w:val="en-CA"/>
        </w:rPr>
        <w:t>seeketh</w:t>
      </w:r>
      <w:proofErr w:type="spellEnd"/>
      <w:r w:rsidR="005059D1" w:rsidRPr="005059D1">
        <w:rPr>
          <w:rFonts w:ascii="Calibri" w:eastAsia="Calibri" w:hAnsi="Calibri" w:cs="Times New Roman"/>
          <w:lang w:val="en-CA"/>
        </w:rPr>
        <w:t xml:space="preserve"> thou?” And the answer should be, “The kingdom of God.” We learn from Christ, “Suffer the little children to come unto me for such is the kingdom of God.” Make the small decisions every day to feed the wolf of God’s kingdom and not the wolf of the world. A</w:t>
      </w:r>
      <w:bookmarkStart w:id="2" w:name="_GoBack"/>
      <w:bookmarkEnd w:id="2"/>
      <w:r w:rsidR="005059D1" w:rsidRPr="005059D1">
        <w:rPr>
          <w:rFonts w:ascii="Calibri" w:eastAsia="Calibri" w:hAnsi="Calibri" w:cs="Times New Roman"/>
          <w:lang w:val="en-CA"/>
        </w:rPr>
        <w:t xml:space="preserve">ll the little decisions regarding your desires, “Do I delay children?” “Do I put </w:t>
      </w:r>
      <w:r w:rsidR="00AC11EA">
        <w:rPr>
          <w:rFonts w:ascii="Calibri" w:eastAsia="Calibri" w:hAnsi="Calibri" w:cs="Times New Roman"/>
          <w:lang w:val="en-CA"/>
        </w:rPr>
        <w:t xml:space="preserve">up </w:t>
      </w:r>
      <w:r w:rsidR="005059D1" w:rsidRPr="005059D1">
        <w:rPr>
          <w:rFonts w:ascii="Calibri" w:eastAsia="Calibri" w:hAnsi="Calibri" w:cs="Times New Roman"/>
          <w:lang w:val="en-CA"/>
        </w:rPr>
        <w:t>a maximum number of children to have</w:t>
      </w:r>
      <w:r w:rsidR="00AC11EA">
        <w:rPr>
          <w:rFonts w:ascii="Calibri" w:eastAsia="Calibri" w:hAnsi="Calibri" w:cs="Times New Roman"/>
          <w:lang w:val="en-CA"/>
        </w:rPr>
        <w:t xml:space="preserve"> in my mind</w:t>
      </w:r>
      <w:r w:rsidR="005059D1" w:rsidRPr="005059D1">
        <w:rPr>
          <w:rFonts w:ascii="Calibri" w:eastAsia="Calibri" w:hAnsi="Calibri" w:cs="Times New Roman"/>
          <w:lang w:val="en-CA"/>
        </w:rPr>
        <w:t>?” “Do I invite my friends and family to follow Christ?” all feed that kingdom of God wolf which will help you in making the large decisions of magnifying fatherhood and motherhood. The smaller decisions</w:t>
      </w:r>
      <w:r w:rsidR="00AC11EA">
        <w:rPr>
          <w:rFonts w:ascii="Calibri" w:eastAsia="Calibri" w:hAnsi="Calibri" w:cs="Times New Roman"/>
          <w:lang w:val="en-CA"/>
        </w:rPr>
        <w:t xml:space="preserve"> of</w:t>
      </w:r>
      <w:r w:rsidR="005059D1" w:rsidRPr="005059D1">
        <w:rPr>
          <w:rFonts w:ascii="Calibri" w:eastAsia="Calibri" w:hAnsi="Calibri" w:cs="Times New Roman"/>
          <w:lang w:val="en-CA"/>
        </w:rPr>
        <w:t xml:space="preserve"> building your house unto God and enduring to the end will help you with the large decisions. Some might think</w:t>
      </w:r>
      <w:r w:rsidR="00AC11EA">
        <w:rPr>
          <w:rFonts w:ascii="Calibri" w:eastAsia="Calibri" w:hAnsi="Calibri" w:cs="Times New Roman"/>
          <w:lang w:val="en-CA"/>
        </w:rPr>
        <w:t>, once again,</w:t>
      </w:r>
      <w:r w:rsidR="005059D1" w:rsidRPr="005059D1">
        <w:rPr>
          <w:rFonts w:ascii="Calibri" w:eastAsia="Calibri" w:hAnsi="Calibri" w:cs="Times New Roman"/>
          <w:lang w:val="en-CA"/>
        </w:rPr>
        <w:t xml:space="preserve"> that enduring to the end and building your house unto the Lord are the large decisions, however going through the motions while neglecting the “heavier parts of the law” will yield you a “meager roof over your head in the eternities.” Having and focusing on children will act as an antidote to the poison of materialism AND power. We also learn that “he that </w:t>
      </w:r>
      <w:proofErr w:type="spellStart"/>
      <w:r w:rsidR="005059D1" w:rsidRPr="005059D1">
        <w:rPr>
          <w:rFonts w:ascii="Calibri" w:eastAsia="Calibri" w:hAnsi="Calibri" w:cs="Times New Roman"/>
          <w:lang w:val="en-CA"/>
        </w:rPr>
        <w:t>thrusteth</w:t>
      </w:r>
      <w:proofErr w:type="spellEnd"/>
      <w:r w:rsidR="005059D1" w:rsidRPr="005059D1">
        <w:rPr>
          <w:rFonts w:ascii="Calibri" w:eastAsia="Calibri" w:hAnsi="Calibri" w:cs="Times New Roman"/>
          <w:lang w:val="en-CA"/>
        </w:rPr>
        <w:t xml:space="preserve"> in his sickle with his might, the same </w:t>
      </w:r>
      <w:proofErr w:type="spellStart"/>
      <w:r w:rsidR="005059D1" w:rsidRPr="005059D1">
        <w:rPr>
          <w:rFonts w:ascii="Calibri" w:eastAsia="Calibri" w:hAnsi="Calibri" w:cs="Times New Roman"/>
          <w:lang w:val="en-CA"/>
        </w:rPr>
        <w:t>layeth</w:t>
      </w:r>
      <w:proofErr w:type="spellEnd"/>
      <w:r w:rsidR="005059D1" w:rsidRPr="005059D1">
        <w:rPr>
          <w:rFonts w:ascii="Calibri" w:eastAsia="Calibri" w:hAnsi="Calibri" w:cs="Times New Roman"/>
          <w:lang w:val="en-CA"/>
        </w:rPr>
        <w:t xml:space="preserve"> up in store that he </w:t>
      </w:r>
      <w:proofErr w:type="spellStart"/>
      <w:r w:rsidR="005059D1" w:rsidRPr="005059D1">
        <w:rPr>
          <w:rFonts w:ascii="Calibri" w:eastAsia="Calibri" w:hAnsi="Calibri" w:cs="Times New Roman"/>
          <w:lang w:val="en-CA"/>
        </w:rPr>
        <w:t>perisheth</w:t>
      </w:r>
      <w:proofErr w:type="spellEnd"/>
      <w:r w:rsidR="005059D1" w:rsidRPr="005059D1">
        <w:rPr>
          <w:rFonts w:ascii="Calibri" w:eastAsia="Calibri" w:hAnsi="Calibri" w:cs="Times New Roman"/>
          <w:lang w:val="en-CA"/>
        </w:rPr>
        <w:t xml:space="preserve"> not, but </w:t>
      </w:r>
      <w:proofErr w:type="spellStart"/>
      <w:r w:rsidR="005059D1" w:rsidRPr="005059D1">
        <w:rPr>
          <w:rFonts w:ascii="Calibri" w:eastAsia="Calibri" w:hAnsi="Calibri" w:cs="Times New Roman"/>
          <w:lang w:val="en-CA"/>
        </w:rPr>
        <w:t>bringeth</w:t>
      </w:r>
      <w:proofErr w:type="spellEnd"/>
      <w:r w:rsidR="005059D1" w:rsidRPr="005059D1">
        <w:rPr>
          <w:rFonts w:ascii="Calibri" w:eastAsia="Calibri" w:hAnsi="Calibri" w:cs="Times New Roman"/>
          <w:lang w:val="en-CA"/>
        </w:rPr>
        <w:t xml:space="preserve"> salvation to his soul”</w:t>
      </w:r>
      <w:r w:rsidR="00AC11EA" w:rsidRPr="005059D1">
        <w:rPr>
          <w:rFonts w:ascii="Calibri" w:eastAsia="Calibri" w:hAnsi="Calibri" w:cs="Times New Roman"/>
          <w:lang w:val="en-CA"/>
        </w:rPr>
        <w:t>; “</w:t>
      </w:r>
      <w:r w:rsidR="005059D1" w:rsidRPr="005059D1">
        <w:rPr>
          <w:rFonts w:ascii="Calibri" w:eastAsia="Calibri" w:hAnsi="Calibri" w:cs="Times New Roman"/>
          <w:lang w:val="en-CA"/>
        </w:rPr>
        <w:t>And if it so be that you should labor all your days in crying repentance unto this people, and bring, save it be one soul unto me, how great shall be your joy with him in the kingdom of my Father!” If you seek the kingdom of God you will raise children in righteousness and bring souls unto Christ.</w:t>
      </w:r>
    </w:p>
    <w:p w:rsidR="005059D1" w:rsidRPr="005059D1" w:rsidRDefault="005059D1" w:rsidP="005059D1">
      <w:pPr>
        <w:rPr>
          <w:rFonts w:ascii="Calibri" w:eastAsia="Calibri" w:hAnsi="Calibri" w:cs="Times New Roman"/>
          <w:lang w:val="en-CA"/>
        </w:rPr>
      </w:pPr>
    </w:p>
    <w:p w:rsidR="005059D1" w:rsidRPr="005059D1" w:rsidRDefault="005059D1" w:rsidP="005059D1">
      <w:pPr>
        <w:rPr>
          <w:rFonts w:ascii="Calibri" w:eastAsia="Calibri" w:hAnsi="Calibri" w:cs="Times New Roman"/>
          <w:lang w:val="en-CA"/>
        </w:rPr>
      </w:pPr>
      <w:r w:rsidRPr="005059D1">
        <w:rPr>
          <w:rFonts w:ascii="Calibri" w:eastAsia="Calibri" w:hAnsi="Calibri" w:cs="Times New Roman"/>
          <w:lang w:val="en-CA"/>
        </w:rPr>
        <w:t xml:space="preserve">As stated before, President David O. McKay said that almost all of the temptations that come to us, come in these three forms that we have discussed, appetite, pride and the world. I personally believe if you add the temptation to “become a </w:t>
      </w:r>
      <w:proofErr w:type="spellStart"/>
      <w:r w:rsidRPr="005059D1">
        <w:rPr>
          <w:rFonts w:ascii="Calibri" w:eastAsia="Calibri" w:hAnsi="Calibri" w:cs="Times New Roman"/>
          <w:lang w:val="en-CA"/>
        </w:rPr>
        <w:t>respector</w:t>
      </w:r>
      <w:proofErr w:type="spellEnd"/>
      <w:r w:rsidRPr="005059D1">
        <w:rPr>
          <w:rFonts w:ascii="Calibri" w:eastAsia="Calibri" w:hAnsi="Calibri" w:cs="Times New Roman"/>
          <w:lang w:val="en-CA"/>
        </w:rPr>
        <w:t xml:space="preserve"> of persons” that it would include all of the rest of the temptations that come to you and me. </w:t>
      </w:r>
      <w:r w:rsidR="00AC11EA">
        <w:rPr>
          <w:rFonts w:ascii="Calibri" w:eastAsia="Calibri" w:hAnsi="Calibri" w:cs="Times New Roman"/>
          <w:lang w:val="en-CA"/>
        </w:rPr>
        <w:br/>
      </w:r>
      <w:r w:rsidR="00AC11EA">
        <w:rPr>
          <w:rFonts w:ascii="Calibri" w:eastAsia="Calibri" w:hAnsi="Calibri" w:cs="Times New Roman"/>
          <w:lang w:val="en-CA"/>
        </w:rPr>
        <w:br/>
      </w:r>
      <w:r w:rsidRPr="005059D1">
        <w:rPr>
          <w:rFonts w:ascii="Calibri" w:eastAsia="Calibri" w:hAnsi="Calibri" w:cs="Times New Roman"/>
          <w:lang w:val="en-CA"/>
        </w:rPr>
        <w:t xml:space="preserve">What does the temptation to be a </w:t>
      </w:r>
      <w:proofErr w:type="spellStart"/>
      <w:r w:rsidRPr="005059D1">
        <w:rPr>
          <w:rFonts w:ascii="Calibri" w:eastAsia="Calibri" w:hAnsi="Calibri" w:cs="Times New Roman"/>
          <w:lang w:val="en-CA"/>
        </w:rPr>
        <w:t>respector</w:t>
      </w:r>
      <w:proofErr w:type="spellEnd"/>
      <w:r w:rsidRPr="005059D1">
        <w:rPr>
          <w:rFonts w:ascii="Calibri" w:eastAsia="Calibri" w:hAnsi="Calibri" w:cs="Times New Roman"/>
          <w:lang w:val="en-CA"/>
        </w:rPr>
        <w:t xml:space="preserve"> of persons look like? It is when you treat individuals differently based off of personal preference and not based on principles of God. How is it displayed? It is displayed in parents giving one of their children financial aid and not the other child solely based on preference. It would be like a couple going in to get a temple recommend and only one person getting the recommend because the stake president didn’t like the other person, even though he was worthy. This does not mean that God doesn’t punish or reward his children, it simply means that the Lord does so equally, fairly and justly. “I, the </w:t>
      </w:r>
      <w:r w:rsidRPr="005059D1">
        <w:rPr>
          <w:rFonts w:ascii="Calibri" w:eastAsia="Calibri" w:hAnsi="Calibri" w:cs="Times New Roman"/>
          <w:i/>
          <w:iCs/>
          <w:lang w:val="en-CA"/>
        </w:rPr>
        <w:t>Lord</w:t>
      </w:r>
      <w:r w:rsidRPr="005059D1">
        <w:rPr>
          <w:rFonts w:ascii="Calibri" w:eastAsia="Calibri" w:hAnsi="Calibri" w:cs="Times New Roman"/>
          <w:lang w:val="en-CA"/>
        </w:rPr>
        <w:t xml:space="preserve">, </w:t>
      </w:r>
      <w:r w:rsidRPr="005059D1">
        <w:rPr>
          <w:rFonts w:ascii="Calibri" w:eastAsia="Calibri" w:hAnsi="Calibri" w:cs="Times New Roman"/>
          <w:i/>
          <w:iCs/>
          <w:lang w:val="en-CA"/>
        </w:rPr>
        <w:t>am bound</w:t>
      </w:r>
      <w:r w:rsidRPr="005059D1">
        <w:rPr>
          <w:rFonts w:ascii="Calibri" w:eastAsia="Calibri" w:hAnsi="Calibri" w:cs="Times New Roman"/>
          <w:lang w:val="en-CA"/>
        </w:rPr>
        <w:t xml:space="preserve"> when ye </w:t>
      </w:r>
      <w:r w:rsidRPr="005059D1">
        <w:rPr>
          <w:rFonts w:ascii="Calibri" w:eastAsia="Calibri" w:hAnsi="Calibri" w:cs="Times New Roman"/>
          <w:i/>
          <w:iCs/>
          <w:lang w:val="en-CA"/>
        </w:rPr>
        <w:t>do what I say</w:t>
      </w:r>
      <w:r w:rsidRPr="005059D1">
        <w:rPr>
          <w:rFonts w:ascii="Calibri" w:eastAsia="Calibri" w:hAnsi="Calibri" w:cs="Times New Roman"/>
          <w:lang w:val="en-CA"/>
        </w:rPr>
        <w:t>; but when ye do not what I say, ye have no promise.” (D&amp;C 82:10) Likewise, this does not mean that you as an individual or as parents do not reward or punish people/children, in fact, a non-</w:t>
      </w:r>
      <w:proofErr w:type="spellStart"/>
      <w:r w:rsidRPr="005059D1">
        <w:rPr>
          <w:rFonts w:ascii="Calibri" w:eastAsia="Calibri" w:hAnsi="Calibri" w:cs="Times New Roman"/>
          <w:lang w:val="en-CA"/>
        </w:rPr>
        <w:t>respector</w:t>
      </w:r>
      <w:proofErr w:type="spellEnd"/>
      <w:r w:rsidRPr="005059D1">
        <w:rPr>
          <w:rFonts w:ascii="Calibri" w:eastAsia="Calibri" w:hAnsi="Calibri" w:cs="Times New Roman"/>
          <w:lang w:val="en-CA"/>
        </w:rPr>
        <w:t xml:space="preserve"> of persons does so often, but it is based on clear and established principles. </w:t>
      </w:r>
      <w:r w:rsidR="00AC11EA">
        <w:rPr>
          <w:rFonts w:ascii="Calibri" w:eastAsia="Calibri" w:hAnsi="Calibri" w:cs="Times New Roman"/>
          <w:lang w:val="en-CA"/>
        </w:rPr>
        <w:br/>
      </w:r>
      <w:r w:rsidR="00AC11EA">
        <w:rPr>
          <w:rFonts w:ascii="Calibri" w:eastAsia="Calibri" w:hAnsi="Calibri" w:cs="Times New Roman"/>
          <w:lang w:val="en-CA"/>
        </w:rPr>
        <w:br/>
        <w:t>You might</w:t>
      </w:r>
      <w:r w:rsidRPr="005059D1">
        <w:rPr>
          <w:rFonts w:ascii="Calibri" w:eastAsia="Calibri" w:hAnsi="Calibri" w:cs="Times New Roman"/>
          <w:lang w:val="en-CA"/>
        </w:rPr>
        <w:t xml:space="preserve"> feel like you are doing something godly by g</w:t>
      </w:r>
      <w:r w:rsidR="00AC11EA">
        <w:rPr>
          <w:rFonts w:ascii="Calibri" w:eastAsia="Calibri" w:hAnsi="Calibri" w:cs="Times New Roman"/>
          <w:lang w:val="en-CA"/>
        </w:rPr>
        <w:t>iving something to somebody when</w:t>
      </w:r>
      <w:r w:rsidRPr="005059D1">
        <w:rPr>
          <w:rFonts w:ascii="Calibri" w:eastAsia="Calibri" w:hAnsi="Calibri" w:cs="Times New Roman"/>
          <w:lang w:val="en-CA"/>
        </w:rPr>
        <w:t xml:space="preserve"> they haven’t </w:t>
      </w:r>
      <w:r w:rsidRPr="005059D1">
        <w:rPr>
          <w:rFonts w:ascii="Calibri" w:eastAsia="Calibri" w:hAnsi="Calibri" w:cs="Times New Roman"/>
          <w:lang w:val="en-CA"/>
        </w:rPr>
        <w:lastRenderedPageBreak/>
        <w:t>earned or qualify for, but it is just as evil as punishing somebody by hurting or withholding aid that they deserve purely because of a personal grudge or animosity.</w:t>
      </w:r>
      <w:r w:rsidR="00AC11EA">
        <w:rPr>
          <w:rFonts w:ascii="Calibri" w:eastAsia="Calibri" w:hAnsi="Calibri" w:cs="Times New Roman"/>
          <w:lang w:val="en-CA"/>
        </w:rPr>
        <w:br/>
      </w:r>
      <w:r w:rsidR="00AC11EA">
        <w:rPr>
          <w:rFonts w:ascii="Calibri" w:eastAsia="Calibri" w:hAnsi="Calibri" w:cs="Times New Roman"/>
          <w:lang w:val="en-CA"/>
        </w:rPr>
        <w:br/>
        <w:t xml:space="preserve"> An example of not being a </w:t>
      </w:r>
      <w:proofErr w:type="spellStart"/>
      <w:r w:rsidR="00AC11EA">
        <w:rPr>
          <w:rFonts w:ascii="Calibri" w:eastAsia="Calibri" w:hAnsi="Calibri" w:cs="Times New Roman"/>
          <w:lang w:val="en-CA"/>
        </w:rPr>
        <w:t>respector</w:t>
      </w:r>
      <w:proofErr w:type="spellEnd"/>
      <w:r w:rsidR="00AC11EA">
        <w:rPr>
          <w:rFonts w:ascii="Calibri" w:eastAsia="Calibri" w:hAnsi="Calibri" w:cs="Times New Roman"/>
          <w:lang w:val="en-CA"/>
        </w:rPr>
        <w:t xml:space="preserve"> of persons is</w:t>
      </w:r>
      <w:r w:rsidRPr="005059D1">
        <w:rPr>
          <w:rFonts w:ascii="Calibri" w:eastAsia="Calibri" w:hAnsi="Calibri" w:cs="Times New Roman"/>
          <w:lang w:val="en-CA"/>
        </w:rPr>
        <w:t xml:space="preserve"> </w:t>
      </w:r>
      <w:r w:rsidR="00AC11EA">
        <w:rPr>
          <w:rFonts w:ascii="Calibri" w:eastAsia="Calibri" w:hAnsi="Calibri" w:cs="Times New Roman"/>
          <w:lang w:val="en-CA"/>
        </w:rPr>
        <w:t xml:space="preserve">that of </w:t>
      </w:r>
      <w:r w:rsidRPr="005059D1">
        <w:rPr>
          <w:rFonts w:ascii="Calibri" w:eastAsia="Calibri" w:hAnsi="Calibri" w:cs="Times New Roman"/>
          <w:lang w:val="en-CA"/>
        </w:rPr>
        <w:t xml:space="preserve">Abraham offering his son up as a sacrifice- if Abraham were to withhold his son from God and preserve his life (all good things) he would be treating his son differently than God’s son, for he would be ok with God offering Jesus for him, but would not be ok with him offering his own son to God. He was not a </w:t>
      </w:r>
      <w:proofErr w:type="spellStart"/>
      <w:r w:rsidRPr="005059D1">
        <w:rPr>
          <w:rFonts w:ascii="Calibri" w:eastAsia="Calibri" w:hAnsi="Calibri" w:cs="Times New Roman"/>
          <w:lang w:val="en-CA"/>
        </w:rPr>
        <w:t>respector</w:t>
      </w:r>
      <w:proofErr w:type="spellEnd"/>
      <w:r w:rsidRPr="005059D1">
        <w:rPr>
          <w:rFonts w:ascii="Calibri" w:eastAsia="Calibri" w:hAnsi="Calibri" w:cs="Times New Roman"/>
          <w:lang w:val="en-CA"/>
        </w:rPr>
        <w:t xml:space="preserve"> of persons because he was in fact ready to sacrifice his son. </w:t>
      </w:r>
      <w:r w:rsidR="00AC11EA">
        <w:rPr>
          <w:rFonts w:ascii="Calibri" w:eastAsia="Calibri" w:hAnsi="Calibri" w:cs="Times New Roman"/>
          <w:lang w:val="en-CA"/>
        </w:rPr>
        <w:br/>
      </w:r>
      <w:r w:rsidR="00AC11EA">
        <w:rPr>
          <w:rFonts w:ascii="Calibri" w:eastAsia="Calibri" w:hAnsi="Calibri" w:cs="Times New Roman"/>
          <w:lang w:val="en-CA"/>
        </w:rPr>
        <w:br/>
        <w:t xml:space="preserve">An example of being a </w:t>
      </w:r>
      <w:proofErr w:type="spellStart"/>
      <w:r w:rsidR="00AC11EA">
        <w:rPr>
          <w:rFonts w:ascii="Calibri" w:eastAsia="Calibri" w:hAnsi="Calibri" w:cs="Times New Roman"/>
          <w:lang w:val="en-CA"/>
        </w:rPr>
        <w:t>respector</w:t>
      </w:r>
      <w:proofErr w:type="spellEnd"/>
      <w:r w:rsidR="00AC11EA">
        <w:rPr>
          <w:rFonts w:ascii="Calibri" w:eastAsia="Calibri" w:hAnsi="Calibri" w:cs="Times New Roman"/>
          <w:lang w:val="en-CA"/>
        </w:rPr>
        <w:t xml:space="preserve"> of persons is that of Eli and</w:t>
      </w:r>
      <w:r w:rsidRPr="005059D1">
        <w:rPr>
          <w:rFonts w:ascii="Calibri" w:eastAsia="Calibri" w:hAnsi="Calibri" w:cs="Times New Roman"/>
          <w:lang w:val="en-CA"/>
        </w:rPr>
        <w:t xml:space="preserve"> his sons. Eli, in withholding punishme</w:t>
      </w:r>
      <w:r w:rsidR="00AC11EA">
        <w:rPr>
          <w:rFonts w:ascii="Calibri" w:eastAsia="Calibri" w:hAnsi="Calibri" w:cs="Times New Roman"/>
          <w:lang w:val="en-CA"/>
        </w:rPr>
        <w:t>nt from his disobedient sons,</w:t>
      </w:r>
      <w:r w:rsidRPr="005059D1">
        <w:rPr>
          <w:rFonts w:ascii="Calibri" w:eastAsia="Calibri" w:hAnsi="Calibri" w:cs="Times New Roman"/>
          <w:lang w:val="en-CA"/>
        </w:rPr>
        <w:t xml:space="preserve"> rewarding them</w:t>
      </w:r>
      <w:r w:rsidR="00AC11EA">
        <w:rPr>
          <w:rFonts w:ascii="Calibri" w:eastAsia="Calibri" w:hAnsi="Calibri" w:cs="Times New Roman"/>
          <w:lang w:val="en-CA"/>
        </w:rPr>
        <w:t>,</w:t>
      </w:r>
      <w:r w:rsidRPr="005059D1">
        <w:rPr>
          <w:rFonts w:ascii="Calibri" w:eastAsia="Calibri" w:hAnsi="Calibri" w:cs="Times New Roman"/>
          <w:lang w:val="en-CA"/>
        </w:rPr>
        <w:t xml:space="preserve"> and having compassion on them in their unrighteous state, </w:t>
      </w:r>
      <w:r w:rsidR="00AC11EA">
        <w:rPr>
          <w:rFonts w:ascii="Calibri" w:eastAsia="Calibri" w:hAnsi="Calibri" w:cs="Times New Roman"/>
          <w:lang w:val="en-CA"/>
        </w:rPr>
        <w:t>caused Eli to fall</w:t>
      </w:r>
      <w:r w:rsidRPr="005059D1">
        <w:rPr>
          <w:rFonts w:ascii="Calibri" w:eastAsia="Calibri" w:hAnsi="Calibri" w:cs="Times New Roman"/>
          <w:lang w:val="en-CA"/>
        </w:rPr>
        <w:t xml:space="preserve"> from grace as a prophet of God and </w:t>
      </w:r>
      <w:r w:rsidR="00AC11EA">
        <w:rPr>
          <w:rFonts w:ascii="Calibri" w:eastAsia="Calibri" w:hAnsi="Calibri" w:cs="Times New Roman"/>
          <w:lang w:val="en-CA"/>
        </w:rPr>
        <w:t>eventually lose</w:t>
      </w:r>
      <w:r w:rsidRPr="005059D1">
        <w:rPr>
          <w:rFonts w:ascii="Calibri" w:eastAsia="Calibri" w:hAnsi="Calibri" w:cs="Times New Roman"/>
          <w:lang w:val="en-CA"/>
        </w:rPr>
        <w:t xml:space="preserve"> his exaltation. He was a </w:t>
      </w:r>
      <w:proofErr w:type="spellStart"/>
      <w:r w:rsidRPr="005059D1">
        <w:rPr>
          <w:rFonts w:ascii="Calibri" w:eastAsia="Calibri" w:hAnsi="Calibri" w:cs="Times New Roman"/>
          <w:lang w:val="en-CA"/>
        </w:rPr>
        <w:t>respector</w:t>
      </w:r>
      <w:proofErr w:type="spellEnd"/>
      <w:r w:rsidRPr="005059D1">
        <w:rPr>
          <w:rFonts w:ascii="Calibri" w:eastAsia="Calibri" w:hAnsi="Calibri" w:cs="Times New Roman"/>
          <w:lang w:val="en-CA"/>
        </w:rPr>
        <w:t xml:space="preserve"> of persons. </w:t>
      </w:r>
      <w:r w:rsidR="00AC11EA">
        <w:rPr>
          <w:rFonts w:ascii="Calibri" w:eastAsia="Calibri" w:hAnsi="Calibri" w:cs="Times New Roman"/>
          <w:lang w:val="en-CA"/>
        </w:rPr>
        <w:br/>
      </w:r>
      <w:r w:rsidR="00AC11EA">
        <w:rPr>
          <w:rFonts w:ascii="Calibri" w:eastAsia="Calibri" w:hAnsi="Calibri" w:cs="Times New Roman"/>
          <w:lang w:val="en-CA"/>
        </w:rPr>
        <w:br/>
      </w:r>
      <w:r w:rsidRPr="005059D1">
        <w:rPr>
          <w:rFonts w:ascii="Calibri" w:eastAsia="Calibri" w:hAnsi="Calibri" w:cs="Times New Roman"/>
          <w:lang w:val="en-CA"/>
        </w:rPr>
        <w:t xml:space="preserve">In overcoming the first three temptations the commandment of “love the Lord thy God with all your heart, might, mind and strength” is fulfilled. In overcoming the fourth temptation of not being a </w:t>
      </w:r>
      <w:proofErr w:type="spellStart"/>
      <w:r w:rsidRPr="005059D1">
        <w:rPr>
          <w:rFonts w:ascii="Calibri" w:eastAsia="Calibri" w:hAnsi="Calibri" w:cs="Times New Roman"/>
          <w:lang w:val="en-CA"/>
        </w:rPr>
        <w:t>respector</w:t>
      </w:r>
      <w:proofErr w:type="spellEnd"/>
      <w:r w:rsidRPr="005059D1">
        <w:rPr>
          <w:rFonts w:ascii="Calibri" w:eastAsia="Calibri" w:hAnsi="Calibri" w:cs="Times New Roman"/>
          <w:lang w:val="en-CA"/>
        </w:rPr>
        <w:t xml:space="preserve"> of persons the second great commandment of “love thy neighbor as thyself” is fulfilled. This is also why you cannot truly love anyone else unless you first love God. This last great temptation to overcome occurs </w:t>
      </w:r>
      <w:r w:rsidR="00AC11EA">
        <w:rPr>
          <w:rFonts w:ascii="Calibri" w:eastAsia="Calibri" w:hAnsi="Calibri" w:cs="Times New Roman"/>
          <w:lang w:val="en-CA"/>
        </w:rPr>
        <w:t>during most of your</w:t>
      </w:r>
      <w:r w:rsidRPr="005059D1">
        <w:rPr>
          <w:rFonts w:ascii="Calibri" w:eastAsia="Calibri" w:hAnsi="Calibri" w:cs="Times New Roman"/>
          <w:lang w:val="en-CA"/>
        </w:rPr>
        <w:t xml:space="preserve"> whole life</w:t>
      </w:r>
      <w:r w:rsidR="00AC11EA">
        <w:rPr>
          <w:rFonts w:ascii="Calibri" w:eastAsia="Calibri" w:hAnsi="Calibri" w:cs="Times New Roman"/>
          <w:lang w:val="en-CA"/>
        </w:rPr>
        <w:t>,</w:t>
      </w:r>
      <w:r w:rsidRPr="005059D1">
        <w:rPr>
          <w:rFonts w:ascii="Calibri" w:eastAsia="Calibri" w:hAnsi="Calibri" w:cs="Times New Roman"/>
          <w:lang w:val="en-CA"/>
        </w:rPr>
        <w:t xml:space="preserve"> but the hinge points occurs with your children. The small decisions of loving your neighbor as yourself, treating other equally, being bound with your word, will feed the wolf of not being a </w:t>
      </w:r>
      <w:proofErr w:type="spellStart"/>
      <w:r w:rsidRPr="005059D1">
        <w:rPr>
          <w:rFonts w:ascii="Calibri" w:eastAsia="Calibri" w:hAnsi="Calibri" w:cs="Times New Roman"/>
          <w:lang w:val="en-CA"/>
        </w:rPr>
        <w:t>respector</w:t>
      </w:r>
      <w:proofErr w:type="spellEnd"/>
      <w:r w:rsidRPr="005059D1">
        <w:rPr>
          <w:rFonts w:ascii="Calibri" w:eastAsia="Calibri" w:hAnsi="Calibri" w:cs="Times New Roman"/>
          <w:lang w:val="en-CA"/>
        </w:rPr>
        <w:t xml:space="preserve"> of </w:t>
      </w:r>
      <w:proofErr w:type="gramStart"/>
      <w:r w:rsidRPr="005059D1">
        <w:rPr>
          <w:rFonts w:ascii="Calibri" w:eastAsia="Calibri" w:hAnsi="Calibri" w:cs="Times New Roman"/>
          <w:lang w:val="en-CA"/>
        </w:rPr>
        <w:t>persons</w:t>
      </w:r>
      <w:proofErr w:type="gramEnd"/>
      <w:r w:rsidRPr="005059D1">
        <w:rPr>
          <w:rFonts w:ascii="Calibri" w:eastAsia="Calibri" w:hAnsi="Calibri" w:cs="Times New Roman"/>
          <w:lang w:val="en-CA"/>
        </w:rPr>
        <w:t xml:space="preserve"> vs the wolf that is a </w:t>
      </w:r>
      <w:proofErr w:type="spellStart"/>
      <w:r w:rsidRPr="005059D1">
        <w:rPr>
          <w:rFonts w:ascii="Calibri" w:eastAsia="Calibri" w:hAnsi="Calibri" w:cs="Times New Roman"/>
          <w:lang w:val="en-CA"/>
        </w:rPr>
        <w:t>respector</w:t>
      </w:r>
      <w:proofErr w:type="spellEnd"/>
      <w:r w:rsidRPr="005059D1">
        <w:rPr>
          <w:rFonts w:ascii="Calibri" w:eastAsia="Calibri" w:hAnsi="Calibri" w:cs="Times New Roman"/>
          <w:lang w:val="en-CA"/>
        </w:rPr>
        <w:t xml:space="preserve"> of persons. Making these smaller decisions now will help when you make the large decision of treating your children the same as those in the world and treating your children the same as each other. Men historically have more of a problem treating their own children differently between each other; women historically treat their children better than those in the world. </w:t>
      </w:r>
    </w:p>
    <w:p w:rsidR="005059D1" w:rsidRPr="005059D1" w:rsidRDefault="005059D1" w:rsidP="005059D1">
      <w:pPr>
        <w:rPr>
          <w:rFonts w:ascii="Calibri" w:eastAsia="Calibri" w:hAnsi="Calibri" w:cs="Times New Roman"/>
          <w:lang w:val="en-CA"/>
        </w:rPr>
      </w:pPr>
    </w:p>
    <w:p w:rsidR="005059D1" w:rsidRPr="005059D1" w:rsidRDefault="005059D1" w:rsidP="005059D1">
      <w:pPr>
        <w:rPr>
          <w:rFonts w:ascii="Calibri" w:eastAsia="Calibri" w:hAnsi="Calibri" w:cs="Times New Roman"/>
          <w:lang w:val="en-CA"/>
        </w:rPr>
      </w:pPr>
      <w:r w:rsidRPr="005059D1">
        <w:rPr>
          <w:rFonts w:ascii="Calibri" w:eastAsia="Calibri" w:hAnsi="Calibri" w:cs="Times New Roman"/>
          <w:lang w:val="en-CA"/>
        </w:rPr>
        <w:t>It’s important to note, once again, at the conclusion, that just because generally speaking the sexes are prone to specific strengths and weaknesses, this does not mean every member of the same sex is exactly the same.  Everyone needs to turn all points into strengths regardless of the starting position.</w:t>
      </w:r>
    </w:p>
    <w:p w:rsidR="006B4E89" w:rsidRDefault="00D91117"/>
    <w:sectPr w:rsidR="006B4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D1"/>
    <w:rsid w:val="005059D1"/>
    <w:rsid w:val="005974F9"/>
    <w:rsid w:val="005975DF"/>
    <w:rsid w:val="00770F72"/>
    <w:rsid w:val="00AC11EA"/>
    <w:rsid w:val="00D9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3E778-8D49-4B90-8E5B-1304E458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cp:revision>
  <dcterms:created xsi:type="dcterms:W3CDTF">2020-04-14T20:07:00Z</dcterms:created>
  <dcterms:modified xsi:type="dcterms:W3CDTF">2020-04-29T21:05:00Z</dcterms:modified>
</cp:coreProperties>
</file>